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CD9" w:rsidRDefault="00650CD9" w:rsidP="00650CD9">
      <w:pPr>
        <w:pStyle w:val="Title"/>
        <w:outlineLvl w:val="0"/>
        <w:rPr>
          <w:rFonts w:ascii="Bookman Old Style" w:hAnsi="Bookman Old Style"/>
          <w:sz w:val="20"/>
          <w:szCs w:val="20"/>
        </w:rPr>
      </w:pPr>
      <w:r>
        <w:rPr>
          <w:rFonts w:ascii="Bookman Old Style" w:hAnsi="Bookman Old Style"/>
          <w:noProof/>
          <w:sz w:val="20"/>
          <w:szCs w:val="20"/>
          <w:lang w:val="en-IN" w:eastAsia="en-IN"/>
        </w:rPr>
        <w:drawing>
          <wp:anchor distT="0" distB="0" distL="114300" distR="114300" simplePos="0" relativeHeight="251661312" behindDoc="1" locked="0" layoutInCell="1" allowOverlap="0">
            <wp:simplePos x="0" y="0"/>
            <wp:positionH relativeFrom="column">
              <wp:posOffset>2686050</wp:posOffset>
            </wp:positionH>
            <wp:positionV relativeFrom="page">
              <wp:posOffset>209550</wp:posOffset>
            </wp:positionV>
            <wp:extent cx="354965" cy="581025"/>
            <wp:effectExtent l="19050" t="0" r="6985" b="0"/>
            <wp:wrapNone/>
            <wp:docPr id="2" name="Picture 3" descr="bmp-t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mp-tower"/>
                    <pic:cNvPicPr>
                      <a:picLocks noChangeAspect="1" noChangeArrowheads="1"/>
                    </pic:cNvPicPr>
                  </pic:nvPicPr>
                  <pic:blipFill>
                    <a:blip r:embed="rId7"/>
                    <a:srcRect/>
                    <a:stretch>
                      <a:fillRect/>
                    </a:stretch>
                  </pic:blipFill>
                  <pic:spPr bwMode="auto">
                    <a:xfrm>
                      <a:off x="0" y="0"/>
                      <a:ext cx="354965" cy="581025"/>
                    </a:xfrm>
                    <a:prstGeom prst="rect">
                      <a:avLst/>
                    </a:prstGeom>
                    <a:noFill/>
                    <a:ln w="9525">
                      <a:noFill/>
                      <a:miter lim="800000"/>
                      <a:headEnd/>
                      <a:tailEnd/>
                    </a:ln>
                  </pic:spPr>
                </pic:pic>
              </a:graphicData>
            </a:graphic>
          </wp:anchor>
        </w:drawing>
      </w:r>
    </w:p>
    <w:p w:rsidR="00650CD9" w:rsidRPr="004573B4" w:rsidRDefault="00650CD9" w:rsidP="00650CD9">
      <w:pPr>
        <w:pStyle w:val="Title"/>
        <w:outlineLvl w:val="0"/>
        <w:rPr>
          <w:rFonts w:ascii="Bookman Old Style" w:hAnsi="Bookman Old Style"/>
          <w:sz w:val="20"/>
          <w:szCs w:val="20"/>
        </w:rPr>
      </w:pPr>
    </w:p>
    <w:p w:rsidR="00650CD9" w:rsidRPr="004573B4" w:rsidRDefault="00650CD9" w:rsidP="00650CD9">
      <w:pPr>
        <w:pStyle w:val="Title"/>
        <w:pBdr>
          <w:bottom w:val="single" w:sz="12" w:space="0" w:color="auto"/>
        </w:pBdr>
        <w:outlineLvl w:val="0"/>
        <w:rPr>
          <w:rFonts w:ascii="Bookman Old Style" w:hAnsi="Bookman Old Style"/>
          <w:bCs w:val="0"/>
          <w:sz w:val="32"/>
          <w:szCs w:val="32"/>
        </w:rPr>
      </w:pPr>
      <w:r w:rsidRPr="004573B4">
        <w:rPr>
          <w:rFonts w:ascii="Bookman Old Style" w:hAnsi="Bookman Old Style"/>
          <w:bCs w:val="0"/>
          <w:sz w:val="32"/>
          <w:szCs w:val="32"/>
        </w:rPr>
        <w:t>BRUHAT BANGALORE MAHANAGARA PALIKE</w:t>
      </w:r>
    </w:p>
    <w:p w:rsidR="00650CD9" w:rsidRPr="004573B4" w:rsidRDefault="00650CD9" w:rsidP="00650CD9">
      <w:pPr>
        <w:pStyle w:val="Title"/>
        <w:pBdr>
          <w:bottom w:val="single" w:sz="12" w:space="0" w:color="auto"/>
        </w:pBdr>
        <w:outlineLvl w:val="0"/>
        <w:rPr>
          <w:rFonts w:ascii="Bookman Old Style" w:hAnsi="Bookman Old Style"/>
          <w:b w:val="0"/>
          <w:sz w:val="22"/>
          <w:szCs w:val="22"/>
        </w:rPr>
      </w:pPr>
      <w:r w:rsidRPr="004573B4">
        <w:rPr>
          <w:rFonts w:ascii="Bookman Old Style" w:hAnsi="Bookman Old Style"/>
          <w:b w:val="0"/>
          <w:sz w:val="22"/>
          <w:szCs w:val="22"/>
        </w:rPr>
        <w:t xml:space="preserve">Office of the Executive Engineer, Electrical Division, </w:t>
      </w:r>
      <w:proofErr w:type="gramStart"/>
      <w:r w:rsidR="00717234">
        <w:rPr>
          <w:rFonts w:ascii="Bookman Old Style" w:hAnsi="Bookman Old Style"/>
          <w:b w:val="0"/>
          <w:sz w:val="22"/>
          <w:szCs w:val="22"/>
        </w:rPr>
        <w:t xml:space="preserve">South </w:t>
      </w:r>
      <w:r w:rsidRPr="004573B4">
        <w:rPr>
          <w:rFonts w:ascii="Bookman Old Style" w:hAnsi="Bookman Old Style"/>
          <w:b w:val="0"/>
          <w:sz w:val="22"/>
          <w:szCs w:val="22"/>
        </w:rPr>
        <w:t xml:space="preserve"> Zone</w:t>
      </w:r>
      <w:proofErr w:type="gramEnd"/>
      <w:r w:rsidRPr="004573B4">
        <w:rPr>
          <w:rFonts w:ascii="Bookman Old Style" w:hAnsi="Bookman Old Style"/>
          <w:b w:val="0"/>
          <w:sz w:val="22"/>
          <w:szCs w:val="22"/>
        </w:rPr>
        <w:t xml:space="preserve">, </w:t>
      </w:r>
      <w:r w:rsidR="00717234">
        <w:rPr>
          <w:rFonts w:ascii="Bookman Old Style" w:hAnsi="Bookman Old Style"/>
          <w:b w:val="0"/>
          <w:sz w:val="22"/>
          <w:szCs w:val="22"/>
        </w:rPr>
        <w:t>9</w:t>
      </w:r>
      <w:r w:rsidR="00717234" w:rsidRPr="00717234">
        <w:rPr>
          <w:rFonts w:ascii="Bookman Old Style" w:hAnsi="Bookman Old Style"/>
          <w:b w:val="0"/>
          <w:sz w:val="22"/>
          <w:szCs w:val="22"/>
          <w:vertAlign w:val="superscript"/>
        </w:rPr>
        <w:t>th</w:t>
      </w:r>
      <w:r w:rsidR="00717234">
        <w:rPr>
          <w:rFonts w:ascii="Bookman Old Style" w:hAnsi="Bookman Old Style"/>
          <w:b w:val="0"/>
          <w:sz w:val="22"/>
          <w:szCs w:val="22"/>
        </w:rPr>
        <w:t xml:space="preserve"> Main, 9</w:t>
      </w:r>
      <w:r w:rsidR="00717234" w:rsidRPr="00717234">
        <w:rPr>
          <w:rFonts w:ascii="Bookman Old Style" w:hAnsi="Bookman Old Style"/>
          <w:b w:val="0"/>
          <w:sz w:val="22"/>
          <w:szCs w:val="22"/>
          <w:vertAlign w:val="superscript"/>
        </w:rPr>
        <w:t>th</w:t>
      </w:r>
      <w:r w:rsidR="00717234">
        <w:rPr>
          <w:rFonts w:ascii="Bookman Old Style" w:hAnsi="Bookman Old Style"/>
          <w:b w:val="0"/>
          <w:sz w:val="22"/>
          <w:szCs w:val="22"/>
        </w:rPr>
        <w:t xml:space="preserve"> Cross</w:t>
      </w:r>
      <w:r w:rsidRPr="004573B4">
        <w:rPr>
          <w:rFonts w:ascii="Bookman Old Style" w:hAnsi="Bookman Old Style"/>
          <w:b w:val="0"/>
          <w:sz w:val="22"/>
          <w:szCs w:val="22"/>
        </w:rPr>
        <w:t xml:space="preserve">, </w:t>
      </w:r>
      <w:proofErr w:type="spellStart"/>
      <w:r w:rsidR="00717234">
        <w:rPr>
          <w:rFonts w:ascii="Bookman Old Style" w:hAnsi="Bookman Old Style"/>
          <w:b w:val="0"/>
          <w:sz w:val="22"/>
          <w:szCs w:val="22"/>
        </w:rPr>
        <w:t>Jayanagar</w:t>
      </w:r>
      <w:proofErr w:type="spellEnd"/>
      <w:r w:rsidR="00717234">
        <w:rPr>
          <w:rFonts w:ascii="Bookman Old Style" w:hAnsi="Bookman Old Style"/>
          <w:b w:val="0"/>
          <w:sz w:val="22"/>
          <w:szCs w:val="22"/>
        </w:rPr>
        <w:t xml:space="preserve"> 2</w:t>
      </w:r>
      <w:r w:rsidR="00717234" w:rsidRPr="00717234">
        <w:rPr>
          <w:rFonts w:ascii="Bookman Old Style" w:hAnsi="Bookman Old Style"/>
          <w:b w:val="0"/>
          <w:sz w:val="22"/>
          <w:szCs w:val="22"/>
          <w:vertAlign w:val="superscript"/>
        </w:rPr>
        <w:t>nd</w:t>
      </w:r>
      <w:r w:rsidR="00717234">
        <w:rPr>
          <w:rFonts w:ascii="Bookman Old Style" w:hAnsi="Bookman Old Style"/>
          <w:b w:val="0"/>
          <w:sz w:val="22"/>
          <w:szCs w:val="22"/>
        </w:rPr>
        <w:t xml:space="preserve"> Block</w:t>
      </w:r>
      <w:r w:rsidRPr="004573B4">
        <w:rPr>
          <w:rFonts w:ascii="Bookman Old Style" w:hAnsi="Bookman Old Style"/>
          <w:b w:val="0"/>
          <w:sz w:val="22"/>
          <w:szCs w:val="22"/>
        </w:rPr>
        <w:t>, Bangalore 5600</w:t>
      </w:r>
      <w:r w:rsidR="00717234">
        <w:rPr>
          <w:rFonts w:ascii="Bookman Old Style" w:hAnsi="Bookman Old Style"/>
          <w:b w:val="0"/>
          <w:sz w:val="22"/>
          <w:szCs w:val="22"/>
        </w:rPr>
        <w:t>11</w:t>
      </w:r>
    </w:p>
    <w:p w:rsidR="00650CD9" w:rsidRPr="004573B4" w:rsidRDefault="00650CD9" w:rsidP="00650CD9">
      <w:pPr>
        <w:pStyle w:val="Title"/>
        <w:pBdr>
          <w:bottom w:val="single" w:sz="12" w:space="0" w:color="auto"/>
        </w:pBdr>
        <w:outlineLvl w:val="0"/>
        <w:rPr>
          <w:rFonts w:ascii="Bookman Old Style" w:hAnsi="Bookman Old Style"/>
          <w:bCs w:val="0"/>
          <w:sz w:val="22"/>
          <w:szCs w:val="32"/>
        </w:rPr>
      </w:pPr>
    </w:p>
    <w:p w:rsidR="00650CD9" w:rsidRPr="004573B4" w:rsidRDefault="00650CD9" w:rsidP="00650CD9">
      <w:pPr>
        <w:pStyle w:val="Title"/>
        <w:outlineLvl w:val="0"/>
        <w:rPr>
          <w:rFonts w:ascii="Bookman Old Style" w:hAnsi="Bookman Old Style"/>
          <w:sz w:val="14"/>
        </w:rPr>
      </w:pPr>
      <w:r w:rsidRPr="004573B4">
        <w:rPr>
          <w:rFonts w:ascii="Bookman Old Style" w:hAnsi="Bookman Old Style"/>
          <w:bCs w:val="0"/>
          <w:sz w:val="32"/>
          <w:szCs w:val="32"/>
        </w:rPr>
        <w:softHyphen/>
      </w:r>
      <w:r w:rsidRPr="004573B4">
        <w:rPr>
          <w:rFonts w:ascii="Bookman Old Style" w:hAnsi="Bookman Old Style"/>
          <w:bCs w:val="0"/>
          <w:sz w:val="32"/>
          <w:szCs w:val="32"/>
        </w:rPr>
        <w:softHyphen/>
      </w:r>
      <w:r w:rsidRPr="004573B4">
        <w:rPr>
          <w:rFonts w:ascii="Bookman Old Style" w:hAnsi="Bookman Old Style"/>
          <w:bCs w:val="0"/>
          <w:sz w:val="32"/>
          <w:szCs w:val="32"/>
        </w:rPr>
        <w:softHyphen/>
      </w:r>
      <w:r w:rsidRPr="004573B4">
        <w:rPr>
          <w:rFonts w:ascii="Bookman Old Style" w:hAnsi="Bookman Old Style"/>
          <w:bCs w:val="0"/>
          <w:sz w:val="32"/>
          <w:szCs w:val="32"/>
        </w:rPr>
        <w:softHyphen/>
      </w:r>
    </w:p>
    <w:p w:rsidR="00650CD9" w:rsidRPr="000C18A4" w:rsidRDefault="00B66E53" w:rsidP="00650CD9">
      <w:pPr>
        <w:rPr>
          <w:rFonts w:ascii="Bookman Old Style" w:hAnsi="Bookman Old Style"/>
        </w:rPr>
      </w:pPr>
      <w:r>
        <w:rPr>
          <w:rFonts w:ascii="Bookman Old Style" w:hAnsi="Bookman Old Style"/>
        </w:rPr>
        <w:t>No. EE/ELE/S</w:t>
      </w:r>
      <w:r w:rsidR="00650CD9" w:rsidRPr="000C18A4">
        <w:rPr>
          <w:rFonts w:ascii="Bookman Old Style" w:hAnsi="Bookman Old Style"/>
        </w:rPr>
        <w:t>/</w:t>
      </w:r>
      <w:r w:rsidR="00650CD9">
        <w:rPr>
          <w:rFonts w:ascii="Bookman Old Style" w:hAnsi="Bookman Old Style"/>
        </w:rPr>
        <w:t>TEND</w:t>
      </w:r>
      <w:r w:rsidR="00650CD9" w:rsidRPr="000C18A4">
        <w:rPr>
          <w:rFonts w:ascii="Bookman Old Style" w:hAnsi="Bookman Old Style"/>
        </w:rPr>
        <w:t>/</w:t>
      </w:r>
      <w:r w:rsidR="00635375">
        <w:rPr>
          <w:rFonts w:ascii="Bookman Old Style" w:hAnsi="Bookman Old Style"/>
        </w:rPr>
        <w:t>0</w:t>
      </w:r>
      <w:r w:rsidR="00DA0C30">
        <w:rPr>
          <w:rFonts w:ascii="Bookman Old Style" w:hAnsi="Bookman Old Style"/>
        </w:rPr>
        <w:t>4</w:t>
      </w:r>
      <w:r w:rsidR="00650CD9" w:rsidRPr="000C18A4">
        <w:rPr>
          <w:rFonts w:ascii="Bookman Old Style" w:hAnsi="Bookman Old Style"/>
        </w:rPr>
        <w:t>/</w:t>
      </w:r>
      <w:r w:rsidR="00650CD9">
        <w:rPr>
          <w:rFonts w:ascii="Bookman Old Style" w:hAnsi="Bookman Old Style"/>
        </w:rPr>
        <w:t>202</w:t>
      </w:r>
      <w:r w:rsidR="00C97873">
        <w:rPr>
          <w:rFonts w:ascii="Bookman Old Style" w:hAnsi="Bookman Old Style"/>
        </w:rPr>
        <w:t>4</w:t>
      </w:r>
      <w:r w:rsidR="00635375">
        <w:rPr>
          <w:rFonts w:ascii="Bookman Old Style" w:hAnsi="Bookman Old Style"/>
        </w:rPr>
        <w:t>-</w:t>
      </w:r>
      <w:r w:rsidR="00F3744D">
        <w:rPr>
          <w:rFonts w:ascii="Bookman Old Style" w:hAnsi="Bookman Old Style"/>
        </w:rPr>
        <w:t>2</w:t>
      </w:r>
      <w:r w:rsidR="00C97873">
        <w:rPr>
          <w:rFonts w:ascii="Bookman Old Style" w:hAnsi="Bookman Old Style"/>
        </w:rPr>
        <w:t>5</w:t>
      </w:r>
      <w:r w:rsidR="00650CD9" w:rsidRPr="000C18A4">
        <w:rPr>
          <w:rFonts w:ascii="Bookman Old Style" w:hAnsi="Bookman Old Style"/>
        </w:rPr>
        <w:tab/>
        <w:t xml:space="preserve">            </w:t>
      </w:r>
      <w:r w:rsidR="00650CD9" w:rsidRPr="000C18A4">
        <w:rPr>
          <w:rFonts w:ascii="Bookman Old Style" w:hAnsi="Bookman Old Style"/>
        </w:rPr>
        <w:tab/>
        <w:t xml:space="preserve">                 Date:</w:t>
      </w:r>
      <w:r w:rsidR="00717234">
        <w:rPr>
          <w:rFonts w:ascii="Bookman Old Style" w:hAnsi="Bookman Old Style"/>
        </w:rPr>
        <w:t xml:space="preserve"> </w:t>
      </w:r>
      <w:r w:rsidR="003B09C3">
        <w:rPr>
          <w:rFonts w:ascii="Bookman Old Style" w:hAnsi="Bookman Old Style"/>
        </w:rPr>
        <w:t>03-10-2024</w:t>
      </w:r>
    </w:p>
    <w:p w:rsidR="00650CD9" w:rsidRPr="000C18A4" w:rsidRDefault="00650CD9" w:rsidP="00650CD9">
      <w:pPr>
        <w:spacing w:line="240" w:lineRule="exact"/>
        <w:ind w:left="360"/>
        <w:jc w:val="center"/>
        <w:outlineLvl w:val="0"/>
        <w:rPr>
          <w:rFonts w:ascii="Bookman Old Style" w:hAnsi="Bookman Old Style"/>
        </w:rPr>
      </w:pPr>
    </w:p>
    <w:p w:rsidR="00F77DDD" w:rsidRDefault="00F77DDD" w:rsidP="00F77DDD">
      <w:pPr>
        <w:contextualSpacing/>
        <w:jc w:val="center"/>
        <w:rPr>
          <w:b/>
          <w:bCs/>
          <w:u w:val="single"/>
        </w:rPr>
      </w:pPr>
      <w:r w:rsidRPr="00626F90">
        <w:rPr>
          <w:b/>
          <w:bCs/>
          <w:u w:val="single"/>
        </w:rPr>
        <w:t xml:space="preserve">INVITATION FOR TENDER </w:t>
      </w:r>
      <w:proofErr w:type="gramStart"/>
      <w:r w:rsidRPr="00626F90">
        <w:rPr>
          <w:b/>
          <w:bCs/>
          <w:u w:val="single"/>
        </w:rPr>
        <w:t>( IFT</w:t>
      </w:r>
      <w:proofErr w:type="gramEnd"/>
      <w:r w:rsidRPr="00626F90">
        <w:rPr>
          <w:b/>
          <w:bCs/>
          <w:u w:val="single"/>
        </w:rPr>
        <w:t xml:space="preserve"> )</w:t>
      </w:r>
    </w:p>
    <w:p w:rsidR="00FA60D6" w:rsidRDefault="00FA60D6" w:rsidP="00F77DDD">
      <w:pPr>
        <w:contextualSpacing/>
        <w:jc w:val="center"/>
        <w:rPr>
          <w:b/>
          <w:bCs/>
          <w:u w:val="single"/>
        </w:rPr>
      </w:pPr>
    </w:p>
    <w:p w:rsidR="00F77DDD" w:rsidRDefault="00F77DDD" w:rsidP="00F77DDD">
      <w:pPr>
        <w:contextualSpacing/>
        <w:jc w:val="center"/>
        <w:rPr>
          <w:b/>
          <w:bCs/>
          <w:u w:val="single"/>
          <w:lang w:val="en-US"/>
        </w:rPr>
      </w:pPr>
      <w:proofErr w:type="gramStart"/>
      <w:r w:rsidRPr="00626F90">
        <w:rPr>
          <w:b/>
          <w:bCs/>
          <w:u w:val="single"/>
        </w:rPr>
        <w:t>( Through</w:t>
      </w:r>
      <w:proofErr w:type="gramEnd"/>
      <w:r w:rsidRPr="00626F90">
        <w:rPr>
          <w:b/>
          <w:bCs/>
          <w:u w:val="single"/>
        </w:rPr>
        <w:t xml:space="preserve"> </w:t>
      </w:r>
      <w:r w:rsidR="00FA60D6">
        <w:rPr>
          <w:b/>
          <w:bCs/>
          <w:u w:val="single"/>
        </w:rPr>
        <w:t>KPP</w:t>
      </w:r>
      <w:r w:rsidRPr="00626F90">
        <w:rPr>
          <w:b/>
          <w:bCs/>
          <w:u w:val="single"/>
        </w:rPr>
        <w:t xml:space="preserve"> Portal only )</w:t>
      </w:r>
    </w:p>
    <w:p w:rsidR="00484769" w:rsidRPr="00484769" w:rsidRDefault="00484769" w:rsidP="00F77DDD">
      <w:pPr>
        <w:contextualSpacing/>
        <w:jc w:val="center"/>
        <w:rPr>
          <w:b/>
          <w:bCs/>
          <w:u w:val="single"/>
          <w:lang w:val="en-US"/>
        </w:rPr>
      </w:pPr>
    </w:p>
    <w:p w:rsidR="00F77DDD" w:rsidRPr="00F3744D" w:rsidRDefault="00F77DDD" w:rsidP="00F77DDD">
      <w:pPr>
        <w:contextualSpacing/>
        <w:jc w:val="center"/>
        <w:rPr>
          <w:b/>
          <w:bCs/>
          <w:sz w:val="10"/>
          <w:u w:val="single"/>
          <w:lang w:val="en-US"/>
        </w:rPr>
      </w:pPr>
    </w:p>
    <w:p w:rsidR="00F77DDD" w:rsidRDefault="00F77DDD" w:rsidP="00BD18A0">
      <w:pPr>
        <w:pStyle w:val="ListParagraph"/>
        <w:numPr>
          <w:ilvl w:val="0"/>
          <w:numId w:val="10"/>
        </w:numPr>
        <w:jc w:val="both"/>
      </w:pPr>
      <w:r>
        <w:t xml:space="preserve">Executive Engineer (Elect), </w:t>
      </w:r>
      <w:r w:rsidR="00B66E53">
        <w:t>South</w:t>
      </w:r>
      <w:r>
        <w:t xml:space="preserve"> </w:t>
      </w:r>
      <w:r w:rsidRPr="00B11D86">
        <w:t xml:space="preserve">Zone, invites Tenders in accordance with KTPP rules 2000, from eligible contractors registered in </w:t>
      </w:r>
      <w:proofErr w:type="spellStart"/>
      <w:r w:rsidRPr="00B11D86">
        <w:t>Bruhat</w:t>
      </w:r>
      <w:proofErr w:type="spellEnd"/>
      <w:r w:rsidRPr="00B11D86">
        <w:t xml:space="preserve"> Bangalore </w:t>
      </w:r>
      <w:proofErr w:type="spellStart"/>
      <w:r w:rsidRPr="00B11D86">
        <w:t>Mahanagara</w:t>
      </w:r>
      <w:proofErr w:type="spellEnd"/>
      <w:r w:rsidRPr="00B11D86">
        <w:t xml:space="preserve"> </w:t>
      </w:r>
      <w:proofErr w:type="spellStart"/>
      <w:r w:rsidRPr="00B11D86">
        <w:t>Palike</w:t>
      </w:r>
      <w:proofErr w:type="spellEnd"/>
      <w:r w:rsidR="00F3744D">
        <w:t>/</w:t>
      </w:r>
      <w:r w:rsidR="00635375">
        <w:t xml:space="preserve"> </w:t>
      </w:r>
      <w:r w:rsidRPr="00B11D86">
        <w:t>KPWD/</w:t>
      </w:r>
      <w:r>
        <w:t xml:space="preserve"> </w:t>
      </w:r>
      <w:r w:rsidRPr="00B11D86">
        <w:t>CPWD/Railways/MES/National Highway or any other equivalent central/state government organizations</w:t>
      </w:r>
      <w:r>
        <w:t xml:space="preserve"> </w:t>
      </w:r>
      <w:r w:rsidRPr="00B11D86">
        <w:t xml:space="preserve">on behalf of the </w:t>
      </w:r>
      <w:r w:rsidR="00813919">
        <w:t xml:space="preserve">Chief </w:t>
      </w:r>
      <w:proofErr w:type="gramStart"/>
      <w:r w:rsidRPr="00B11D86">
        <w:t>commissioner</w:t>
      </w:r>
      <w:proofErr w:type="gramEnd"/>
      <w:r w:rsidRPr="00B11D86">
        <w:t xml:space="preserve">, BBMP for </w:t>
      </w:r>
      <w:r>
        <w:t xml:space="preserve">Electrical work </w:t>
      </w:r>
      <w:r w:rsidRPr="00B11D86">
        <w:t xml:space="preserve">as detailed in the </w:t>
      </w:r>
      <w:r w:rsidRPr="00B11D86">
        <w:rPr>
          <w:bCs/>
        </w:rPr>
        <w:t>table</w:t>
      </w:r>
      <w:r w:rsidRPr="00B11D86">
        <w:t>. The bidders may submit their bids for works given in the</w:t>
      </w:r>
      <w:r w:rsidRPr="00B11D86">
        <w:rPr>
          <w:bCs/>
        </w:rPr>
        <w:t xml:space="preserve"> table below </w:t>
      </w:r>
      <w:r w:rsidRPr="00B11D86">
        <w:t xml:space="preserve">through E-Procurement portal of the Government of Karnataka </w:t>
      </w:r>
      <w:r w:rsidRPr="00EC1FEC">
        <w:rPr>
          <w:b/>
        </w:rPr>
        <w:t>(</w:t>
      </w:r>
      <w:proofErr w:type="spellStart"/>
      <w:r w:rsidRPr="00EC1FEC">
        <w:rPr>
          <w:b/>
        </w:rPr>
        <w:t>viz</w:t>
      </w:r>
      <w:proofErr w:type="spellEnd"/>
      <w:r w:rsidRPr="00EC1FEC">
        <w:rPr>
          <w:b/>
        </w:rPr>
        <w:t xml:space="preserve"> </w:t>
      </w:r>
      <w:hyperlink r:id="rId8" w:history="1">
        <w:r w:rsidR="00635375" w:rsidRPr="00FA6375">
          <w:rPr>
            <w:rStyle w:val="Hyperlink"/>
          </w:rPr>
          <w:t>www.KPPP.karnataka.gov.in</w:t>
        </w:r>
      </w:hyperlink>
      <w:r w:rsidR="00635375" w:rsidRPr="00FA6375">
        <w:rPr>
          <w:b/>
        </w:rPr>
        <w:t>)</w:t>
      </w:r>
      <w:r w:rsidRPr="00B11D86">
        <w:t xml:space="preserve"> </w:t>
      </w:r>
      <w:proofErr w:type="gramStart"/>
      <w:r w:rsidRPr="00B11D86">
        <w:t>The</w:t>
      </w:r>
      <w:proofErr w:type="gramEnd"/>
      <w:r w:rsidRPr="00B11D86">
        <w:t xml:space="preserve"> bidders are advised to note the minimum qualification criteria specified in </w:t>
      </w:r>
      <w:r w:rsidRPr="00B11D86">
        <w:rPr>
          <w:bCs/>
        </w:rPr>
        <w:t>clause-3</w:t>
      </w:r>
      <w:r w:rsidRPr="00B11D86">
        <w:t xml:space="preserve"> of the ITT to qualify for award of the contract.</w:t>
      </w:r>
    </w:p>
    <w:p w:rsidR="00F77DDD" w:rsidRPr="00626F90" w:rsidRDefault="00F77DDD" w:rsidP="00BD18A0">
      <w:pPr>
        <w:pStyle w:val="ListParagraph"/>
        <w:ind w:left="630"/>
        <w:jc w:val="both"/>
        <w:rPr>
          <w:sz w:val="8"/>
        </w:rPr>
      </w:pPr>
    </w:p>
    <w:p w:rsidR="00F77DDD" w:rsidRPr="00B11D86" w:rsidRDefault="00F77DDD" w:rsidP="00BD18A0">
      <w:pPr>
        <w:pStyle w:val="ListParagraph"/>
        <w:ind w:left="360"/>
        <w:jc w:val="both"/>
        <w:rPr>
          <w:sz w:val="6"/>
        </w:rPr>
      </w:pPr>
    </w:p>
    <w:p w:rsidR="00F77DDD" w:rsidRPr="00702246" w:rsidRDefault="00F77DDD" w:rsidP="00BD18A0">
      <w:pPr>
        <w:pStyle w:val="ListParagraph"/>
        <w:numPr>
          <w:ilvl w:val="0"/>
          <w:numId w:val="10"/>
        </w:numPr>
        <w:ind w:left="387" w:hanging="387"/>
        <w:jc w:val="both"/>
        <w:rPr>
          <w:b/>
        </w:rPr>
      </w:pPr>
      <w:r w:rsidRPr="00B11D86">
        <w:t>a</w:t>
      </w:r>
      <w:r w:rsidRPr="00702246">
        <w:t xml:space="preserve">. Tender documents may be downloaded from the e-procurement portal from </w:t>
      </w:r>
      <w:r w:rsidR="003B09C3">
        <w:rPr>
          <w:b/>
          <w:color w:val="000000" w:themeColor="text1"/>
        </w:rPr>
        <w:t>08-10-20</w:t>
      </w:r>
      <w:r w:rsidR="005B6F78">
        <w:rPr>
          <w:b/>
          <w:color w:val="000000" w:themeColor="text1"/>
        </w:rPr>
        <w:t>2</w:t>
      </w:r>
      <w:r w:rsidR="003B09C3">
        <w:rPr>
          <w:b/>
          <w:color w:val="000000" w:themeColor="text1"/>
        </w:rPr>
        <w:t>4</w:t>
      </w:r>
      <w:r w:rsidRPr="00702246">
        <w:rPr>
          <w:b/>
        </w:rPr>
        <w:t>.</w:t>
      </w:r>
    </w:p>
    <w:p w:rsidR="00F77DDD" w:rsidRDefault="00F77DDD" w:rsidP="00BD18A0">
      <w:pPr>
        <w:jc w:val="both"/>
        <w:rPr>
          <w:color w:val="000000" w:themeColor="text1"/>
        </w:rPr>
      </w:pPr>
      <w:r w:rsidRPr="00702246">
        <w:rPr>
          <w:color w:val="000000" w:themeColor="text1"/>
        </w:rPr>
        <w:t xml:space="preserve">     </w:t>
      </w:r>
      <w:r>
        <w:rPr>
          <w:color w:val="000000" w:themeColor="text1"/>
        </w:rPr>
        <w:t xml:space="preserve"> </w:t>
      </w:r>
      <w:r w:rsidRPr="00702246">
        <w:rPr>
          <w:color w:val="000000" w:themeColor="text1"/>
        </w:rPr>
        <w:t xml:space="preserve"> </w:t>
      </w:r>
      <w:r w:rsidR="00C2712B">
        <w:rPr>
          <w:color w:val="000000" w:themeColor="text1"/>
        </w:rPr>
        <w:t>b</w:t>
      </w:r>
      <w:r w:rsidRPr="00702246">
        <w:rPr>
          <w:color w:val="000000" w:themeColor="text1"/>
        </w:rPr>
        <w:t xml:space="preserve">. </w:t>
      </w:r>
      <w:r>
        <w:rPr>
          <w:color w:val="000000" w:themeColor="text1"/>
        </w:rPr>
        <w:t xml:space="preserve">  </w:t>
      </w:r>
      <w:r w:rsidRPr="00702246">
        <w:rPr>
          <w:color w:val="000000" w:themeColor="text1"/>
        </w:rPr>
        <w:t xml:space="preserve">Bids must be submitted online through the e-procurement portal on or before </w:t>
      </w:r>
      <w:r w:rsidR="00304CD5">
        <w:rPr>
          <w:b/>
          <w:color w:val="000000" w:themeColor="text1"/>
        </w:rPr>
        <w:t>23</w:t>
      </w:r>
      <w:r w:rsidR="00C1569E">
        <w:rPr>
          <w:b/>
          <w:color w:val="000000" w:themeColor="text1"/>
        </w:rPr>
        <w:t>-10-2024</w:t>
      </w:r>
      <w:r w:rsidRPr="00702246">
        <w:rPr>
          <w:color w:val="000000" w:themeColor="text1"/>
        </w:rPr>
        <w:t xml:space="preserve"> </w:t>
      </w:r>
    </w:p>
    <w:p w:rsidR="00F77DDD" w:rsidRPr="00702246" w:rsidRDefault="00F77DDD" w:rsidP="00BD18A0">
      <w:pPr>
        <w:jc w:val="both"/>
        <w:rPr>
          <w:color w:val="000000" w:themeColor="text1"/>
        </w:rPr>
      </w:pPr>
      <w:r>
        <w:rPr>
          <w:color w:val="000000" w:themeColor="text1"/>
        </w:rPr>
        <w:t xml:space="preserve">             </w:t>
      </w:r>
      <w:proofErr w:type="gramStart"/>
      <w:r w:rsidRPr="00702246">
        <w:rPr>
          <w:b/>
          <w:color w:val="000000" w:themeColor="text1"/>
        </w:rPr>
        <w:t>by</w:t>
      </w:r>
      <w:proofErr w:type="gramEnd"/>
      <w:r w:rsidRPr="00702246">
        <w:rPr>
          <w:b/>
          <w:color w:val="000000" w:themeColor="text1"/>
        </w:rPr>
        <w:t xml:space="preserve"> 16:00 hrs</w:t>
      </w:r>
      <w:r w:rsidRPr="00702246">
        <w:rPr>
          <w:color w:val="000000" w:themeColor="text1"/>
        </w:rPr>
        <w:t>.</w:t>
      </w:r>
    </w:p>
    <w:p w:rsidR="00F77DDD" w:rsidRPr="00DA0C30" w:rsidRDefault="00F77DDD" w:rsidP="00BD18A0">
      <w:pPr>
        <w:jc w:val="both"/>
        <w:rPr>
          <w:color w:val="000000" w:themeColor="text1"/>
          <w:lang w:val="en-US"/>
        </w:rPr>
      </w:pPr>
      <w:r w:rsidRPr="00702246">
        <w:rPr>
          <w:color w:val="000000" w:themeColor="text1"/>
        </w:rPr>
        <w:t xml:space="preserve">      </w:t>
      </w:r>
      <w:r>
        <w:rPr>
          <w:color w:val="000000" w:themeColor="text1"/>
        </w:rPr>
        <w:t xml:space="preserve"> </w:t>
      </w:r>
      <w:r w:rsidR="00C2712B">
        <w:rPr>
          <w:color w:val="000000" w:themeColor="text1"/>
        </w:rPr>
        <w:t>c</w:t>
      </w:r>
      <w:r w:rsidRPr="00702246">
        <w:rPr>
          <w:color w:val="000000" w:themeColor="text1"/>
        </w:rPr>
        <w:t xml:space="preserve">. </w:t>
      </w:r>
      <w:r>
        <w:rPr>
          <w:color w:val="000000" w:themeColor="text1"/>
        </w:rPr>
        <w:t xml:space="preserve">   </w:t>
      </w:r>
      <w:r w:rsidRPr="00702246">
        <w:rPr>
          <w:color w:val="000000" w:themeColor="text1"/>
        </w:rPr>
        <w:t xml:space="preserve">The </w:t>
      </w:r>
      <w:r w:rsidR="00B426B7">
        <w:rPr>
          <w:color w:val="000000" w:themeColor="text1"/>
        </w:rPr>
        <w:t>Tender</w:t>
      </w:r>
      <w:r w:rsidR="00C2712B">
        <w:rPr>
          <w:color w:val="000000" w:themeColor="text1"/>
        </w:rPr>
        <w:t>s</w:t>
      </w:r>
      <w:r w:rsidRPr="00702246">
        <w:rPr>
          <w:color w:val="000000" w:themeColor="text1"/>
        </w:rPr>
        <w:t xml:space="preserve"> will be opened on </w:t>
      </w:r>
      <w:r w:rsidR="00304CD5">
        <w:rPr>
          <w:b/>
          <w:color w:val="000000" w:themeColor="text1"/>
        </w:rPr>
        <w:t>24</w:t>
      </w:r>
      <w:r w:rsidR="00C1569E">
        <w:rPr>
          <w:b/>
          <w:color w:val="000000" w:themeColor="text1"/>
        </w:rPr>
        <w:t>-10-2024</w:t>
      </w:r>
      <w:r w:rsidRPr="009C32DA">
        <w:rPr>
          <w:color w:val="000000" w:themeColor="text1"/>
        </w:rPr>
        <w:t xml:space="preserve"> </w:t>
      </w:r>
      <w:r w:rsidRPr="009C32DA">
        <w:rPr>
          <w:b/>
          <w:color w:val="000000" w:themeColor="text1"/>
        </w:rPr>
        <w:t>at 16:00 Hrs</w:t>
      </w:r>
      <w:r w:rsidRPr="009C32DA">
        <w:rPr>
          <w:color w:val="000000" w:themeColor="text1"/>
        </w:rPr>
        <w:t xml:space="preserve">. </w:t>
      </w:r>
    </w:p>
    <w:p w:rsidR="00F77DDD" w:rsidRPr="00702246" w:rsidRDefault="00C2712B" w:rsidP="00BD18A0">
      <w:pPr>
        <w:ind w:left="810" w:hanging="450"/>
        <w:jc w:val="both"/>
        <w:rPr>
          <w:color w:val="000000"/>
        </w:rPr>
      </w:pPr>
      <w:r>
        <w:t xml:space="preserve"> d.</w:t>
      </w:r>
      <w:r w:rsidR="00F77DDD">
        <w:t xml:space="preserve">  </w:t>
      </w:r>
      <w:r w:rsidR="00F77DDD" w:rsidRPr="00702246">
        <w:t xml:space="preserve"> </w:t>
      </w:r>
      <w:r w:rsidR="00F77DDD" w:rsidRPr="00702246">
        <w:rPr>
          <w:color w:val="000000"/>
        </w:rPr>
        <w:t>Tenders must be accompanied by earnest money deposit specified for the work in the Table below. Earnest money deposit will have to be submitted online through</w:t>
      </w:r>
      <w:r w:rsidR="00F77DDD" w:rsidRPr="00702246">
        <w:t xml:space="preserve"> web site </w:t>
      </w:r>
      <w:hyperlink r:id="rId9" w:history="1">
        <w:r w:rsidR="00635375" w:rsidRPr="00FA6375">
          <w:rPr>
            <w:rStyle w:val="Hyperlink"/>
          </w:rPr>
          <w:t>www.KPPP.karnataka.gov.in</w:t>
        </w:r>
      </w:hyperlink>
    </w:p>
    <w:p w:rsidR="00F77DDD" w:rsidRPr="00702246" w:rsidRDefault="00C2712B" w:rsidP="00BD18A0">
      <w:pPr>
        <w:ind w:left="810" w:hanging="450"/>
        <w:jc w:val="both"/>
      </w:pPr>
      <w:proofErr w:type="gramStart"/>
      <w:r>
        <w:t>e</w:t>
      </w:r>
      <w:r w:rsidR="00F77DDD" w:rsidRPr="00702246">
        <w:t xml:space="preserve">. </w:t>
      </w:r>
      <w:r w:rsidR="00F77DDD">
        <w:t xml:space="preserve"> </w:t>
      </w:r>
      <w:r w:rsidR="00F77DDD" w:rsidRPr="00702246">
        <w:t>Tenders</w:t>
      </w:r>
      <w:proofErr w:type="gramEnd"/>
      <w:r w:rsidR="00F77DDD" w:rsidRPr="00702246">
        <w:t xml:space="preserve"> shall be opened on the web site </w:t>
      </w:r>
      <w:hyperlink r:id="rId10" w:history="1">
        <w:r w:rsidR="00635375" w:rsidRPr="00FA6375">
          <w:rPr>
            <w:rStyle w:val="Hyperlink"/>
          </w:rPr>
          <w:t>www.KPPP.karnataka.gov.in</w:t>
        </w:r>
      </w:hyperlink>
      <w:r w:rsidR="00F77DDD" w:rsidRPr="00702246">
        <w:t xml:space="preserve"> in the office of the Executive Engineer ( </w:t>
      </w:r>
      <w:proofErr w:type="spellStart"/>
      <w:r w:rsidR="00F77DDD" w:rsidRPr="00702246">
        <w:t>Ele</w:t>
      </w:r>
      <w:proofErr w:type="spellEnd"/>
      <w:r w:rsidR="00F77DDD" w:rsidRPr="00702246">
        <w:t xml:space="preserve">.), </w:t>
      </w:r>
      <w:r w:rsidR="00B66E53">
        <w:t>South</w:t>
      </w:r>
      <w:r w:rsidR="00F77DDD" w:rsidRPr="00702246">
        <w:t xml:space="preserve"> Zone, BBMP  Bangalore. </w:t>
      </w:r>
    </w:p>
    <w:p w:rsidR="00F77DDD" w:rsidRPr="00702246" w:rsidRDefault="00C2712B" w:rsidP="00BD18A0">
      <w:pPr>
        <w:ind w:left="810" w:hanging="450"/>
        <w:jc w:val="both"/>
      </w:pPr>
      <w:proofErr w:type="gramStart"/>
      <w:r>
        <w:t>f</w:t>
      </w:r>
      <w:r w:rsidR="00F77DDD" w:rsidRPr="00702246">
        <w:t>.</w:t>
      </w:r>
      <w:r w:rsidR="00F77DDD">
        <w:t xml:space="preserve">  </w:t>
      </w:r>
      <w:r w:rsidR="00F77DDD" w:rsidRPr="00702246">
        <w:t>Aspiring</w:t>
      </w:r>
      <w:proofErr w:type="gramEnd"/>
      <w:r w:rsidR="00F77DDD" w:rsidRPr="00702246">
        <w:t xml:space="preserve"> bidders / contractors who have not registered in </w:t>
      </w:r>
      <w:r w:rsidR="005B6F78">
        <w:t>KPP</w:t>
      </w:r>
      <w:r w:rsidR="00F77DDD" w:rsidRPr="00702246">
        <w:t xml:space="preserve"> portal should be registered before participating in this tender.</w:t>
      </w:r>
    </w:p>
    <w:p w:rsidR="00F77DDD" w:rsidRPr="00702246" w:rsidRDefault="00C2712B" w:rsidP="00BD18A0">
      <w:pPr>
        <w:ind w:left="810" w:hanging="450"/>
        <w:jc w:val="both"/>
      </w:pPr>
      <w:r>
        <w:t>g</w:t>
      </w:r>
      <w:r w:rsidR="00F77DDD" w:rsidRPr="00702246">
        <w:t>.</w:t>
      </w:r>
      <w:r w:rsidR="00F77DDD">
        <w:t xml:space="preserve">   </w:t>
      </w:r>
      <w:r w:rsidR="00F77DDD" w:rsidRPr="00702246">
        <w:t xml:space="preserve"> Before submission of online bids, bidders must ensure that scanned copies of all the necessary documents have been attached with the bid.</w:t>
      </w:r>
    </w:p>
    <w:p w:rsidR="00F77DDD" w:rsidRPr="00702246" w:rsidRDefault="00C2712B" w:rsidP="00BD18A0">
      <w:pPr>
        <w:ind w:left="810" w:hanging="450"/>
        <w:jc w:val="both"/>
      </w:pPr>
      <w:r>
        <w:t>h</w:t>
      </w:r>
      <w:r w:rsidR="00F77DDD" w:rsidRPr="00702246">
        <w:t xml:space="preserve">. </w:t>
      </w:r>
      <w:r w:rsidR="00F77DDD">
        <w:t xml:space="preserve">    </w:t>
      </w:r>
      <w:r w:rsidR="00F77DDD" w:rsidRPr="00702246">
        <w:t xml:space="preserve">All the information required for the bid must be uploaded in </w:t>
      </w:r>
      <w:r w:rsidR="00036D13">
        <w:t>KPP</w:t>
      </w:r>
      <w:r w:rsidR="00F77DDD" w:rsidRPr="00702246">
        <w:t xml:space="preserve"> portal only.</w:t>
      </w:r>
    </w:p>
    <w:p w:rsidR="00F77DDD" w:rsidRDefault="00C2712B" w:rsidP="00BD18A0">
      <w:pPr>
        <w:ind w:left="810" w:hanging="450"/>
        <w:jc w:val="both"/>
      </w:pPr>
      <w:proofErr w:type="spellStart"/>
      <w:r>
        <w:t>i</w:t>
      </w:r>
      <w:proofErr w:type="spellEnd"/>
      <w:r w:rsidR="00F77DDD" w:rsidRPr="00702246">
        <w:t xml:space="preserve">. For details of registration and e-payment of EMD, visit GOK </w:t>
      </w:r>
      <w:r w:rsidR="00036D13">
        <w:t>KPPP</w:t>
      </w:r>
      <w:r w:rsidR="00F77DDD" w:rsidRPr="00702246">
        <w:t xml:space="preserve"> website </w:t>
      </w:r>
      <w:hyperlink r:id="rId11" w:history="1">
        <w:r w:rsidR="00635375" w:rsidRPr="00FA6375">
          <w:rPr>
            <w:rStyle w:val="Hyperlink"/>
          </w:rPr>
          <w:t>www.KPPP.karnataka.gov.in</w:t>
        </w:r>
      </w:hyperlink>
      <w:r w:rsidR="00F77DDD" w:rsidRPr="00702246">
        <w:t xml:space="preserve"> or contact e-procurement helpdesk at 080-25501216</w:t>
      </w:r>
      <w:proofErr w:type="gramStart"/>
      <w:r w:rsidR="00F77DDD" w:rsidRPr="00702246">
        <w:t>,25501227</w:t>
      </w:r>
      <w:proofErr w:type="gramEnd"/>
      <w:r w:rsidR="00F77DDD" w:rsidRPr="00702246">
        <w:t>.</w:t>
      </w:r>
    </w:p>
    <w:p w:rsidR="00635375" w:rsidRDefault="00635375" w:rsidP="00BD18A0"/>
    <w:tbl>
      <w:tblPr>
        <w:tblW w:w="9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
        <w:gridCol w:w="810"/>
        <w:gridCol w:w="3537"/>
        <w:gridCol w:w="1006"/>
        <w:gridCol w:w="1262"/>
        <w:gridCol w:w="1134"/>
        <w:gridCol w:w="1134"/>
      </w:tblGrid>
      <w:tr w:rsidR="00F02ECC" w:rsidRPr="00E33D7F" w:rsidTr="001D5EAB">
        <w:trPr>
          <w:trHeight w:val="153"/>
          <w:jc w:val="center"/>
        </w:trPr>
        <w:tc>
          <w:tcPr>
            <w:tcW w:w="445" w:type="dxa"/>
            <w:vAlign w:val="center"/>
            <w:hideMark/>
          </w:tcPr>
          <w:p w:rsidR="00F02ECC" w:rsidRPr="00BD18A0" w:rsidRDefault="00F02ECC" w:rsidP="00647B9E">
            <w:pPr>
              <w:tabs>
                <w:tab w:val="left" w:pos="285"/>
              </w:tabs>
              <w:jc w:val="center"/>
              <w:rPr>
                <w:rFonts w:ascii="Bookman Old Style" w:hAnsi="Bookman Old Style"/>
                <w:b/>
                <w:bCs/>
                <w:color w:val="000000"/>
              </w:rPr>
            </w:pPr>
            <w:r w:rsidRPr="00BD18A0">
              <w:rPr>
                <w:rFonts w:ascii="Bookman Old Style" w:hAnsi="Bookman Old Style"/>
                <w:b/>
                <w:bCs/>
                <w:color w:val="000000"/>
                <w:sz w:val="22"/>
                <w:szCs w:val="22"/>
              </w:rPr>
              <w:t>Sl. No.</w:t>
            </w:r>
          </w:p>
        </w:tc>
        <w:tc>
          <w:tcPr>
            <w:tcW w:w="810" w:type="dxa"/>
            <w:vAlign w:val="center"/>
            <w:hideMark/>
          </w:tcPr>
          <w:p w:rsidR="00F02ECC" w:rsidRPr="00BD18A0" w:rsidRDefault="00F02ECC" w:rsidP="00647B9E">
            <w:pPr>
              <w:autoSpaceDE w:val="0"/>
              <w:autoSpaceDN w:val="0"/>
              <w:adjustRightInd w:val="0"/>
              <w:jc w:val="center"/>
              <w:rPr>
                <w:rFonts w:ascii="Bookman Old Style" w:hAnsi="Bookman Old Style"/>
                <w:b/>
                <w:color w:val="000000"/>
                <w:lang w:val="en-US" w:eastAsia="en-US"/>
              </w:rPr>
            </w:pPr>
            <w:r w:rsidRPr="00BD18A0">
              <w:rPr>
                <w:rFonts w:ascii="Bookman Old Style" w:hAnsi="Bookman Old Style"/>
                <w:b/>
                <w:color w:val="000000"/>
                <w:sz w:val="22"/>
                <w:szCs w:val="22"/>
                <w:lang w:val="en-US" w:eastAsia="en-US"/>
              </w:rPr>
              <w:t>Package</w:t>
            </w:r>
          </w:p>
          <w:p w:rsidR="00F02ECC" w:rsidRPr="00BD18A0" w:rsidRDefault="00F02ECC" w:rsidP="00647B9E">
            <w:pPr>
              <w:jc w:val="center"/>
              <w:rPr>
                <w:rFonts w:ascii="Bookman Old Style" w:hAnsi="Bookman Old Style"/>
                <w:b/>
                <w:bCs/>
                <w:color w:val="000000"/>
              </w:rPr>
            </w:pPr>
            <w:r w:rsidRPr="00BD18A0">
              <w:rPr>
                <w:rFonts w:ascii="Bookman Old Style" w:hAnsi="Bookman Old Style"/>
                <w:b/>
                <w:color w:val="000000"/>
                <w:sz w:val="22"/>
                <w:szCs w:val="22"/>
                <w:lang w:val="en-US" w:eastAsia="en-US"/>
              </w:rPr>
              <w:t>No</w:t>
            </w:r>
          </w:p>
        </w:tc>
        <w:tc>
          <w:tcPr>
            <w:tcW w:w="3537" w:type="dxa"/>
            <w:vAlign w:val="center"/>
            <w:hideMark/>
          </w:tcPr>
          <w:p w:rsidR="00F02ECC" w:rsidRPr="00BD18A0" w:rsidRDefault="00F02ECC" w:rsidP="00647B9E">
            <w:pPr>
              <w:jc w:val="center"/>
              <w:rPr>
                <w:rFonts w:ascii="Bookman Old Style" w:hAnsi="Bookman Old Style"/>
                <w:b/>
                <w:bCs/>
                <w:color w:val="000000"/>
              </w:rPr>
            </w:pPr>
            <w:r w:rsidRPr="00BD18A0">
              <w:rPr>
                <w:rFonts w:ascii="Bookman Old Style" w:hAnsi="Bookman Old Style"/>
                <w:b/>
                <w:color w:val="000000"/>
                <w:sz w:val="22"/>
                <w:szCs w:val="22"/>
                <w:lang w:val="en-US" w:eastAsia="en-US"/>
              </w:rPr>
              <w:t>Name of work</w:t>
            </w:r>
          </w:p>
        </w:tc>
        <w:tc>
          <w:tcPr>
            <w:tcW w:w="1006" w:type="dxa"/>
            <w:vAlign w:val="center"/>
            <w:hideMark/>
          </w:tcPr>
          <w:p w:rsidR="00F02ECC" w:rsidRPr="00BD18A0" w:rsidRDefault="00561EF3" w:rsidP="00647B9E">
            <w:pPr>
              <w:jc w:val="center"/>
              <w:rPr>
                <w:rFonts w:ascii="Bookman Old Style" w:hAnsi="Bookman Old Style"/>
                <w:b/>
                <w:bCs/>
                <w:color w:val="000000"/>
              </w:rPr>
            </w:pPr>
            <w:proofErr w:type="spellStart"/>
            <w:r>
              <w:rPr>
                <w:rFonts w:ascii="Bookman Old Style" w:hAnsi="Bookman Old Style"/>
                <w:b/>
                <w:color w:val="000000"/>
                <w:sz w:val="22"/>
                <w:szCs w:val="22"/>
                <w:lang w:val="en-US" w:eastAsia="en-US"/>
              </w:rPr>
              <w:t>Est</w:t>
            </w:r>
            <w:proofErr w:type="spellEnd"/>
            <w:r>
              <w:rPr>
                <w:rFonts w:ascii="Bookman Old Style" w:hAnsi="Bookman Old Style"/>
                <w:b/>
                <w:color w:val="000000"/>
                <w:sz w:val="22"/>
                <w:szCs w:val="22"/>
                <w:lang w:val="en-US" w:eastAsia="en-US"/>
              </w:rPr>
              <w:t xml:space="preserve"> Cost</w:t>
            </w:r>
            <w:r w:rsidR="00F02ECC" w:rsidRPr="00BD18A0">
              <w:rPr>
                <w:rFonts w:ascii="Bookman Old Style" w:hAnsi="Bookman Old Style"/>
                <w:b/>
                <w:color w:val="000000"/>
                <w:sz w:val="22"/>
                <w:szCs w:val="22"/>
                <w:lang w:val="en-US" w:eastAsia="en-US"/>
              </w:rPr>
              <w:t xml:space="preserve"> (</w:t>
            </w:r>
            <w:proofErr w:type="spellStart"/>
            <w:r w:rsidR="00F02ECC" w:rsidRPr="00BD18A0">
              <w:rPr>
                <w:rFonts w:ascii="Bookman Old Style" w:hAnsi="Bookman Old Style"/>
                <w:b/>
                <w:color w:val="000000"/>
                <w:sz w:val="22"/>
                <w:szCs w:val="22"/>
                <w:lang w:val="en-US" w:eastAsia="en-US"/>
              </w:rPr>
              <w:t>Rs</w:t>
            </w:r>
            <w:proofErr w:type="spellEnd"/>
            <w:r w:rsidR="00F02ECC" w:rsidRPr="00BD18A0">
              <w:rPr>
                <w:rFonts w:ascii="Bookman Old Style" w:hAnsi="Bookman Old Style"/>
                <w:b/>
                <w:color w:val="000000"/>
                <w:sz w:val="22"/>
                <w:szCs w:val="22"/>
                <w:lang w:val="en-US" w:eastAsia="en-US"/>
              </w:rPr>
              <w:t xml:space="preserve"> in lakhs.)</w:t>
            </w:r>
          </w:p>
        </w:tc>
        <w:tc>
          <w:tcPr>
            <w:tcW w:w="1262" w:type="dxa"/>
            <w:vAlign w:val="center"/>
            <w:hideMark/>
          </w:tcPr>
          <w:p w:rsidR="00F02ECC" w:rsidRPr="00BD18A0" w:rsidRDefault="00F02ECC" w:rsidP="00647B9E">
            <w:pPr>
              <w:autoSpaceDE w:val="0"/>
              <w:autoSpaceDN w:val="0"/>
              <w:adjustRightInd w:val="0"/>
              <w:jc w:val="center"/>
              <w:rPr>
                <w:rFonts w:ascii="Bookman Old Style" w:hAnsi="Bookman Old Style"/>
                <w:b/>
                <w:color w:val="000000"/>
                <w:lang w:val="en-US" w:eastAsia="en-US"/>
              </w:rPr>
            </w:pPr>
            <w:r w:rsidRPr="00BD18A0">
              <w:rPr>
                <w:rFonts w:ascii="Bookman Old Style" w:hAnsi="Bookman Old Style"/>
                <w:b/>
                <w:color w:val="000000"/>
                <w:sz w:val="22"/>
                <w:szCs w:val="22"/>
                <w:lang w:val="en-US" w:eastAsia="en-US"/>
              </w:rPr>
              <w:t>Earnest Money Deposit</w:t>
            </w:r>
          </w:p>
          <w:p w:rsidR="00F02ECC" w:rsidRPr="00BD18A0" w:rsidRDefault="00F02ECC" w:rsidP="00647B9E">
            <w:pPr>
              <w:jc w:val="center"/>
              <w:rPr>
                <w:rFonts w:ascii="Bookman Old Style" w:hAnsi="Bookman Old Style"/>
                <w:b/>
                <w:bCs/>
                <w:color w:val="000000"/>
              </w:rPr>
            </w:pPr>
            <w:r w:rsidRPr="00BD18A0">
              <w:rPr>
                <w:rFonts w:ascii="Bookman Old Style" w:hAnsi="Bookman Old Style"/>
                <w:b/>
                <w:color w:val="000000"/>
                <w:sz w:val="22"/>
                <w:szCs w:val="22"/>
                <w:lang w:val="en-US" w:eastAsia="en-US"/>
              </w:rPr>
              <w:t>(</w:t>
            </w:r>
            <w:proofErr w:type="spellStart"/>
            <w:r w:rsidRPr="00BD18A0">
              <w:rPr>
                <w:rFonts w:ascii="Bookman Old Style" w:hAnsi="Bookman Old Style"/>
                <w:b/>
                <w:color w:val="000000"/>
                <w:sz w:val="22"/>
                <w:szCs w:val="22"/>
                <w:lang w:val="en-US" w:eastAsia="en-US"/>
              </w:rPr>
              <w:t>Rs</w:t>
            </w:r>
            <w:proofErr w:type="spellEnd"/>
            <w:r w:rsidRPr="00BD18A0">
              <w:rPr>
                <w:rFonts w:ascii="Bookman Old Style" w:hAnsi="Bookman Old Style"/>
                <w:b/>
                <w:color w:val="000000"/>
                <w:sz w:val="22"/>
                <w:szCs w:val="22"/>
                <w:lang w:val="en-US" w:eastAsia="en-US"/>
              </w:rPr>
              <w:t>.)</w:t>
            </w:r>
          </w:p>
        </w:tc>
        <w:tc>
          <w:tcPr>
            <w:tcW w:w="1134" w:type="dxa"/>
            <w:vAlign w:val="center"/>
            <w:hideMark/>
          </w:tcPr>
          <w:p w:rsidR="00F02ECC" w:rsidRPr="00BD18A0" w:rsidRDefault="00F02ECC" w:rsidP="00647B9E">
            <w:pPr>
              <w:jc w:val="center"/>
              <w:rPr>
                <w:rFonts w:ascii="Bookman Old Style" w:hAnsi="Bookman Old Style"/>
                <w:b/>
                <w:bCs/>
                <w:color w:val="000000"/>
              </w:rPr>
            </w:pPr>
            <w:r w:rsidRPr="00BD18A0">
              <w:rPr>
                <w:rFonts w:ascii="Bookman Old Style" w:hAnsi="Bookman Old Style"/>
                <w:b/>
                <w:bCs/>
                <w:color w:val="000000"/>
                <w:sz w:val="22"/>
                <w:szCs w:val="22"/>
              </w:rPr>
              <w:t>Class of Contractor</w:t>
            </w:r>
          </w:p>
        </w:tc>
        <w:tc>
          <w:tcPr>
            <w:tcW w:w="1134" w:type="dxa"/>
            <w:vAlign w:val="center"/>
            <w:hideMark/>
          </w:tcPr>
          <w:p w:rsidR="00F02ECC" w:rsidRPr="00BD18A0" w:rsidRDefault="00F02ECC" w:rsidP="00647B9E">
            <w:pPr>
              <w:jc w:val="center"/>
              <w:rPr>
                <w:rFonts w:ascii="Bookman Old Style" w:hAnsi="Bookman Old Style"/>
                <w:b/>
                <w:bCs/>
                <w:color w:val="000000"/>
              </w:rPr>
            </w:pPr>
            <w:r w:rsidRPr="00BD18A0">
              <w:rPr>
                <w:rFonts w:ascii="Bookman Old Style" w:hAnsi="Bookman Old Style"/>
                <w:b/>
                <w:color w:val="000000"/>
                <w:sz w:val="22"/>
                <w:szCs w:val="22"/>
                <w:lang w:val="en-US" w:eastAsia="en-US"/>
              </w:rPr>
              <w:t>Period of completion</w:t>
            </w:r>
          </w:p>
        </w:tc>
      </w:tr>
      <w:tr w:rsidR="00FE26F2" w:rsidRPr="00E33D7F" w:rsidTr="001D5EAB">
        <w:trPr>
          <w:trHeight w:val="800"/>
          <w:jc w:val="center"/>
        </w:trPr>
        <w:tc>
          <w:tcPr>
            <w:tcW w:w="445" w:type="dxa"/>
            <w:vAlign w:val="center"/>
          </w:tcPr>
          <w:p w:rsidR="00FE26F2" w:rsidRPr="00BD0CF3" w:rsidRDefault="00FE26F2" w:rsidP="00BA18ED">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FE26F2" w:rsidRPr="00C71CF7" w:rsidRDefault="00FE26F2">
            <w:pPr>
              <w:jc w:val="center"/>
              <w:rPr>
                <w:rFonts w:ascii="Bookman Old Style" w:hAnsi="Bookman Old Style" w:cs="Calibri"/>
                <w:color w:val="000000"/>
                <w:szCs w:val="28"/>
              </w:rPr>
            </w:pPr>
            <w:r w:rsidRPr="00C71CF7">
              <w:rPr>
                <w:rFonts w:ascii="Bookman Old Style" w:hAnsi="Bookman Old Style" w:cs="Calibri"/>
                <w:color w:val="000000"/>
                <w:szCs w:val="28"/>
              </w:rPr>
              <w:t>S1</w:t>
            </w:r>
          </w:p>
        </w:tc>
        <w:tc>
          <w:tcPr>
            <w:tcW w:w="3537" w:type="dxa"/>
            <w:vAlign w:val="center"/>
          </w:tcPr>
          <w:p w:rsidR="00FE26F2" w:rsidRPr="00C71CF7" w:rsidRDefault="00FE26F2">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Kempapura</w:t>
            </w:r>
            <w:proofErr w:type="spellEnd"/>
            <w:r w:rsidRPr="00C71CF7">
              <w:rPr>
                <w:rFonts w:ascii="Bookman Old Style" w:hAnsi="Bookman Old Style" w:cs="Calibri"/>
                <w:color w:val="000000"/>
                <w:szCs w:val="28"/>
              </w:rPr>
              <w:t xml:space="preserve"> </w:t>
            </w:r>
            <w:proofErr w:type="spellStart"/>
            <w:r w:rsidRPr="00C71CF7">
              <w:rPr>
                <w:rFonts w:ascii="Bookman Old Style" w:hAnsi="Bookman Old Style" w:cs="Calibri"/>
                <w:color w:val="000000"/>
                <w:szCs w:val="28"/>
              </w:rPr>
              <w:t>Agrahara</w:t>
            </w:r>
            <w:proofErr w:type="spellEnd"/>
            <w:r w:rsidRPr="00C71CF7">
              <w:rPr>
                <w:rFonts w:ascii="Bookman Old Style" w:hAnsi="Bookman Old Style" w:cs="Calibri"/>
                <w:color w:val="000000"/>
                <w:szCs w:val="28"/>
              </w:rPr>
              <w:t xml:space="preserve"> ward No.144 and Vijay Nagar ward No 145 Package S-1 of South zone. </w:t>
            </w:r>
            <w:r>
              <w:rPr>
                <w:rFonts w:ascii="Bookman Old Style" w:hAnsi="Bookman Old Style" w:cs="Calibri"/>
                <w:color w:val="000000"/>
                <w:szCs w:val="28"/>
              </w:rPr>
              <w:t>(For 8 Months)</w:t>
            </w:r>
          </w:p>
        </w:tc>
        <w:tc>
          <w:tcPr>
            <w:tcW w:w="1006" w:type="dxa"/>
            <w:vAlign w:val="center"/>
          </w:tcPr>
          <w:p w:rsidR="00FE26F2" w:rsidRPr="007131A6" w:rsidRDefault="00FE26F2">
            <w:pPr>
              <w:jc w:val="center"/>
              <w:rPr>
                <w:rFonts w:ascii="Bookman Old Style" w:hAnsi="Bookman Old Style" w:cs="Calibri"/>
                <w:color w:val="000000"/>
                <w:szCs w:val="28"/>
              </w:rPr>
            </w:pPr>
            <w:r w:rsidRPr="007131A6">
              <w:rPr>
                <w:rFonts w:ascii="Bookman Old Style" w:hAnsi="Bookman Old Style" w:cs="Calibri"/>
                <w:color w:val="000000"/>
                <w:szCs w:val="28"/>
              </w:rPr>
              <w:t>26.00</w:t>
            </w:r>
          </w:p>
        </w:tc>
        <w:tc>
          <w:tcPr>
            <w:tcW w:w="1262" w:type="dxa"/>
            <w:vAlign w:val="center"/>
          </w:tcPr>
          <w:p w:rsidR="00FE26F2" w:rsidRPr="00FE26F2" w:rsidRDefault="00FE26F2" w:rsidP="00FE26F2">
            <w:pPr>
              <w:jc w:val="center"/>
              <w:rPr>
                <w:rFonts w:ascii="Bookman Old Style" w:hAnsi="Bookman Old Style" w:cs="Calibri"/>
                <w:color w:val="000000"/>
                <w:sz w:val="22"/>
                <w:szCs w:val="22"/>
              </w:rPr>
            </w:pPr>
            <w:r w:rsidRPr="00FE26F2">
              <w:rPr>
                <w:rFonts w:ascii="Bookman Old Style" w:hAnsi="Bookman Old Style" w:cs="Calibri"/>
                <w:color w:val="000000"/>
                <w:sz w:val="22"/>
                <w:szCs w:val="22"/>
              </w:rPr>
              <w:t>50000.00</w:t>
            </w:r>
          </w:p>
        </w:tc>
        <w:tc>
          <w:tcPr>
            <w:tcW w:w="1134" w:type="dxa"/>
            <w:vAlign w:val="center"/>
          </w:tcPr>
          <w:p w:rsidR="00FE26F2" w:rsidRPr="00BD18A0" w:rsidRDefault="00FE26F2" w:rsidP="00FE26F2">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hideMark/>
          </w:tcPr>
          <w:p w:rsidR="00FE26F2" w:rsidRPr="00BD18A0" w:rsidRDefault="00FE26F2" w:rsidP="00BA18ED">
            <w:pPr>
              <w:jc w:val="center"/>
              <w:rPr>
                <w:rFonts w:ascii="Bookman Old Style" w:hAnsi="Bookman Old Style"/>
                <w:bCs/>
                <w:color w:val="000000"/>
                <w:sz w:val="22"/>
                <w:szCs w:val="20"/>
              </w:rPr>
            </w:pPr>
            <w:r>
              <w:rPr>
                <w:rFonts w:ascii="Bookman Old Style" w:hAnsi="Bookman Old Style"/>
                <w:bCs/>
                <w:color w:val="000000"/>
                <w:sz w:val="22"/>
                <w:szCs w:val="20"/>
              </w:rPr>
              <w:t>8</w:t>
            </w:r>
            <w:r w:rsidRPr="00BD18A0">
              <w:rPr>
                <w:rFonts w:ascii="Bookman Old Style" w:hAnsi="Bookman Old Style"/>
                <w:bCs/>
                <w:color w:val="000000"/>
                <w:sz w:val="22"/>
                <w:szCs w:val="20"/>
              </w:rPr>
              <w:t xml:space="preserve"> Months</w:t>
            </w:r>
          </w:p>
        </w:tc>
      </w:tr>
    </w:tbl>
    <w:p w:rsidR="00C2712B" w:rsidRDefault="00C2712B">
      <w:r>
        <w:br w:type="page"/>
      </w:r>
    </w:p>
    <w:tbl>
      <w:tblPr>
        <w:tblW w:w="9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
        <w:gridCol w:w="810"/>
        <w:gridCol w:w="3492"/>
        <w:gridCol w:w="45"/>
        <w:gridCol w:w="1006"/>
        <w:gridCol w:w="1262"/>
        <w:gridCol w:w="1134"/>
        <w:gridCol w:w="1134"/>
      </w:tblGrid>
      <w:tr w:rsidR="00FE26F2" w:rsidRPr="00E33D7F" w:rsidTr="001D5EAB">
        <w:trPr>
          <w:trHeight w:val="800"/>
          <w:jc w:val="center"/>
        </w:trPr>
        <w:tc>
          <w:tcPr>
            <w:tcW w:w="445" w:type="dxa"/>
            <w:vAlign w:val="center"/>
          </w:tcPr>
          <w:p w:rsidR="00FE26F2" w:rsidRPr="00BD0CF3" w:rsidRDefault="00FE26F2" w:rsidP="00BA18ED">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FE26F2" w:rsidRPr="00C71CF7" w:rsidRDefault="00FE26F2">
            <w:pPr>
              <w:jc w:val="center"/>
              <w:rPr>
                <w:rFonts w:ascii="Bookman Old Style" w:hAnsi="Bookman Old Style" w:cs="Calibri"/>
                <w:color w:val="000000"/>
                <w:szCs w:val="28"/>
              </w:rPr>
            </w:pPr>
            <w:r w:rsidRPr="00C71CF7">
              <w:rPr>
                <w:rFonts w:ascii="Bookman Old Style" w:hAnsi="Bookman Old Style" w:cs="Calibri"/>
                <w:color w:val="000000"/>
                <w:szCs w:val="28"/>
              </w:rPr>
              <w:t>S2</w:t>
            </w:r>
          </w:p>
        </w:tc>
        <w:tc>
          <w:tcPr>
            <w:tcW w:w="3537" w:type="dxa"/>
            <w:gridSpan w:val="2"/>
            <w:vAlign w:val="center"/>
          </w:tcPr>
          <w:p w:rsidR="00FE26F2" w:rsidRPr="00C71CF7" w:rsidRDefault="00FE26F2">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Hosashalli</w:t>
            </w:r>
            <w:proofErr w:type="spellEnd"/>
            <w:r w:rsidRPr="00C71CF7">
              <w:rPr>
                <w:rFonts w:ascii="Bookman Old Style" w:hAnsi="Bookman Old Style" w:cs="Calibri"/>
                <w:color w:val="000000"/>
                <w:szCs w:val="28"/>
              </w:rPr>
              <w:t xml:space="preserve"> ward No. 146 and </w:t>
            </w:r>
            <w:proofErr w:type="spellStart"/>
            <w:r w:rsidRPr="00C71CF7">
              <w:rPr>
                <w:rFonts w:ascii="Bookman Old Style" w:hAnsi="Bookman Old Style" w:cs="Calibri"/>
                <w:color w:val="000000"/>
                <w:szCs w:val="28"/>
              </w:rPr>
              <w:t>Hampi</w:t>
            </w:r>
            <w:proofErr w:type="spellEnd"/>
            <w:r w:rsidRPr="00C71CF7">
              <w:rPr>
                <w:rFonts w:ascii="Bookman Old Style" w:hAnsi="Bookman Old Style" w:cs="Calibri"/>
                <w:color w:val="000000"/>
                <w:szCs w:val="28"/>
              </w:rPr>
              <w:t xml:space="preserve"> Nagar ward No 147 Package S-2 of South zone. </w:t>
            </w:r>
            <w:r>
              <w:rPr>
                <w:rFonts w:ascii="Bookman Old Style" w:hAnsi="Bookman Old Style" w:cs="Calibri"/>
                <w:color w:val="000000"/>
                <w:szCs w:val="28"/>
              </w:rPr>
              <w:t>(For 8 Months)</w:t>
            </w:r>
          </w:p>
        </w:tc>
        <w:tc>
          <w:tcPr>
            <w:tcW w:w="1006" w:type="dxa"/>
            <w:vAlign w:val="center"/>
          </w:tcPr>
          <w:p w:rsidR="00FE26F2" w:rsidRPr="007131A6" w:rsidRDefault="00FE26F2">
            <w:pPr>
              <w:jc w:val="center"/>
              <w:rPr>
                <w:rFonts w:ascii="Bookman Old Style" w:hAnsi="Bookman Old Style" w:cs="Calibri"/>
                <w:color w:val="000000"/>
                <w:szCs w:val="28"/>
              </w:rPr>
            </w:pPr>
            <w:r w:rsidRPr="007131A6">
              <w:rPr>
                <w:rFonts w:ascii="Bookman Old Style" w:hAnsi="Bookman Old Style" w:cs="Calibri"/>
                <w:color w:val="000000"/>
                <w:szCs w:val="28"/>
              </w:rPr>
              <w:t>30.00</w:t>
            </w:r>
          </w:p>
        </w:tc>
        <w:tc>
          <w:tcPr>
            <w:tcW w:w="1262" w:type="dxa"/>
            <w:vAlign w:val="center"/>
          </w:tcPr>
          <w:p w:rsidR="00FE26F2" w:rsidRPr="00FE26F2" w:rsidRDefault="00FE26F2" w:rsidP="00FE26F2">
            <w:pPr>
              <w:jc w:val="center"/>
              <w:rPr>
                <w:rFonts w:ascii="Bookman Old Style" w:hAnsi="Bookman Old Style" w:cs="Calibri"/>
                <w:color w:val="000000"/>
                <w:sz w:val="22"/>
                <w:szCs w:val="22"/>
              </w:rPr>
            </w:pPr>
            <w:r w:rsidRPr="00FE26F2">
              <w:rPr>
                <w:rFonts w:ascii="Bookman Old Style" w:hAnsi="Bookman Old Style" w:cs="Calibri"/>
                <w:color w:val="000000"/>
                <w:sz w:val="22"/>
                <w:szCs w:val="22"/>
              </w:rPr>
              <w:t>50000.00</w:t>
            </w:r>
          </w:p>
        </w:tc>
        <w:tc>
          <w:tcPr>
            <w:tcW w:w="1134" w:type="dxa"/>
            <w:vAlign w:val="center"/>
          </w:tcPr>
          <w:p w:rsidR="00FE26F2" w:rsidRPr="00BD18A0" w:rsidRDefault="00FE26F2"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hideMark/>
          </w:tcPr>
          <w:p w:rsidR="00FE26F2" w:rsidRPr="007131A6" w:rsidRDefault="00FE26F2"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F653DF" w:rsidRPr="00E33D7F" w:rsidTr="001D5EAB">
        <w:trPr>
          <w:trHeight w:val="748"/>
          <w:jc w:val="center"/>
        </w:trPr>
        <w:tc>
          <w:tcPr>
            <w:tcW w:w="445" w:type="dxa"/>
            <w:vAlign w:val="center"/>
          </w:tcPr>
          <w:p w:rsidR="00F653DF" w:rsidRPr="00BD0CF3" w:rsidRDefault="00F653DF" w:rsidP="00BA18ED">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F653DF" w:rsidRPr="00C71CF7" w:rsidRDefault="00F653DF">
            <w:pPr>
              <w:jc w:val="center"/>
              <w:rPr>
                <w:rFonts w:ascii="Bookman Old Style" w:hAnsi="Bookman Old Style" w:cs="Calibri"/>
                <w:color w:val="000000"/>
                <w:szCs w:val="28"/>
              </w:rPr>
            </w:pPr>
            <w:r w:rsidRPr="00C71CF7">
              <w:rPr>
                <w:rFonts w:ascii="Bookman Old Style" w:hAnsi="Bookman Old Style" w:cs="Calibri"/>
                <w:color w:val="000000"/>
                <w:szCs w:val="28"/>
              </w:rPr>
              <w:t>S3</w:t>
            </w:r>
          </w:p>
        </w:tc>
        <w:tc>
          <w:tcPr>
            <w:tcW w:w="3537" w:type="dxa"/>
            <w:gridSpan w:val="2"/>
            <w:vAlign w:val="center"/>
          </w:tcPr>
          <w:p w:rsidR="00F653DF" w:rsidRPr="00C71CF7" w:rsidRDefault="00F653DF">
            <w:pPr>
              <w:rPr>
                <w:rFonts w:ascii="Bookman Old Style" w:hAnsi="Bookman Old Style" w:cs="Calibri"/>
                <w:szCs w:val="28"/>
              </w:rPr>
            </w:pPr>
            <w:r w:rsidRPr="00C71CF7">
              <w:rPr>
                <w:rFonts w:ascii="Bookman Old Style" w:hAnsi="Bookman Old Style" w:cs="Calibri"/>
                <w:szCs w:val="28"/>
              </w:rPr>
              <w:t xml:space="preserve">Operation and Maintenance of Street lighting System in </w:t>
            </w:r>
            <w:proofErr w:type="spellStart"/>
            <w:r w:rsidRPr="00C71CF7">
              <w:rPr>
                <w:rFonts w:ascii="Bookman Old Style" w:hAnsi="Bookman Old Style" w:cs="Calibri"/>
                <w:szCs w:val="28"/>
              </w:rPr>
              <w:t>Hosaguddada</w:t>
            </w:r>
            <w:proofErr w:type="spellEnd"/>
            <w:r w:rsidRPr="00C71CF7">
              <w:rPr>
                <w:rFonts w:ascii="Bookman Old Style" w:hAnsi="Bookman Old Style" w:cs="Calibri"/>
                <w:szCs w:val="28"/>
              </w:rPr>
              <w:t xml:space="preserve"> </w:t>
            </w:r>
            <w:proofErr w:type="spellStart"/>
            <w:r w:rsidRPr="00C71CF7">
              <w:rPr>
                <w:rFonts w:ascii="Bookman Old Style" w:hAnsi="Bookman Old Style" w:cs="Calibri"/>
                <w:szCs w:val="28"/>
              </w:rPr>
              <w:t>Halli</w:t>
            </w:r>
            <w:proofErr w:type="spellEnd"/>
            <w:r w:rsidRPr="00C71CF7">
              <w:rPr>
                <w:rFonts w:ascii="Bookman Old Style" w:hAnsi="Bookman Old Style" w:cs="Calibri"/>
                <w:szCs w:val="28"/>
              </w:rPr>
              <w:t xml:space="preserve"> ward No.148 and </w:t>
            </w:r>
            <w:proofErr w:type="spellStart"/>
            <w:r w:rsidRPr="00C71CF7">
              <w:rPr>
                <w:rFonts w:ascii="Bookman Old Style" w:hAnsi="Bookman Old Style" w:cs="Calibri"/>
                <w:szCs w:val="28"/>
              </w:rPr>
              <w:t>Gali</w:t>
            </w:r>
            <w:proofErr w:type="spellEnd"/>
            <w:r w:rsidRPr="00C71CF7">
              <w:rPr>
                <w:rFonts w:ascii="Bookman Old Style" w:hAnsi="Bookman Old Style" w:cs="Calibri"/>
                <w:szCs w:val="28"/>
              </w:rPr>
              <w:t xml:space="preserve"> </w:t>
            </w:r>
            <w:proofErr w:type="spellStart"/>
            <w:r w:rsidRPr="00C71CF7">
              <w:rPr>
                <w:rFonts w:ascii="Bookman Old Style" w:hAnsi="Bookman Old Style" w:cs="Calibri"/>
                <w:szCs w:val="28"/>
              </w:rPr>
              <w:t>Anjaneya</w:t>
            </w:r>
            <w:proofErr w:type="spellEnd"/>
            <w:r w:rsidRPr="00C71CF7">
              <w:rPr>
                <w:rFonts w:ascii="Bookman Old Style" w:hAnsi="Bookman Old Style" w:cs="Calibri"/>
                <w:szCs w:val="28"/>
              </w:rPr>
              <w:t xml:space="preserve"> </w:t>
            </w:r>
            <w:proofErr w:type="spellStart"/>
            <w:r w:rsidRPr="00C71CF7">
              <w:rPr>
                <w:rFonts w:ascii="Bookman Old Style" w:hAnsi="Bookman Old Style" w:cs="Calibri"/>
                <w:szCs w:val="28"/>
              </w:rPr>
              <w:t>Swamy</w:t>
            </w:r>
            <w:proofErr w:type="spellEnd"/>
            <w:r w:rsidRPr="00C71CF7">
              <w:rPr>
                <w:rFonts w:ascii="Bookman Old Style" w:hAnsi="Bookman Old Style" w:cs="Calibri"/>
                <w:szCs w:val="28"/>
              </w:rPr>
              <w:t xml:space="preserve"> ward No 149 Package S-3 of South zone. </w:t>
            </w:r>
            <w:r>
              <w:rPr>
                <w:rFonts w:ascii="Bookman Old Style" w:hAnsi="Bookman Old Style" w:cs="Calibri"/>
                <w:szCs w:val="28"/>
              </w:rPr>
              <w:t>(For 8 Months)</w:t>
            </w:r>
          </w:p>
        </w:tc>
        <w:tc>
          <w:tcPr>
            <w:tcW w:w="1006" w:type="dxa"/>
            <w:vAlign w:val="center"/>
          </w:tcPr>
          <w:p w:rsidR="00F653DF" w:rsidRPr="007131A6" w:rsidRDefault="00F653DF">
            <w:pPr>
              <w:jc w:val="center"/>
              <w:rPr>
                <w:rFonts w:ascii="Bookman Old Style" w:hAnsi="Bookman Old Style" w:cs="Calibri"/>
                <w:color w:val="000000"/>
                <w:szCs w:val="28"/>
              </w:rPr>
            </w:pPr>
            <w:r w:rsidRPr="007131A6">
              <w:rPr>
                <w:rFonts w:ascii="Bookman Old Style" w:hAnsi="Bookman Old Style" w:cs="Calibri"/>
                <w:color w:val="000000"/>
                <w:szCs w:val="28"/>
              </w:rPr>
              <w:t>25.00</w:t>
            </w:r>
          </w:p>
        </w:tc>
        <w:tc>
          <w:tcPr>
            <w:tcW w:w="1262" w:type="dxa"/>
            <w:vAlign w:val="center"/>
          </w:tcPr>
          <w:p w:rsidR="00F653DF" w:rsidRPr="00FE26F2" w:rsidRDefault="00F653DF" w:rsidP="00E856CB">
            <w:pPr>
              <w:jc w:val="center"/>
              <w:rPr>
                <w:rFonts w:ascii="Bookman Old Style" w:hAnsi="Bookman Old Style" w:cs="Calibri"/>
                <w:color w:val="000000"/>
                <w:sz w:val="22"/>
                <w:szCs w:val="22"/>
              </w:rPr>
            </w:pPr>
            <w:r w:rsidRPr="00FE26F2">
              <w:rPr>
                <w:rFonts w:ascii="Bookman Old Style" w:hAnsi="Bookman Old Style" w:cs="Calibri"/>
                <w:color w:val="000000"/>
                <w:sz w:val="22"/>
                <w:szCs w:val="22"/>
              </w:rPr>
              <w:t>50000.00</w:t>
            </w:r>
          </w:p>
        </w:tc>
        <w:tc>
          <w:tcPr>
            <w:tcW w:w="1134" w:type="dxa"/>
            <w:vAlign w:val="center"/>
          </w:tcPr>
          <w:p w:rsidR="00F653DF" w:rsidRPr="00BD18A0" w:rsidRDefault="00F653DF" w:rsidP="00290FF8">
            <w:pPr>
              <w:jc w:val="center"/>
              <w:rPr>
                <w:rFonts w:ascii="Bookman Old Style" w:hAnsi="Bookman Old Style"/>
                <w:bCs/>
                <w:color w:val="000000"/>
                <w:sz w:val="22"/>
                <w:szCs w:val="20"/>
              </w:rPr>
            </w:pPr>
            <w:r>
              <w:rPr>
                <w:rFonts w:ascii="Bookman Old Style" w:hAnsi="Bookman Old Style"/>
                <w:bCs/>
                <w:color w:val="000000"/>
                <w:sz w:val="22"/>
                <w:szCs w:val="20"/>
              </w:rPr>
              <w:t>Class II and Above</w:t>
            </w:r>
          </w:p>
        </w:tc>
        <w:tc>
          <w:tcPr>
            <w:tcW w:w="1134" w:type="dxa"/>
            <w:vAlign w:val="center"/>
            <w:hideMark/>
          </w:tcPr>
          <w:p w:rsidR="00F653DF" w:rsidRPr="007131A6" w:rsidRDefault="00F653DF"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trHeight w:val="748"/>
          <w:jc w:val="center"/>
        </w:trPr>
        <w:tc>
          <w:tcPr>
            <w:tcW w:w="445" w:type="dxa"/>
            <w:vAlign w:val="center"/>
          </w:tcPr>
          <w:p w:rsidR="00290FF8" w:rsidRPr="00BD0CF3" w:rsidRDefault="00290FF8" w:rsidP="00727C81">
            <w:pPr>
              <w:pStyle w:val="ListParagraph"/>
              <w:numPr>
                <w:ilvl w:val="0"/>
                <w:numId w:val="13"/>
              </w:numPr>
              <w:jc w:val="center"/>
              <w:rPr>
                <w:rFonts w:ascii="Bookman Old Style" w:hAnsi="Bookman Old Style"/>
                <w:bCs/>
                <w:color w:val="000000"/>
                <w:sz w:val="20"/>
                <w:szCs w:val="20"/>
              </w:rPr>
            </w:pPr>
          </w:p>
        </w:tc>
        <w:tc>
          <w:tcPr>
            <w:tcW w:w="810" w:type="dxa"/>
            <w:vAlign w:val="center"/>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S4</w:t>
            </w:r>
          </w:p>
        </w:tc>
        <w:tc>
          <w:tcPr>
            <w:tcW w:w="3537" w:type="dxa"/>
            <w:gridSpan w:val="2"/>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Attiguppe</w:t>
            </w:r>
            <w:proofErr w:type="spellEnd"/>
            <w:r w:rsidRPr="00C71CF7">
              <w:rPr>
                <w:rFonts w:ascii="Bookman Old Style" w:hAnsi="Bookman Old Style" w:cs="Calibri"/>
                <w:color w:val="000000"/>
                <w:szCs w:val="28"/>
              </w:rPr>
              <w:t xml:space="preserve"> ward No.150 and </w:t>
            </w:r>
            <w:proofErr w:type="spellStart"/>
            <w:r w:rsidRPr="00C71CF7">
              <w:rPr>
                <w:rFonts w:ascii="Bookman Old Style" w:hAnsi="Bookman Old Style" w:cs="Calibri"/>
                <w:color w:val="000000"/>
                <w:szCs w:val="28"/>
              </w:rPr>
              <w:t>Deepanjali</w:t>
            </w:r>
            <w:proofErr w:type="spellEnd"/>
            <w:r w:rsidRPr="00C71CF7">
              <w:rPr>
                <w:rFonts w:ascii="Bookman Old Style" w:hAnsi="Bookman Old Style" w:cs="Calibri"/>
                <w:color w:val="000000"/>
                <w:szCs w:val="28"/>
              </w:rPr>
              <w:t xml:space="preserve"> Nagar ward No151 Package S-4 of South zone. </w:t>
            </w:r>
            <w:r>
              <w:rPr>
                <w:rFonts w:ascii="Bookman Old Style" w:hAnsi="Bookman Old Style" w:cs="Calibri"/>
                <w:color w:val="000000"/>
                <w:szCs w:val="28"/>
              </w:rPr>
              <w:t>(For 8 Months)</w:t>
            </w:r>
          </w:p>
        </w:tc>
        <w:tc>
          <w:tcPr>
            <w:tcW w:w="1006"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32.00</w:t>
            </w:r>
          </w:p>
        </w:tc>
        <w:tc>
          <w:tcPr>
            <w:tcW w:w="1262" w:type="dxa"/>
            <w:vAlign w:val="center"/>
          </w:tcPr>
          <w:p w:rsidR="00290FF8" w:rsidRPr="00FE26F2" w:rsidRDefault="00500E33"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52480.00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trHeight w:val="748"/>
          <w:jc w:val="center"/>
        </w:trPr>
        <w:tc>
          <w:tcPr>
            <w:tcW w:w="445" w:type="dxa"/>
            <w:vAlign w:val="center"/>
          </w:tcPr>
          <w:p w:rsidR="00290FF8" w:rsidRPr="00BD0CF3" w:rsidRDefault="00290FF8" w:rsidP="00BA18ED">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S5</w:t>
            </w:r>
          </w:p>
        </w:tc>
        <w:tc>
          <w:tcPr>
            <w:tcW w:w="3537" w:type="dxa"/>
            <w:gridSpan w:val="2"/>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Avalahalli</w:t>
            </w:r>
            <w:proofErr w:type="spellEnd"/>
            <w:r w:rsidRPr="00C71CF7">
              <w:rPr>
                <w:rFonts w:ascii="Bookman Old Style" w:hAnsi="Bookman Old Style" w:cs="Calibri"/>
                <w:color w:val="000000"/>
                <w:szCs w:val="28"/>
              </w:rPr>
              <w:t xml:space="preserve"> ward No.152 Package S-5 of South zone. </w:t>
            </w:r>
            <w:r>
              <w:rPr>
                <w:rFonts w:ascii="Bookman Old Style" w:hAnsi="Bookman Old Style" w:cs="Calibri"/>
                <w:color w:val="000000"/>
                <w:szCs w:val="28"/>
              </w:rPr>
              <w:t>(For 8 Months)</w:t>
            </w:r>
          </w:p>
        </w:tc>
        <w:tc>
          <w:tcPr>
            <w:tcW w:w="1006"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18.00</w:t>
            </w:r>
          </w:p>
        </w:tc>
        <w:tc>
          <w:tcPr>
            <w:tcW w:w="1262" w:type="dxa"/>
            <w:vAlign w:val="center"/>
          </w:tcPr>
          <w:p w:rsidR="00290FF8" w:rsidRPr="00FE26F2" w:rsidRDefault="00500E33"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36900.00</w:t>
            </w:r>
          </w:p>
        </w:tc>
        <w:tc>
          <w:tcPr>
            <w:tcW w:w="1134" w:type="dxa"/>
            <w:vAlign w:val="center"/>
          </w:tcPr>
          <w:p w:rsidR="00290FF8" w:rsidRPr="00BD18A0" w:rsidRDefault="00290FF8" w:rsidP="00290FF8">
            <w:pPr>
              <w:jc w:val="center"/>
              <w:rPr>
                <w:rFonts w:ascii="Bookman Old Style" w:hAnsi="Bookman Old Style"/>
                <w:bCs/>
                <w:color w:val="000000"/>
                <w:sz w:val="22"/>
                <w:szCs w:val="20"/>
              </w:rPr>
            </w:pPr>
            <w:r>
              <w:rPr>
                <w:rFonts w:ascii="Bookman Old Style" w:hAnsi="Bookman Old Style"/>
                <w:bCs/>
                <w:color w:val="000000"/>
                <w:sz w:val="22"/>
                <w:szCs w:val="20"/>
              </w:rPr>
              <w:t>Class II and Above</w:t>
            </w:r>
          </w:p>
        </w:tc>
        <w:tc>
          <w:tcPr>
            <w:tcW w:w="1134" w:type="dxa"/>
            <w:vAlign w:val="center"/>
            <w:hideMark/>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trHeight w:val="748"/>
          <w:jc w:val="center"/>
        </w:trPr>
        <w:tc>
          <w:tcPr>
            <w:tcW w:w="445" w:type="dxa"/>
            <w:vAlign w:val="center"/>
          </w:tcPr>
          <w:p w:rsidR="00290FF8" w:rsidRPr="00BD0CF3" w:rsidRDefault="00290FF8" w:rsidP="00BA18ED">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S6</w:t>
            </w:r>
          </w:p>
        </w:tc>
        <w:tc>
          <w:tcPr>
            <w:tcW w:w="3537" w:type="dxa"/>
            <w:gridSpan w:val="2"/>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Dharamaraya</w:t>
            </w:r>
            <w:proofErr w:type="spellEnd"/>
            <w:r w:rsidRPr="00C71CF7">
              <w:rPr>
                <w:rFonts w:ascii="Bookman Old Style" w:hAnsi="Bookman Old Style" w:cs="Calibri"/>
                <w:color w:val="000000"/>
                <w:szCs w:val="28"/>
              </w:rPr>
              <w:t xml:space="preserve"> </w:t>
            </w:r>
            <w:proofErr w:type="spellStart"/>
            <w:r w:rsidRPr="00C71CF7">
              <w:rPr>
                <w:rFonts w:ascii="Bookman Old Style" w:hAnsi="Bookman Old Style" w:cs="Calibri"/>
                <w:color w:val="000000"/>
                <w:szCs w:val="28"/>
              </w:rPr>
              <w:t>Swamy</w:t>
            </w:r>
            <w:proofErr w:type="spellEnd"/>
            <w:r w:rsidRPr="00C71CF7">
              <w:rPr>
                <w:rFonts w:ascii="Bookman Old Style" w:hAnsi="Bookman Old Style" w:cs="Calibri"/>
                <w:color w:val="000000"/>
                <w:szCs w:val="28"/>
              </w:rPr>
              <w:t xml:space="preserve"> Temple ward No.160 and Silver </w:t>
            </w:r>
            <w:proofErr w:type="spellStart"/>
            <w:r w:rsidRPr="00C71CF7">
              <w:rPr>
                <w:rFonts w:ascii="Bookman Old Style" w:hAnsi="Bookman Old Style" w:cs="Calibri"/>
                <w:color w:val="000000"/>
                <w:szCs w:val="28"/>
              </w:rPr>
              <w:t>Jubli</w:t>
            </w:r>
            <w:proofErr w:type="spellEnd"/>
            <w:r w:rsidRPr="00C71CF7">
              <w:rPr>
                <w:rFonts w:ascii="Bookman Old Style" w:hAnsi="Bookman Old Style" w:cs="Calibri"/>
                <w:color w:val="000000"/>
                <w:szCs w:val="28"/>
              </w:rPr>
              <w:t xml:space="preserve"> Park ward No 161 Package S-6 of South zone.</w:t>
            </w:r>
            <w:r>
              <w:rPr>
                <w:rFonts w:ascii="Bookman Old Style" w:hAnsi="Bookman Old Style" w:cs="Calibri"/>
                <w:color w:val="000000"/>
                <w:szCs w:val="28"/>
              </w:rPr>
              <w:t>(For 8 Months)</w:t>
            </w:r>
            <w:r w:rsidRPr="00C71CF7">
              <w:rPr>
                <w:rFonts w:ascii="Bookman Old Style" w:hAnsi="Bookman Old Style" w:cs="Calibri"/>
                <w:color w:val="000000"/>
                <w:szCs w:val="28"/>
              </w:rPr>
              <w:t xml:space="preserve"> </w:t>
            </w:r>
          </w:p>
        </w:tc>
        <w:tc>
          <w:tcPr>
            <w:tcW w:w="1006"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30.00</w:t>
            </w:r>
          </w:p>
        </w:tc>
        <w:tc>
          <w:tcPr>
            <w:tcW w:w="1262" w:type="dxa"/>
            <w:vAlign w:val="center"/>
          </w:tcPr>
          <w:p w:rsidR="00290FF8" w:rsidRPr="00FE26F2" w:rsidRDefault="00290FF8" w:rsidP="00FE26F2">
            <w:pPr>
              <w:jc w:val="center"/>
              <w:rPr>
                <w:rFonts w:ascii="Bookman Old Style" w:hAnsi="Bookman Old Style" w:cs="Calibri"/>
                <w:color w:val="000000"/>
                <w:sz w:val="22"/>
                <w:szCs w:val="22"/>
              </w:rPr>
            </w:pPr>
            <w:r w:rsidRPr="00FE26F2">
              <w:rPr>
                <w:rFonts w:ascii="Bookman Old Style" w:hAnsi="Bookman Old Style" w:cs="Calibri"/>
                <w:color w:val="000000"/>
                <w:sz w:val="22"/>
                <w:szCs w:val="22"/>
              </w:rPr>
              <w:t>50000.00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hideMark/>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trHeight w:val="748"/>
          <w:jc w:val="center"/>
        </w:trPr>
        <w:tc>
          <w:tcPr>
            <w:tcW w:w="445" w:type="dxa"/>
            <w:vAlign w:val="center"/>
          </w:tcPr>
          <w:p w:rsidR="00290FF8" w:rsidRPr="00BD0CF3" w:rsidRDefault="00290FF8" w:rsidP="00BA18ED">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S7</w:t>
            </w:r>
          </w:p>
        </w:tc>
        <w:tc>
          <w:tcPr>
            <w:tcW w:w="3537" w:type="dxa"/>
            <w:gridSpan w:val="2"/>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Sunkenahalli</w:t>
            </w:r>
            <w:proofErr w:type="spellEnd"/>
            <w:r w:rsidRPr="00C71CF7">
              <w:rPr>
                <w:rFonts w:ascii="Bookman Old Style" w:hAnsi="Bookman Old Style" w:cs="Calibri"/>
                <w:color w:val="000000"/>
                <w:szCs w:val="28"/>
              </w:rPr>
              <w:t xml:space="preserve"> ward No.162 and </w:t>
            </w:r>
            <w:proofErr w:type="spellStart"/>
            <w:r w:rsidRPr="00C71CF7">
              <w:rPr>
                <w:rFonts w:ascii="Bookman Old Style" w:hAnsi="Bookman Old Style" w:cs="Calibri"/>
                <w:color w:val="000000"/>
                <w:szCs w:val="28"/>
              </w:rPr>
              <w:t>Vishveshvapuram</w:t>
            </w:r>
            <w:proofErr w:type="spellEnd"/>
            <w:r w:rsidRPr="00C71CF7">
              <w:rPr>
                <w:rFonts w:ascii="Bookman Old Style" w:hAnsi="Bookman Old Style" w:cs="Calibri"/>
                <w:color w:val="000000"/>
                <w:szCs w:val="28"/>
              </w:rPr>
              <w:t xml:space="preserve"> ward No 163 Package S-</w:t>
            </w:r>
            <w:proofErr w:type="gramStart"/>
            <w:r w:rsidRPr="00C71CF7">
              <w:rPr>
                <w:rFonts w:ascii="Bookman Old Style" w:hAnsi="Bookman Old Style" w:cs="Calibri"/>
                <w:color w:val="000000"/>
                <w:szCs w:val="28"/>
              </w:rPr>
              <w:t>7  of</w:t>
            </w:r>
            <w:proofErr w:type="gramEnd"/>
            <w:r w:rsidRPr="00C71CF7">
              <w:rPr>
                <w:rFonts w:ascii="Bookman Old Style" w:hAnsi="Bookman Old Style" w:cs="Calibri"/>
                <w:color w:val="000000"/>
                <w:szCs w:val="28"/>
              </w:rPr>
              <w:t xml:space="preserve"> South zone. </w:t>
            </w:r>
            <w:r>
              <w:rPr>
                <w:rFonts w:ascii="Bookman Old Style" w:hAnsi="Bookman Old Style" w:cs="Calibri"/>
                <w:color w:val="000000"/>
                <w:szCs w:val="28"/>
              </w:rPr>
              <w:t>(For 8 Months)</w:t>
            </w:r>
          </w:p>
        </w:tc>
        <w:tc>
          <w:tcPr>
            <w:tcW w:w="1006"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43.00</w:t>
            </w:r>
          </w:p>
        </w:tc>
        <w:tc>
          <w:tcPr>
            <w:tcW w:w="1262" w:type="dxa"/>
            <w:vAlign w:val="center"/>
          </w:tcPr>
          <w:p w:rsidR="00290FF8" w:rsidRPr="00FE26F2" w:rsidRDefault="00BF0C24"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70520.00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hideMark/>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trHeight w:val="748"/>
          <w:jc w:val="center"/>
        </w:trPr>
        <w:tc>
          <w:tcPr>
            <w:tcW w:w="445" w:type="dxa"/>
            <w:vAlign w:val="center"/>
          </w:tcPr>
          <w:p w:rsidR="00290FF8" w:rsidRPr="00BD0CF3" w:rsidRDefault="00290FF8" w:rsidP="00BA18ED">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S8</w:t>
            </w:r>
          </w:p>
        </w:tc>
        <w:tc>
          <w:tcPr>
            <w:tcW w:w="3537" w:type="dxa"/>
            <w:gridSpan w:val="2"/>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Hombegowda</w:t>
            </w:r>
            <w:proofErr w:type="spellEnd"/>
            <w:r w:rsidRPr="00C71CF7">
              <w:rPr>
                <w:rFonts w:ascii="Bookman Old Style" w:hAnsi="Bookman Old Style" w:cs="Calibri"/>
                <w:color w:val="000000"/>
                <w:szCs w:val="28"/>
              </w:rPr>
              <w:t xml:space="preserve"> Nagar ward No.164 </w:t>
            </w:r>
            <w:proofErr w:type="gramStart"/>
            <w:r w:rsidRPr="00C71CF7">
              <w:rPr>
                <w:rFonts w:ascii="Bookman Old Style" w:hAnsi="Bookman Old Style" w:cs="Calibri"/>
                <w:color w:val="000000"/>
                <w:szCs w:val="28"/>
              </w:rPr>
              <w:t xml:space="preserve">and  </w:t>
            </w:r>
            <w:proofErr w:type="spellStart"/>
            <w:r w:rsidRPr="00C71CF7">
              <w:rPr>
                <w:rFonts w:ascii="Bookman Old Style" w:hAnsi="Bookman Old Style" w:cs="Calibri"/>
                <w:color w:val="000000"/>
                <w:szCs w:val="28"/>
              </w:rPr>
              <w:t>Venkatareddy</w:t>
            </w:r>
            <w:proofErr w:type="spellEnd"/>
            <w:proofErr w:type="gramEnd"/>
            <w:r w:rsidRPr="00C71CF7">
              <w:rPr>
                <w:rFonts w:ascii="Bookman Old Style" w:hAnsi="Bookman Old Style" w:cs="Calibri"/>
                <w:color w:val="000000"/>
                <w:szCs w:val="28"/>
              </w:rPr>
              <w:t xml:space="preserve"> Nagar ward No 165 Package S-8 of South zone. </w:t>
            </w:r>
            <w:r>
              <w:rPr>
                <w:rFonts w:ascii="Bookman Old Style" w:hAnsi="Bookman Old Style" w:cs="Calibri"/>
                <w:color w:val="000000"/>
                <w:szCs w:val="28"/>
              </w:rPr>
              <w:t>(For 8 Months)</w:t>
            </w:r>
          </w:p>
        </w:tc>
        <w:tc>
          <w:tcPr>
            <w:tcW w:w="1006"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36.00</w:t>
            </w:r>
          </w:p>
        </w:tc>
        <w:tc>
          <w:tcPr>
            <w:tcW w:w="1262" w:type="dxa"/>
            <w:vAlign w:val="center"/>
          </w:tcPr>
          <w:p w:rsidR="00290FF8" w:rsidRPr="00FE26F2" w:rsidRDefault="00BF0C24"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59040.00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hideMark/>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trHeight w:val="748"/>
          <w:jc w:val="center"/>
        </w:trPr>
        <w:tc>
          <w:tcPr>
            <w:tcW w:w="445" w:type="dxa"/>
            <w:vAlign w:val="center"/>
          </w:tcPr>
          <w:p w:rsidR="00290FF8" w:rsidRPr="00BD0CF3" w:rsidRDefault="00290FF8" w:rsidP="00BA18ED">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S9</w:t>
            </w:r>
          </w:p>
        </w:tc>
        <w:tc>
          <w:tcPr>
            <w:tcW w:w="3537" w:type="dxa"/>
            <w:gridSpan w:val="2"/>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Ejipura</w:t>
            </w:r>
            <w:proofErr w:type="spellEnd"/>
            <w:r w:rsidRPr="00C71CF7">
              <w:rPr>
                <w:rFonts w:ascii="Bookman Old Style" w:hAnsi="Bookman Old Style" w:cs="Calibri"/>
                <w:color w:val="000000"/>
                <w:szCs w:val="28"/>
              </w:rPr>
              <w:t xml:space="preserve"> ward No.173 and </w:t>
            </w:r>
            <w:proofErr w:type="spellStart"/>
            <w:r w:rsidRPr="00C71CF7">
              <w:rPr>
                <w:rFonts w:ascii="Bookman Old Style" w:hAnsi="Bookman Old Style" w:cs="Calibri"/>
                <w:color w:val="000000"/>
                <w:szCs w:val="28"/>
              </w:rPr>
              <w:t>Adugodi</w:t>
            </w:r>
            <w:proofErr w:type="spellEnd"/>
            <w:r w:rsidRPr="00C71CF7">
              <w:rPr>
                <w:rFonts w:ascii="Bookman Old Style" w:hAnsi="Bookman Old Style" w:cs="Calibri"/>
                <w:color w:val="000000"/>
                <w:szCs w:val="28"/>
              </w:rPr>
              <w:t xml:space="preserve"> Ward No 176 Package S-9 of South zone. </w:t>
            </w:r>
            <w:r>
              <w:rPr>
                <w:rFonts w:ascii="Bookman Old Style" w:hAnsi="Bookman Old Style" w:cs="Calibri"/>
                <w:color w:val="000000"/>
                <w:szCs w:val="28"/>
              </w:rPr>
              <w:t>(For 8 Months)</w:t>
            </w:r>
          </w:p>
        </w:tc>
        <w:tc>
          <w:tcPr>
            <w:tcW w:w="1006"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32.00</w:t>
            </w:r>
          </w:p>
        </w:tc>
        <w:tc>
          <w:tcPr>
            <w:tcW w:w="1262" w:type="dxa"/>
            <w:vAlign w:val="center"/>
          </w:tcPr>
          <w:p w:rsidR="00290FF8" w:rsidRPr="00FE26F2" w:rsidRDefault="00BF0C24"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52480.00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hideMark/>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trHeight w:val="748"/>
          <w:jc w:val="center"/>
        </w:trPr>
        <w:tc>
          <w:tcPr>
            <w:tcW w:w="445" w:type="dxa"/>
            <w:vAlign w:val="center"/>
          </w:tcPr>
          <w:p w:rsidR="00290FF8" w:rsidRPr="00BD0CF3" w:rsidRDefault="00290FF8" w:rsidP="00BA18ED">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S10</w:t>
            </w:r>
          </w:p>
        </w:tc>
        <w:tc>
          <w:tcPr>
            <w:tcW w:w="3537" w:type="dxa"/>
            <w:gridSpan w:val="2"/>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Koramangala</w:t>
            </w:r>
            <w:proofErr w:type="spellEnd"/>
            <w:r w:rsidRPr="00C71CF7">
              <w:rPr>
                <w:rFonts w:ascii="Bookman Old Style" w:hAnsi="Bookman Old Style" w:cs="Calibri"/>
                <w:color w:val="000000"/>
                <w:szCs w:val="28"/>
              </w:rPr>
              <w:t xml:space="preserve"> ward No.174 Package S-10 of South zone. </w:t>
            </w:r>
            <w:r>
              <w:rPr>
                <w:rFonts w:ascii="Bookman Old Style" w:hAnsi="Bookman Old Style" w:cs="Calibri"/>
                <w:color w:val="000000"/>
                <w:szCs w:val="28"/>
              </w:rPr>
              <w:t>(For 8 Months)</w:t>
            </w:r>
          </w:p>
        </w:tc>
        <w:tc>
          <w:tcPr>
            <w:tcW w:w="1006"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32.00</w:t>
            </w:r>
          </w:p>
        </w:tc>
        <w:tc>
          <w:tcPr>
            <w:tcW w:w="1262" w:type="dxa"/>
            <w:vAlign w:val="center"/>
          </w:tcPr>
          <w:p w:rsidR="00290FF8" w:rsidRPr="00FE26F2" w:rsidRDefault="00BF0C24"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52480.00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hideMark/>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trHeight w:val="748"/>
          <w:jc w:val="center"/>
        </w:trPr>
        <w:tc>
          <w:tcPr>
            <w:tcW w:w="445" w:type="dxa"/>
            <w:vAlign w:val="center"/>
          </w:tcPr>
          <w:p w:rsidR="00290FF8" w:rsidRPr="00BD0CF3" w:rsidRDefault="00290FF8" w:rsidP="009F693A">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S11</w:t>
            </w:r>
          </w:p>
        </w:tc>
        <w:tc>
          <w:tcPr>
            <w:tcW w:w="3537" w:type="dxa"/>
            <w:gridSpan w:val="2"/>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Lakkasandra</w:t>
            </w:r>
            <w:proofErr w:type="spellEnd"/>
            <w:r w:rsidRPr="00C71CF7">
              <w:rPr>
                <w:rFonts w:ascii="Bookman Old Style" w:hAnsi="Bookman Old Style" w:cs="Calibri"/>
                <w:color w:val="000000"/>
                <w:szCs w:val="28"/>
              </w:rPr>
              <w:t xml:space="preserve"> ward No.177 and </w:t>
            </w:r>
            <w:proofErr w:type="spellStart"/>
            <w:r w:rsidRPr="00C71CF7">
              <w:rPr>
                <w:rFonts w:ascii="Bookman Old Style" w:hAnsi="Bookman Old Style" w:cs="Calibri"/>
                <w:color w:val="000000"/>
                <w:szCs w:val="28"/>
              </w:rPr>
              <w:t>Suddaguntepalya</w:t>
            </w:r>
            <w:proofErr w:type="spellEnd"/>
            <w:r w:rsidRPr="00C71CF7">
              <w:rPr>
                <w:rFonts w:ascii="Bookman Old Style" w:hAnsi="Bookman Old Style" w:cs="Calibri"/>
                <w:color w:val="000000"/>
                <w:szCs w:val="28"/>
              </w:rPr>
              <w:t xml:space="preserve"> ward No 178 Package S-11 of South zone. </w:t>
            </w:r>
            <w:r>
              <w:rPr>
                <w:rFonts w:ascii="Bookman Old Style" w:hAnsi="Bookman Old Style" w:cs="Calibri"/>
                <w:color w:val="000000"/>
                <w:szCs w:val="28"/>
              </w:rPr>
              <w:t>(For 8 Months)</w:t>
            </w:r>
          </w:p>
        </w:tc>
        <w:tc>
          <w:tcPr>
            <w:tcW w:w="1006"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28.00</w:t>
            </w:r>
          </w:p>
        </w:tc>
        <w:tc>
          <w:tcPr>
            <w:tcW w:w="1262" w:type="dxa"/>
            <w:vAlign w:val="center"/>
          </w:tcPr>
          <w:p w:rsidR="00290FF8" w:rsidRPr="00FE26F2" w:rsidRDefault="00290FF8" w:rsidP="00FE26F2">
            <w:pPr>
              <w:jc w:val="center"/>
              <w:rPr>
                <w:rFonts w:ascii="Bookman Old Style" w:hAnsi="Bookman Old Style" w:cs="Calibri"/>
                <w:color w:val="000000"/>
                <w:sz w:val="22"/>
                <w:szCs w:val="22"/>
              </w:rPr>
            </w:pPr>
            <w:r w:rsidRPr="00FE26F2">
              <w:rPr>
                <w:rFonts w:ascii="Bookman Old Style" w:hAnsi="Bookman Old Style" w:cs="Calibri"/>
                <w:color w:val="000000"/>
                <w:sz w:val="22"/>
                <w:szCs w:val="22"/>
              </w:rPr>
              <w:t>50000.00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hideMark/>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trHeight w:val="748"/>
          <w:jc w:val="center"/>
        </w:trPr>
        <w:tc>
          <w:tcPr>
            <w:tcW w:w="445" w:type="dxa"/>
            <w:vAlign w:val="center"/>
          </w:tcPr>
          <w:p w:rsidR="00290FF8" w:rsidRPr="00BD0CF3" w:rsidRDefault="00290FF8" w:rsidP="00BA18ED">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S12</w:t>
            </w:r>
          </w:p>
        </w:tc>
        <w:tc>
          <w:tcPr>
            <w:tcW w:w="3537" w:type="dxa"/>
            <w:gridSpan w:val="2"/>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Madiwala</w:t>
            </w:r>
            <w:proofErr w:type="spellEnd"/>
            <w:r w:rsidRPr="00C71CF7">
              <w:rPr>
                <w:rFonts w:ascii="Bookman Old Style" w:hAnsi="Bookman Old Style" w:cs="Calibri"/>
                <w:color w:val="000000"/>
                <w:szCs w:val="28"/>
              </w:rPr>
              <w:t xml:space="preserve"> ward No.179 and </w:t>
            </w:r>
            <w:proofErr w:type="spellStart"/>
            <w:r w:rsidRPr="00C71CF7">
              <w:rPr>
                <w:rFonts w:ascii="Bookman Old Style" w:hAnsi="Bookman Old Style" w:cs="Calibri"/>
                <w:color w:val="000000"/>
                <w:szCs w:val="28"/>
              </w:rPr>
              <w:t>Jakkasandra</w:t>
            </w:r>
            <w:proofErr w:type="spellEnd"/>
            <w:r w:rsidRPr="00C71CF7">
              <w:rPr>
                <w:rFonts w:ascii="Bookman Old Style" w:hAnsi="Bookman Old Style" w:cs="Calibri"/>
                <w:color w:val="000000"/>
                <w:szCs w:val="28"/>
              </w:rPr>
              <w:t xml:space="preserve"> ward No 175 Package S-</w:t>
            </w:r>
            <w:proofErr w:type="gramStart"/>
            <w:r w:rsidRPr="00C71CF7">
              <w:rPr>
                <w:rFonts w:ascii="Bookman Old Style" w:hAnsi="Bookman Old Style" w:cs="Calibri"/>
                <w:color w:val="000000"/>
                <w:szCs w:val="28"/>
              </w:rPr>
              <w:t>12  of</w:t>
            </w:r>
            <w:proofErr w:type="gramEnd"/>
            <w:r w:rsidRPr="00C71CF7">
              <w:rPr>
                <w:rFonts w:ascii="Bookman Old Style" w:hAnsi="Bookman Old Style" w:cs="Calibri"/>
                <w:color w:val="000000"/>
                <w:szCs w:val="28"/>
              </w:rPr>
              <w:t xml:space="preserve"> South zone. </w:t>
            </w:r>
            <w:r>
              <w:rPr>
                <w:rFonts w:ascii="Bookman Old Style" w:hAnsi="Bookman Old Style" w:cs="Calibri"/>
                <w:color w:val="000000"/>
                <w:szCs w:val="28"/>
              </w:rPr>
              <w:t>(For 8 Months)</w:t>
            </w:r>
          </w:p>
        </w:tc>
        <w:tc>
          <w:tcPr>
            <w:tcW w:w="1006"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30.00</w:t>
            </w:r>
          </w:p>
        </w:tc>
        <w:tc>
          <w:tcPr>
            <w:tcW w:w="1262" w:type="dxa"/>
            <w:vAlign w:val="center"/>
          </w:tcPr>
          <w:p w:rsidR="00290FF8" w:rsidRPr="00FE26F2" w:rsidRDefault="00290FF8" w:rsidP="00FE26F2">
            <w:pPr>
              <w:jc w:val="center"/>
              <w:rPr>
                <w:rFonts w:ascii="Bookman Old Style" w:hAnsi="Bookman Old Style" w:cs="Calibri"/>
                <w:color w:val="000000"/>
                <w:sz w:val="22"/>
                <w:szCs w:val="22"/>
              </w:rPr>
            </w:pPr>
            <w:r w:rsidRPr="00FE26F2">
              <w:rPr>
                <w:rFonts w:ascii="Bookman Old Style" w:hAnsi="Bookman Old Style" w:cs="Calibri"/>
                <w:color w:val="000000"/>
                <w:sz w:val="22"/>
                <w:szCs w:val="22"/>
              </w:rPr>
              <w:t>50000.00</w:t>
            </w:r>
          </w:p>
        </w:tc>
        <w:tc>
          <w:tcPr>
            <w:tcW w:w="1134" w:type="dxa"/>
            <w:vAlign w:val="center"/>
          </w:tcPr>
          <w:p w:rsidR="00290FF8" w:rsidRPr="00290FF8" w:rsidRDefault="00290FF8" w:rsidP="00A11D8C">
            <w:pPr>
              <w:jc w:val="center"/>
              <w:rPr>
                <w:rFonts w:ascii="Bookman Old Style" w:hAnsi="Bookman Old Style"/>
                <w:bCs/>
                <w:color w:val="000000"/>
                <w:sz w:val="22"/>
                <w:szCs w:val="20"/>
              </w:rPr>
            </w:pPr>
            <w:r w:rsidRPr="00290FF8">
              <w:rPr>
                <w:rFonts w:ascii="Bookman Old Style" w:hAnsi="Bookman Old Style"/>
                <w:bCs/>
                <w:color w:val="000000"/>
                <w:sz w:val="22"/>
                <w:szCs w:val="20"/>
              </w:rPr>
              <w:t>Class I and Above</w:t>
            </w:r>
          </w:p>
        </w:tc>
        <w:tc>
          <w:tcPr>
            <w:tcW w:w="1134" w:type="dxa"/>
            <w:vAlign w:val="center"/>
            <w:hideMark/>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trHeight w:val="748"/>
          <w:jc w:val="center"/>
        </w:trPr>
        <w:tc>
          <w:tcPr>
            <w:tcW w:w="445" w:type="dxa"/>
            <w:vAlign w:val="center"/>
          </w:tcPr>
          <w:p w:rsidR="00290FF8" w:rsidRPr="00BD0CF3" w:rsidRDefault="00290FF8" w:rsidP="009F693A">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S13</w:t>
            </w:r>
          </w:p>
        </w:tc>
        <w:tc>
          <w:tcPr>
            <w:tcW w:w="3537" w:type="dxa"/>
            <w:gridSpan w:val="2"/>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Someshwara</w:t>
            </w:r>
            <w:proofErr w:type="spellEnd"/>
            <w:r w:rsidRPr="00C71CF7">
              <w:rPr>
                <w:rFonts w:ascii="Bookman Old Style" w:hAnsi="Bookman Old Style" w:cs="Calibri"/>
                <w:color w:val="000000"/>
                <w:szCs w:val="28"/>
              </w:rPr>
              <w:t xml:space="preserve"> Nagar ward No </w:t>
            </w:r>
            <w:proofErr w:type="gramStart"/>
            <w:r w:rsidRPr="00C71CF7">
              <w:rPr>
                <w:rFonts w:ascii="Bookman Old Style" w:hAnsi="Bookman Old Style" w:cs="Calibri"/>
                <w:color w:val="000000"/>
                <w:szCs w:val="28"/>
              </w:rPr>
              <w:t>180  and</w:t>
            </w:r>
            <w:proofErr w:type="gramEnd"/>
            <w:r w:rsidRPr="00C71CF7">
              <w:rPr>
                <w:rFonts w:ascii="Bookman Old Style" w:hAnsi="Bookman Old Style" w:cs="Calibri"/>
                <w:color w:val="000000"/>
                <w:szCs w:val="28"/>
              </w:rPr>
              <w:t xml:space="preserve"> BTM layout ward No.181  Package S-13  of South zone. </w:t>
            </w:r>
            <w:r>
              <w:rPr>
                <w:rFonts w:ascii="Bookman Old Style" w:hAnsi="Bookman Old Style" w:cs="Calibri"/>
                <w:color w:val="000000"/>
                <w:szCs w:val="28"/>
              </w:rPr>
              <w:t>(For 8 Months)</w:t>
            </w:r>
          </w:p>
        </w:tc>
        <w:tc>
          <w:tcPr>
            <w:tcW w:w="1006"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36.00</w:t>
            </w:r>
          </w:p>
        </w:tc>
        <w:tc>
          <w:tcPr>
            <w:tcW w:w="1262" w:type="dxa"/>
            <w:vAlign w:val="center"/>
          </w:tcPr>
          <w:p w:rsidR="00290FF8" w:rsidRPr="00FE26F2" w:rsidRDefault="00BF0C24"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59040.00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hideMark/>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jc w:val="center"/>
        </w:trPr>
        <w:tc>
          <w:tcPr>
            <w:tcW w:w="445" w:type="dxa"/>
            <w:vAlign w:val="center"/>
          </w:tcPr>
          <w:p w:rsidR="00290FF8" w:rsidRPr="00BD0CF3" w:rsidRDefault="00290FF8" w:rsidP="009F693A">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S14</w:t>
            </w:r>
          </w:p>
        </w:tc>
        <w:tc>
          <w:tcPr>
            <w:tcW w:w="3492" w:type="dxa"/>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Byrasandra</w:t>
            </w:r>
            <w:proofErr w:type="spellEnd"/>
            <w:r w:rsidRPr="00C71CF7">
              <w:rPr>
                <w:rFonts w:ascii="Bookman Old Style" w:hAnsi="Bookman Old Style" w:cs="Calibri"/>
                <w:color w:val="000000"/>
                <w:szCs w:val="28"/>
              </w:rPr>
              <w:t xml:space="preserve"> ward No.182 and </w:t>
            </w:r>
            <w:proofErr w:type="spellStart"/>
            <w:r w:rsidRPr="00C71CF7">
              <w:rPr>
                <w:rFonts w:ascii="Bookman Old Style" w:hAnsi="Bookman Old Style" w:cs="Calibri"/>
                <w:color w:val="000000"/>
                <w:szCs w:val="28"/>
              </w:rPr>
              <w:t>Gurappanapalya</w:t>
            </w:r>
            <w:proofErr w:type="spellEnd"/>
            <w:r w:rsidRPr="00C71CF7">
              <w:rPr>
                <w:rFonts w:ascii="Bookman Old Style" w:hAnsi="Bookman Old Style" w:cs="Calibri"/>
                <w:color w:val="000000"/>
                <w:szCs w:val="28"/>
              </w:rPr>
              <w:t xml:space="preserve"> ward No 183 Package S-14 of South zone. </w:t>
            </w:r>
            <w:r>
              <w:rPr>
                <w:rFonts w:ascii="Bookman Old Style" w:hAnsi="Bookman Old Style" w:cs="Calibri"/>
                <w:color w:val="000000"/>
                <w:szCs w:val="28"/>
              </w:rPr>
              <w:t>(For 8 Months)</w:t>
            </w:r>
          </w:p>
        </w:tc>
        <w:tc>
          <w:tcPr>
            <w:tcW w:w="1051" w:type="dxa"/>
            <w:gridSpan w:val="2"/>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38.00</w:t>
            </w:r>
          </w:p>
        </w:tc>
        <w:tc>
          <w:tcPr>
            <w:tcW w:w="1262" w:type="dxa"/>
            <w:vAlign w:val="center"/>
          </w:tcPr>
          <w:p w:rsidR="00290FF8" w:rsidRPr="00FE26F2" w:rsidRDefault="00BF0C24"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62320.00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hideMark/>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jc w:val="center"/>
        </w:trPr>
        <w:tc>
          <w:tcPr>
            <w:tcW w:w="445" w:type="dxa"/>
            <w:vAlign w:val="center"/>
          </w:tcPr>
          <w:p w:rsidR="00290FF8" w:rsidRPr="00BD0CF3" w:rsidRDefault="00290FF8" w:rsidP="003E5445">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S15</w:t>
            </w:r>
          </w:p>
        </w:tc>
        <w:tc>
          <w:tcPr>
            <w:tcW w:w="3492" w:type="dxa"/>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Jayanagar</w:t>
            </w:r>
            <w:proofErr w:type="spellEnd"/>
            <w:r w:rsidRPr="00C71CF7">
              <w:rPr>
                <w:rFonts w:ascii="Bookman Old Style" w:hAnsi="Bookman Old Style" w:cs="Calibri"/>
                <w:color w:val="000000"/>
                <w:szCs w:val="28"/>
              </w:rPr>
              <w:t xml:space="preserve"> East ward No.184 and JP Nagar Ward No 185 Package S-15 of South zone. </w:t>
            </w:r>
            <w:r>
              <w:rPr>
                <w:rFonts w:ascii="Bookman Old Style" w:hAnsi="Bookman Old Style" w:cs="Calibri"/>
                <w:color w:val="000000"/>
                <w:szCs w:val="28"/>
              </w:rPr>
              <w:t>(For 8 Months)</w:t>
            </w:r>
          </w:p>
        </w:tc>
        <w:tc>
          <w:tcPr>
            <w:tcW w:w="1051" w:type="dxa"/>
            <w:gridSpan w:val="2"/>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42.00</w:t>
            </w:r>
          </w:p>
        </w:tc>
        <w:tc>
          <w:tcPr>
            <w:tcW w:w="1262" w:type="dxa"/>
            <w:vAlign w:val="center"/>
          </w:tcPr>
          <w:p w:rsidR="00290FF8" w:rsidRPr="00FE26F2" w:rsidRDefault="00FB688F"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68880.00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hideMark/>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jc w:val="center"/>
        </w:trPr>
        <w:tc>
          <w:tcPr>
            <w:tcW w:w="445" w:type="dxa"/>
            <w:vAlign w:val="center"/>
          </w:tcPr>
          <w:p w:rsidR="00290FF8" w:rsidRPr="00BD0CF3" w:rsidRDefault="00290FF8" w:rsidP="003E5445">
            <w:pPr>
              <w:pStyle w:val="ListParagraph"/>
              <w:numPr>
                <w:ilvl w:val="0"/>
                <w:numId w:val="13"/>
              </w:numPr>
              <w:jc w:val="center"/>
              <w:rPr>
                <w:rFonts w:ascii="Bookman Old Style" w:hAnsi="Bookman Old Style"/>
                <w:bCs/>
                <w:color w:val="000000"/>
                <w:sz w:val="20"/>
                <w:szCs w:val="20"/>
              </w:rPr>
            </w:pPr>
          </w:p>
        </w:tc>
        <w:tc>
          <w:tcPr>
            <w:tcW w:w="810" w:type="dxa"/>
            <w:vAlign w:val="center"/>
            <w:hideMark/>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S16</w:t>
            </w:r>
          </w:p>
        </w:tc>
        <w:tc>
          <w:tcPr>
            <w:tcW w:w="3492" w:type="dxa"/>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Shakambari</w:t>
            </w:r>
            <w:proofErr w:type="spellEnd"/>
            <w:r w:rsidRPr="00C71CF7">
              <w:rPr>
                <w:rFonts w:ascii="Bookman Old Style" w:hAnsi="Bookman Old Style" w:cs="Calibri"/>
                <w:color w:val="000000"/>
                <w:szCs w:val="28"/>
              </w:rPr>
              <w:t xml:space="preserve"> Nagar ward No.186 and </w:t>
            </w:r>
            <w:proofErr w:type="spellStart"/>
            <w:r w:rsidRPr="00C71CF7">
              <w:rPr>
                <w:rFonts w:ascii="Bookman Old Style" w:hAnsi="Bookman Old Style" w:cs="Calibri"/>
                <w:color w:val="000000"/>
                <w:szCs w:val="28"/>
              </w:rPr>
              <w:t>Sarakki</w:t>
            </w:r>
            <w:proofErr w:type="spellEnd"/>
            <w:r w:rsidRPr="00C71CF7">
              <w:rPr>
                <w:rFonts w:ascii="Bookman Old Style" w:hAnsi="Bookman Old Style" w:cs="Calibri"/>
                <w:color w:val="000000"/>
                <w:szCs w:val="28"/>
              </w:rPr>
              <w:t xml:space="preserve"> 187 Package S-16 of South zone. </w:t>
            </w:r>
            <w:r>
              <w:rPr>
                <w:rFonts w:ascii="Bookman Old Style" w:hAnsi="Bookman Old Style" w:cs="Calibri"/>
                <w:color w:val="000000"/>
                <w:szCs w:val="28"/>
              </w:rPr>
              <w:t>(For 8 Months)</w:t>
            </w:r>
          </w:p>
        </w:tc>
        <w:tc>
          <w:tcPr>
            <w:tcW w:w="1051" w:type="dxa"/>
            <w:gridSpan w:val="2"/>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43.00</w:t>
            </w:r>
          </w:p>
        </w:tc>
        <w:tc>
          <w:tcPr>
            <w:tcW w:w="1262" w:type="dxa"/>
            <w:vAlign w:val="center"/>
          </w:tcPr>
          <w:p w:rsidR="00290FF8" w:rsidRPr="00FE26F2" w:rsidRDefault="00FB688F"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70520.00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hideMark/>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bl>
    <w:p w:rsidR="001D5EAB" w:rsidRDefault="001D5EAB">
      <w:r>
        <w:br w:type="page"/>
      </w:r>
    </w:p>
    <w:tbl>
      <w:tblPr>
        <w:tblW w:w="9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
        <w:gridCol w:w="810"/>
        <w:gridCol w:w="3125"/>
        <w:gridCol w:w="1418"/>
        <w:gridCol w:w="1262"/>
        <w:gridCol w:w="1134"/>
        <w:gridCol w:w="1134"/>
      </w:tblGrid>
      <w:tr w:rsidR="00290FF8" w:rsidRPr="00E33D7F" w:rsidTr="001D5EAB">
        <w:trPr>
          <w:jc w:val="center"/>
        </w:trPr>
        <w:tc>
          <w:tcPr>
            <w:tcW w:w="445" w:type="dxa"/>
            <w:vAlign w:val="center"/>
          </w:tcPr>
          <w:p w:rsidR="00290FF8" w:rsidRPr="00BD0CF3" w:rsidRDefault="00290FF8" w:rsidP="003E5445">
            <w:pPr>
              <w:pStyle w:val="ListParagraph"/>
              <w:numPr>
                <w:ilvl w:val="0"/>
                <w:numId w:val="13"/>
              </w:numPr>
              <w:jc w:val="center"/>
              <w:rPr>
                <w:rFonts w:ascii="Bookman Old Style" w:hAnsi="Bookman Old Style"/>
                <w:bCs/>
                <w:color w:val="000000"/>
                <w:sz w:val="20"/>
                <w:szCs w:val="20"/>
              </w:rPr>
            </w:pPr>
          </w:p>
        </w:tc>
        <w:tc>
          <w:tcPr>
            <w:tcW w:w="810" w:type="dxa"/>
            <w:vAlign w:val="center"/>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S17</w:t>
            </w:r>
          </w:p>
        </w:tc>
        <w:tc>
          <w:tcPr>
            <w:tcW w:w="3125" w:type="dxa"/>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Yediyur</w:t>
            </w:r>
            <w:proofErr w:type="spellEnd"/>
            <w:r w:rsidRPr="00C71CF7">
              <w:rPr>
                <w:rFonts w:ascii="Bookman Old Style" w:hAnsi="Bookman Old Style" w:cs="Calibri"/>
                <w:color w:val="000000"/>
                <w:szCs w:val="28"/>
              </w:rPr>
              <w:t xml:space="preserve"> ward No.188 Package S-</w:t>
            </w:r>
            <w:proofErr w:type="gramStart"/>
            <w:r w:rsidRPr="00C71CF7">
              <w:rPr>
                <w:rFonts w:ascii="Bookman Old Style" w:hAnsi="Bookman Old Style" w:cs="Calibri"/>
                <w:color w:val="000000"/>
                <w:szCs w:val="28"/>
              </w:rPr>
              <w:t>17  of</w:t>
            </w:r>
            <w:proofErr w:type="gramEnd"/>
            <w:r w:rsidRPr="00C71CF7">
              <w:rPr>
                <w:rFonts w:ascii="Bookman Old Style" w:hAnsi="Bookman Old Style" w:cs="Calibri"/>
                <w:color w:val="000000"/>
                <w:szCs w:val="28"/>
              </w:rPr>
              <w:t xml:space="preserve"> South zone. </w:t>
            </w:r>
            <w:r>
              <w:rPr>
                <w:rFonts w:ascii="Bookman Old Style" w:hAnsi="Bookman Old Style" w:cs="Calibri"/>
                <w:color w:val="000000"/>
                <w:szCs w:val="28"/>
              </w:rPr>
              <w:t>(For 8 Months)</w:t>
            </w:r>
          </w:p>
        </w:tc>
        <w:tc>
          <w:tcPr>
            <w:tcW w:w="1418"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26.00</w:t>
            </w:r>
          </w:p>
        </w:tc>
        <w:tc>
          <w:tcPr>
            <w:tcW w:w="1262" w:type="dxa"/>
            <w:vAlign w:val="center"/>
          </w:tcPr>
          <w:p w:rsidR="00290FF8" w:rsidRPr="00FE26F2" w:rsidRDefault="00290FF8" w:rsidP="00FE26F2">
            <w:pPr>
              <w:jc w:val="center"/>
              <w:rPr>
                <w:rFonts w:ascii="Bookman Old Style" w:hAnsi="Bookman Old Style" w:cs="Calibri"/>
                <w:color w:val="000000"/>
                <w:sz w:val="22"/>
                <w:szCs w:val="22"/>
              </w:rPr>
            </w:pPr>
            <w:r w:rsidRPr="00FE26F2">
              <w:rPr>
                <w:rFonts w:ascii="Bookman Old Style" w:hAnsi="Bookman Old Style" w:cs="Calibri"/>
                <w:color w:val="000000"/>
                <w:sz w:val="22"/>
                <w:szCs w:val="22"/>
              </w:rPr>
              <w:t>50000.00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jc w:val="center"/>
        </w:trPr>
        <w:tc>
          <w:tcPr>
            <w:tcW w:w="445" w:type="dxa"/>
            <w:vAlign w:val="center"/>
          </w:tcPr>
          <w:p w:rsidR="00290FF8" w:rsidRPr="00BD0CF3" w:rsidRDefault="00290FF8" w:rsidP="003E5445">
            <w:pPr>
              <w:pStyle w:val="ListParagraph"/>
              <w:numPr>
                <w:ilvl w:val="0"/>
                <w:numId w:val="13"/>
              </w:numPr>
              <w:jc w:val="center"/>
              <w:rPr>
                <w:rFonts w:ascii="Bookman Old Style" w:hAnsi="Bookman Old Style"/>
                <w:bCs/>
                <w:color w:val="000000"/>
                <w:sz w:val="20"/>
                <w:szCs w:val="20"/>
              </w:rPr>
            </w:pPr>
          </w:p>
        </w:tc>
        <w:tc>
          <w:tcPr>
            <w:tcW w:w="810" w:type="dxa"/>
            <w:vAlign w:val="center"/>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S18</w:t>
            </w:r>
          </w:p>
        </w:tc>
        <w:tc>
          <w:tcPr>
            <w:tcW w:w="3125" w:type="dxa"/>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Ganesh </w:t>
            </w:r>
            <w:proofErr w:type="spellStart"/>
            <w:r w:rsidRPr="00C71CF7">
              <w:rPr>
                <w:rFonts w:ascii="Bookman Old Style" w:hAnsi="Bookman Old Style" w:cs="Calibri"/>
                <w:color w:val="000000"/>
                <w:szCs w:val="28"/>
              </w:rPr>
              <w:t>Mandir</w:t>
            </w:r>
            <w:proofErr w:type="spellEnd"/>
            <w:r w:rsidRPr="00C71CF7">
              <w:rPr>
                <w:rFonts w:ascii="Bookman Old Style" w:hAnsi="Bookman Old Style" w:cs="Calibri"/>
                <w:color w:val="000000"/>
                <w:szCs w:val="28"/>
              </w:rPr>
              <w:t xml:space="preserve"> ward No.189 Package S-18 of South zone. </w:t>
            </w:r>
            <w:r>
              <w:rPr>
                <w:rFonts w:ascii="Bookman Old Style" w:hAnsi="Bookman Old Style" w:cs="Calibri"/>
                <w:color w:val="000000"/>
                <w:szCs w:val="28"/>
              </w:rPr>
              <w:t>(For 8 Months)</w:t>
            </w:r>
          </w:p>
        </w:tc>
        <w:tc>
          <w:tcPr>
            <w:tcW w:w="1418"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26.00</w:t>
            </w:r>
          </w:p>
        </w:tc>
        <w:tc>
          <w:tcPr>
            <w:tcW w:w="1262" w:type="dxa"/>
            <w:vAlign w:val="center"/>
          </w:tcPr>
          <w:p w:rsidR="00290FF8" w:rsidRPr="00FE26F2" w:rsidRDefault="00290FF8" w:rsidP="00FE26F2">
            <w:pPr>
              <w:jc w:val="center"/>
              <w:rPr>
                <w:rFonts w:ascii="Bookman Old Style" w:hAnsi="Bookman Old Style" w:cs="Calibri"/>
                <w:color w:val="000000"/>
                <w:sz w:val="22"/>
                <w:szCs w:val="22"/>
              </w:rPr>
            </w:pPr>
            <w:r w:rsidRPr="00FE26F2">
              <w:rPr>
                <w:rFonts w:ascii="Bookman Old Style" w:hAnsi="Bookman Old Style" w:cs="Calibri"/>
                <w:color w:val="000000"/>
                <w:sz w:val="22"/>
                <w:szCs w:val="22"/>
              </w:rPr>
              <w:t>50000.00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jc w:val="center"/>
        </w:trPr>
        <w:tc>
          <w:tcPr>
            <w:tcW w:w="445" w:type="dxa"/>
            <w:vAlign w:val="center"/>
          </w:tcPr>
          <w:p w:rsidR="00290FF8" w:rsidRPr="00BD0CF3" w:rsidRDefault="00290FF8" w:rsidP="003E5445">
            <w:pPr>
              <w:pStyle w:val="ListParagraph"/>
              <w:numPr>
                <w:ilvl w:val="0"/>
                <w:numId w:val="13"/>
              </w:numPr>
              <w:jc w:val="center"/>
              <w:rPr>
                <w:rFonts w:ascii="Bookman Old Style" w:hAnsi="Bookman Old Style"/>
                <w:bCs/>
                <w:color w:val="000000"/>
                <w:sz w:val="20"/>
                <w:szCs w:val="20"/>
              </w:rPr>
            </w:pPr>
          </w:p>
        </w:tc>
        <w:tc>
          <w:tcPr>
            <w:tcW w:w="810" w:type="dxa"/>
            <w:vAlign w:val="center"/>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S19</w:t>
            </w:r>
          </w:p>
        </w:tc>
        <w:tc>
          <w:tcPr>
            <w:tcW w:w="3125" w:type="dxa"/>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Devagiri</w:t>
            </w:r>
            <w:proofErr w:type="spellEnd"/>
            <w:r w:rsidRPr="00C71CF7">
              <w:rPr>
                <w:rFonts w:ascii="Bookman Old Style" w:hAnsi="Bookman Old Style" w:cs="Calibri"/>
                <w:color w:val="000000"/>
                <w:szCs w:val="28"/>
              </w:rPr>
              <w:t xml:space="preserve"> Temple Ward No.190 and </w:t>
            </w:r>
            <w:proofErr w:type="spellStart"/>
            <w:r w:rsidRPr="00C71CF7">
              <w:rPr>
                <w:rFonts w:ascii="Bookman Old Style" w:hAnsi="Bookman Old Style" w:cs="Calibri"/>
                <w:color w:val="000000"/>
                <w:szCs w:val="28"/>
              </w:rPr>
              <w:t>Banashankari</w:t>
            </w:r>
            <w:proofErr w:type="spellEnd"/>
            <w:r w:rsidRPr="00C71CF7">
              <w:rPr>
                <w:rFonts w:ascii="Bookman Old Style" w:hAnsi="Bookman Old Style" w:cs="Calibri"/>
                <w:color w:val="000000"/>
                <w:szCs w:val="28"/>
              </w:rPr>
              <w:t xml:space="preserve"> Temple ward No 191 Package S-19 of South zone. </w:t>
            </w:r>
            <w:r>
              <w:rPr>
                <w:rFonts w:ascii="Bookman Old Style" w:hAnsi="Bookman Old Style" w:cs="Calibri"/>
                <w:color w:val="000000"/>
                <w:szCs w:val="28"/>
              </w:rPr>
              <w:t>(For 8 Months)</w:t>
            </w:r>
          </w:p>
        </w:tc>
        <w:tc>
          <w:tcPr>
            <w:tcW w:w="1418"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32.00</w:t>
            </w:r>
          </w:p>
        </w:tc>
        <w:tc>
          <w:tcPr>
            <w:tcW w:w="1262" w:type="dxa"/>
            <w:vAlign w:val="center"/>
          </w:tcPr>
          <w:p w:rsidR="00290FF8" w:rsidRPr="00FE26F2" w:rsidRDefault="00FB688F"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52480.00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jc w:val="center"/>
        </w:trPr>
        <w:tc>
          <w:tcPr>
            <w:tcW w:w="445" w:type="dxa"/>
            <w:vAlign w:val="center"/>
          </w:tcPr>
          <w:p w:rsidR="00290FF8" w:rsidRPr="00BD0CF3" w:rsidRDefault="00290FF8" w:rsidP="003E5445">
            <w:pPr>
              <w:pStyle w:val="ListParagraph"/>
              <w:numPr>
                <w:ilvl w:val="0"/>
                <w:numId w:val="13"/>
              </w:numPr>
              <w:jc w:val="center"/>
              <w:rPr>
                <w:rFonts w:ascii="Bookman Old Style" w:hAnsi="Bookman Old Style"/>
                <w:bCs/>
                <w:color w:val="000000"/>
                <w:sz w:val="20"/>
                <w:szCs w:val="20"/>
              </w:rPr>
            </w:pPr>
          </w:p>
        </w:tc>
        <w:tc>
          <w:tcPr>
            <w:tcW w:w="810" w:type="dxa"/>
            <w:vAlign w:val="center"/>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S20</w:t>
            </w:r>
          </w:p>
        </w:tc>
        <w:tc>
          <w:tcPr>
            <w:tcW w:w="3125" w:type="dxa"/>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Kumaraswamy</w:t>
            </w:r>
            <w:proofErr w:type="spellEnd"/>
            <w:r w:rsidRPr="00C71CF7">
              <w:rPr>
                <w:rFonts w:ascii="Bookman Old Style" w:hAnsi="Bookman Old Style" w:cs="Calibri"/>
                <w:color w:val="000000"/>
                <w:szCs w:val="28"/>
              </w:rPr>
              <w:t xml:space="preserve"> Layout ward No.192 and </w:t>
            </w:r>
            <w:proofErr w:type="spellStart"/>
            <w:r w:rsidRPr="00C71CF7">
              <w:rPr>
                <w:rFonts w:ascii="Bookman Old Style" w:hAnsi="Bookman Old Style" w:cs="Calibri"/>
                <w:color w:val="000000"/>
                <w:szCs w:val="28"/>
              </w:rPr>
              <w:t>Padmanabha</w:t>
            </w:r>
            <w:proofErr w:type="spellEnd"/>
            <w:r w:rsidRPr="00C71CF7">
              <w:rPr>
                <w:rFonts w:ascii="Bookman Old Style" w:hAnsi="Bookman Old Style" w:cs="Calibri"/>
                <w:color w:val="000000"/>
                <w:szCs w:val="28"/>
              </w:rPr>
              <w:t xml:space="preserve"> Nagar ward No 193 Package S-20 of South zone. </w:t>
            </w:r>
            <w:r>
              <w:rPr>
                <w:rFonts w:ascii="Bookman Old Style" w:hAnsi="Bookman Old Style" w:cs="Calibri"/>
                <w:color w:val="000000"/>
                <w:szCs w:val="28"/>
              </w:rPr>
              <w:t>(For 8 Months)</w:t>
            </w:r>
          </w:p>
        </w:tc>
        <w:tc>
          <w:tcPr>
            <w:tcW w:w="1418"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46.00</w:t>
            </w:r>
          </w:p>
        </w:tc>
        <w:tc>
          <w:tcPr>
            <w:tcW w:w="1262" w:type="dxa"/>
            <w:vAlign w:val="center"/>
          </w:tcPr>
          <w:p w:rsidR="00290FF8" w:rsidRPr="00FE26F2" w:rsidRDefault="00FB688F"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75440.00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jc w:val="center"/>
        </w:trPr>
        <w:tc>
          <w:tcPr>
            <w:tcW w:w="445" w:type="dxa"/>
            <w:vAlign w:val="center"/>
          </w:tcPr>
          <w:p w:rsidR="00290FF8" w:rsidRPr="00BD0CF3" w:rsidRDefault="00290FF8" w:rsidP="003E5445">
            <w:pPr>
              <w:pStyle w:val="ListParagraph"/>
              <w:numPr>
                <w:ilvl w:val="0"/>
                <w:numId w:val="13"/>
              </w:numPr>
              <w:jc w:val="center"/>
              <w:rPr>
                <w:rFonts w:ascii="Bookman Old Style" w:hAnsi="Bookman Old Style"/>
                <w:bCs/>
                <w:color w:val="000000"/>
                <w:sz w:val="20"/>
                <w:szCs w:val="20"/>
              </w:rPr>
            </w:pPr>
          </w:p>
        </w:tc>
        <w:tc>
          <w:tcPr>
            <w:tcW w:w="810" w:type="dxa"/>
            <w:vAlign w:val="center"/>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S21</w:t>
            </w:r>
          </w:p>
        </w:tc>
        <w:tc>
          <w:tcPr>
            <w:tcW w:w="3125" w:type="dxa"/>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Chikkallasandra</w:t>
            </w:r>
            <w:proofErr w:type="spellEnd"/>
            <w:r w:rsidRPr="00C71CF7">
              <w:rPr>
                <w:rFonts w:ascii="Bookman Old Style" w:hAnsi="Bookman Old Style" w:cs="Calibri"/>
                <w:color w:val="000000"/>
                <w:szCs w:val="28"/>
              </w:rPr>
              <w:t xml:space="preserve"> ward No.194 and </w:t>
            </w:r>
            <w:proofErr w:type="spellStart"/>
            <w:r w:rsidRPr="00C71CF7">
              <w:rPr>
                <w:rFonts w:ascii="Bookman Old Style" w:hAnsi="Bookman Old Style" w:cs="Calibri"/>
                <w:color w:val="000000"/>
                <w:szCs w:val="28"/>
              </w:rPr>
              <w:t>Hosakerahalli</w:t>
            </w:r>
            <w:proofErr w:type="spellEnd"/>
            <w:r w:rsidRPr="00C71CF7">
              <w:rPr>
                <w:rFonts w:ascii="Bookman Old Style" w:hAnsi="Bookman Old Style" w:cs="Calibri"/>
                <w:color w:val="000000"/>
                <w:szCs w:val="28"/>
              </w:rPr>
              <w:t xml:space="preserve"> ward No 195 Package S-21 of South zone. </w:t>
            </w:r>
            <w:r>
              <w:rPr>
                <w:rFonts w:ascii="Bookman Old Style" w:hAnsi="Bookman Old Style" w:cs="Calibri"/>
                <w:color w:val="000000"/>
                <w:szCs w:val="28"/>
              </w:rPr>
              <w:t>(For 8 Months)</w:t>
            </w:r>
          </w:p>
        </w:tc>
        <w:tc>
          <w:tcPr>
            <w:tcW w:w="1418"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32.00</w:t>
            </w:r>
          </w:p>
        </w:tc>
        <w:tc>
          <w:tcPr>
            <w:tcW w:w="1262" w:type="dxa"/>
            <w:vAlign w:val="center"/>
          </w:tcPr>
          <w:p w:rsidR="00290FF8" w:rsidRPr="00FE26F2" w:rsidRDefault="00FB2C59"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52480.00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jc w:val="center"/>
        </w:trPr>
        <w:tc>
          <w:tcPr>
            <w:tcW w:w="445" w:type="dxa"/>
            <w:vAlign w:val="center"/>
          </w:tcPr>
          <w:p w:rsidR="00290FF8" w:rsidRPr="00BD0CF3" w:rsidRDefault="00290FF8" w:rsidP="003E5445">
            <w:pPr>
              <w:pStyle w:val="ListParagraph"/>
              <w:numPr>
                <w:ilvl w:val="0"/>
                <w:numId w:val="13"/>
              </w:numPr>
              <w:jc w:val="center"/>
              <w:rPr>
                <w:rFonts w:ascii="Bookman Old Style" w:hAnsi="Bookman Old Style"/>
                <w:bCs/>
                <w:color w:val="000000"/>
                <w:sz w:val="20"/>
                <w:szCs w:val="20"/>
              </w:rPr>
            </w:pPr>
            <w:r w:rsidRPr="00BD0CF3">
              <w:rPr>
                <w:sz w:val="20"/>
                <w:szCs w:val="20"/>
              </w:rPr>
              <w:br w:type="page"/>
            </w:r>
          </w:p>
        </w:tc>
        <w:tc>
          <w:tcPr>
            <w:tcW w:w="810" w:type="dxa"/>
            <w:vAlign w:val="center"/>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S22</w:t>
            </w:r>
          </w:p>
        </w:tc>
        <w:tc>
          <w:tcPr>
            <w:tcW w:w="3125" w:type="dxa"/>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Gavigangadhareshwara</w:t>
            </w:r>
            <w:proofErr w:type="spellEnd"/>
            <w:r w:rsidRPr="00C71CF7">
              <w:rPr>
                <w:rFonts w:ascii="Bookman Old Style" w:hAnsi="Bookman Old Style" w:cs="Calibri"/>
                <w:color w:val="000000"/>
                <w:szCs w:val="28"/>
              </w:rPr>
              <w:t xml:space="preserve"> ward No.196 and Sri Nagar ward 197 Package S-22 of South zone. </w:t>
            </w:r>
            <w:r>
              <w:rPr>
                <w:rFonts w:ascii="Bookman Old Style" w:hAnsi="Bookman Old Style" w:cs="Calibri"/>
                <w:color w:val="000000"/>
                <w:szCs w:val="28"/>
              </w:rPr>
              <w:t>(For 8 Months)</w:t>
            </w:r>
          </w:p>
        </w:tc>
        <w:tc>
          <w:tcPr>
            <w:tcW w:w="1418"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35.00</w:t>
            </w:r>
          </w:p>
        </w:tc>
        <w:tc>
          <w:tcPr>
            <w:tcW w:w="1262" w:type="dxa"/>
            <w:vAlign w:val="center"/>
          </w:tcPr>
          <w:p w:rsidR="00290FF8" w:rsidRPr="00FE26F2" w:rsidRDefault="00FB2C59"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57400.00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vAlign w:val="center"/>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bl>
    <w:p w:rsidR="001D5EAB" w:rsidRDefault="001D5EAB">
      <w:r>
        <w:br w:type="page"/>
      </w:r>
    </w:p>
    <w:tbl>
      <w:tblPr>
        <w:tblW w:w="9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
        <w:gridCol w:w="810"/>
        <w:gridCol w:w="3125"/>
        <w:gridCol w:w="1418"/>
        <w:gridCol w:w="1262"/>
        <w:gridCol w:w="1134"/>
        <w:gridCol w:w="1089"/>
        <w:gridCol w:w="45"/>
      </w:tblGrid>
      <w:tr w:rsidR="00290FF8" w:rsidRPr="00E33D7F" w:rsidTr="001D5EAB">
        <w:trPr>
          <w:jc w:val="center"/>
        </w:trPr>
        <w:tc>
          <w:tcPr>
            <w:tcW w:w="445" w:type="dxa"/>
            <w:vAlign w:val="center"/>
          </w:tcPr>
          <w:p w:rsidR="00290FF8" w:rsidRPr="00BD0CF3" w:rsidRDefault="00290FF8" w:rsidP="003E5445">
            <w:pPr>
              <w:pStyle w:val="ListParagraph"/>
              <w:numPr>
                <w:ilvl w:val="0"/>
                <w:numId w:val="13"/>
              </w:numPr>
              <w:jc w:val="center"/>
              <w:rPr>
                <w:rFonts w:ascii="Bookman Old Style" w:hAnsi="Bookman Old Style"/>
                <w:bCs/>
                <w:color w:val="000000"/>
                <w:sz w:val="20"/>
                <w:szCs w:val="20"/>
              </w:rPr>
            </w:pPr>
          </w:p>
        </w:tc>
        <w:tc>
          <w:tcPr>
            <w:tcW w:w="810" w:type="dxa"/>
            <w:vAlign w:val="center"/>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S23</w:t>
            </w:r>
          </w:p>
        </w:tc>
        <w:tc>
          <w:tcPr>
            <w:tcW w:w="3125" w:type="dxa"/>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Dodda</w:t>
            </w:r>
            <w:proofErr w:type="spellEnd"/>
            <w:r w:rsidRPr="00C71CF7">
              <w:rPr>
                <w:rFonts w:ascii="Bookman Old Style" w:hAnsi="Bookman Old Style" w:cs="Calibri"/>
                <w:color w:val="000000"/>
                <w:szCs w:val="28"/>
              </w:rPr>
              <w:t xml:space="preserve"> </w:t>
            </w:r>
            <w:proofErr w:type="spellStart"/>
            <w:r w:rsidRPr="00C71CF7">
              <w:rPr>
                <w:rFonts w:ascii="Bookman Old Style" w:hAnsi="Bookman Old Style" w:cs="Calibri"/>
                <w:color w:val="000000"/>
                <w:szCs w:val="28"/>
              </w:rPr>
              <w:t>Ganapathi</w:t>
            </w:r>
            <w:proofErr w:type="spellEnd"/>
            <w:r w:rsidRPr="00C71CF7">
              <w:rPr>
                <w:rFonts w:ascii="Bookman Old Style" w:hAnsi="Bookman Old Style" w:cs="Calibri"/>
                <w:color w:val="000000"/>
                <w:szCs w:val="28"/>
              </w:rPr>
              <w:t xml:space="preserve"> ward No.198 and </w:t>
            </w:r>
            <w:proofErr w:type="spellStart"/>
            <w:r w:rsidRPr="00C71CF7">
              <w:rPr>
                <w:rFonts w:ascii="Bookman Old Style" w:hAnsi="Bookman Old Style" w:cs="Calibri"/>
                <w:color w:val="000000"/>
                <w:szCs w:val="28"/>
              </w:rPr>
              <w:t>Vidyapeetha</w:t>
            </w:r>
            <w:proofErr w:type="spellEnd"/>
            <w:r w:rsidRPr="00C71CF7">
              <w:rPr>
                <w:rFonts w:ascii="Bookman Old Style" w:hAnsi="Bookman Old Style" w:cs="Calibri"/>
                <w:color w:val="000000"/>
                <w:szCs w:val="28"/>
              </w:rPr>
              <w:t xml:space="preserve"> ward No 199 Package S-23 of South zone. </w:t>
            </w:r>
            <w:r>
              <w:rPr>
                <w:rFonts w:ascii="Bookman Old Style" w:hAnsi="Bookman Old Style" w:cs="Calibri"/>
                <w:color w:val="000000"/>
                <w:szCs w:val="28"/>
              </w:rPr>
              <w:t>(For 8 Months)</w:t>
            </w:r>
          </w:p>
        </w:tc>
        <w:tc>
          <w:tcPr>
            <w:tcW w:w="1418"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38.00</w:t>
            </w:r>
          </w:p>
        </w:tc>
        <w:tc>
          <w:tcPr>
            <w:tcW w:w="1262" w:type="dxa"/>
            <w:vAlign w:val="center"/>
          </w:tcPr>
          <w:p w:rsidR="00290FF8" w:rsidRPr="00FE26F2" w:rsidRDefault="00FB2C59"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62320.00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134" w:type="dxa"/>
            <w:gridSpan w:val="2"/>
            <w:vAlign w:val="center"/>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r w:rsidR="00290FF8" w:rsidRPr="00E33D7F" w:rsidTr="001D5EAB">
        <w:trPr>
          <w:gridAfter w:val="1"/>
          <w:wAfter w:w="45" w:type="dxa"/>
          <w:jc w:val="center"/>
        </w:trPr>
        <w:tc>
          <w:tcPr>
            <w:tcW w:w="445" w:type="dxa"/>
            <w:vAlign w:val="center"/>
          </w:tcPr>
          <w:p w:rsidR="00290FF8" w:rsidRPr="00BD0CF3" w:rsidRDefault="00290FF8" w:rsidP="00727C81">
            <w:pPr>
              <w:pStyle w:val="ListParagraph"/>
              <w:numPr>
                <w:ilvl w:val="0"/>
                <w:numId w:val="13"/>
              </w:numPr>
              <w:jc w:val="center"/>
              <w:rPr>
                <w:rFonts w:ascii="Bookman Old Style" w:hAnsi="Bookman Old Style"/>
                <w:bCs/>
                <w:color w:val="000000"/>
                <w:sz w:val="20"/>
                <w:szCs w:val="20"/>
              </w:rPr>
            </w:pPr>
          </w:p>
        </w:tc>
        <w:tc>
          <w:tcPr>
            <w:tcW w:w="810" w:type="dxa"/>
            <w:vAlign w:val="center"/>
          </w:tcPr>
          <w:p w:rsidR="00290FF8" w:rsidRPr="00C71CF7" w:rsidRDefault="00290FF8">
            <w:pPr>
              <w:jc w:val="center"/>
              <w:rPr>
                <w:rFonts w:ascii="Bookman Old Style" w:hAnsi="Bookman Old Style" w:cs="Calibri"/>
                <w:color w:val="000000"/>
                <w:szCs w:val="28"/>
              </w:rPr>
            </w:pPr>
            <w:r w:rsidRPr="00C71CF7">
              <w:rPr>
                <w:rFonts w:ascii="Bookman Old Style" w:hAnsi="Bookman Old Style" w:cs="Calibri"/>
                <w:color w:val="000000"/>
                <w:szCs w:val="28"/>
              </w:rPr>
              <w:t>S24</w:t>
            </w:r>
          </w:p>
        </w:tc>
        <w:tc>
          <w:tcPr>
            <w:tcW w:w="3125" w:type="dxa"/>
            <w:vAlign w:val="center"/>
          </w:tcPr>
          <w:p w:rsidR="00290FF8" w:rsidRPr="00C71CF7" w:rsidRDefault="00290FF8">
            <w:pPr>
              <w:rPr>
                <w:rFonts w:ascii="Bookman Old Style" w:hAnsi="Bookman Old Style" w:cs="Calibri"/>
                <w:color w:val="000000"/>
                <w:szCs w:val="28"/>
              </w:rPr>
            </w:pPr>
            <w:r w:rsidRPr="00C71CF7">
              <w:rPr>
                <w:rFonts w:ascii="Bookman Old Style" w:hAnsi="Bookman Old Style" w:cs="Calibri"/>
                <w:color w:val="000000"/>
                <w:szCs w:val="28"/>
              </w:rPr>
              <w:t xml:space="preserve">Operation and Maintenance of Street lighting System in </w:t>
            </w:r>
            <w:proofErr w:type="spellStart"/>
            <w:r w:rsidRPr="00C71CF7">
              <w:rPr>
                <w:rFonts w:ascii="Bookman Old Style" w:hAnsi="Bookman Old Style" w:cs="Calibri"/>
                <w:color w:val="000000"/>
                <w:szCs w:val="28"/>
              </w:rPr>
              <w:t>Swamy</w:t>
            </w:r>
            <w:proofErr w:type="spellEnd"/>
            <w:r w:rsidRPr="00C71CF7">
              <w:rPr>
                <w:rFonts w:ascii="Bookman Old Style" w:hAnsi="Bookman Old Style" w:cs="Calibri"/>
                <w:color w:val="000000"/>
                <w:szCs w:val="28"/>
              </w:rPr>
              <w:t xml:space="preserve"> </w:t>
            </w:r>
            <w:proofErr w:type="spellStart"/>
            <w:r w:rsidRPr="00C71CF7">
              <w:rPr>
                <w:rFonts w:ascii="Bookman Old Style" w:hAnsi="Bookman Old Style" w:cs="Calibri"/>
                <w:color w:val="000000"/>
                <w:szCs w:val="28"/>
              </w:rPr>
              <w:t>vivekanda</w:t>
            </w:r>
            <w:proofErr w:type="spellEnd"/>
            <w:r w:rsidRPr="00C71CF7">
              <w:rPr>
                <w:rFonts w:ascii="Bookman Old Style" w:hAnsi="Bookman Old Style" w:cs="Calibri"/>
                <w:color w:val="000000"/>
                <w:szCs w:val="28"/>
              </w:rPr>
              <w:t xml:space="preserve"> ward No.200 and </w:t>
            </w:r>
            <w:proofErr w:type="spellStart"/>
            <w:r w:rsidRPr="00C71CF7">
              <w:rPr>
                <w:rFonts w:ascii="Bookman Old Style" w:hAnsi="Bookman Old Style" w:cs="Calibri"/>
                <w:color w:val="000000"/>
                <w:szCs w:val="28"/>
              </w:rPr>
              <w:t>Katriguppe</w:t>
            </w:r>
            <w:proofErr w:type="spellEnd"/>
            <w:r w:rsidRPr="00C71CF7">
              <w:rPr>
                <w:rFonts w:ascii="Bookman Old Style" w:hAnsi="Bookman Old Style" w:cs="Calibri"/>
                <w:color w:val="000000"/>
                <w:szCs w:val="28"/>
              </w:rPr>
              <w:t xml:space="preserve"> ward no 201 Package S-24 of South zone. </w:t>
            </w:r>
            <w:r>
              <w:rPr>
                <w:rFonts w:ascii="Bookman Old Style" w:hAnsi="Bookman Old Style" w:cs="Calibri"/>
                <w:color w:val="000000"/>
                <w:szCs w:val="28"/>
              </w:rPr>
              <w:t>(For 8 Months)</w:t>
            </w:r>
          </w:p>
        </w:tc>
        <w:tc>
          <w:tcPr>
            <w:tcW w:w="1418" w:type="dxa"/>
            <w:vAlign w:val="center"/>
          </w:tcPr>
          <w:p w:rsidR="00290FF8" w:rsidRPr="007131A6" w:rsidRDefault="00290FF8">
            <w:pPr>
              <w:jc w:val="center"/>
              <w:rPr>
                <w:rFonts w:ascii="Bookman Old Style" w:hAnsi="Bookman Old Style" w:cs="Calibri"/>
                <w:color w:val="000000"/>
                <w:szCs w:val="28"/>
              </w:rPr>
            </w:pPr>
            <w:r w:rsidRPr="007131A6">
              <w:rPr>
                <w:rFonts w:ascii="Bookman Old Style" w:hAnsi="Bookman Old Style" w:cs="Calibri"/>
                <w:color w:val="000000"/>
                <w:szCs w:val="28"/>
              </w:rPr>
              <w:t>44.00</w:t>
            </w:r>
            <w:bookmarkStart w:id="0" w:name="_GoBack"/>
            <w:bookmarkEnd w:id="0"/>
          </w:p>
        </w:tc>
        <w:tc>
          <w:tcPr>
            <w:tcW w:w="1262" w:type="dxa"/>
            <w:vAlign w:val="center"/>
          </w:tcPr>
          <w:p w:rsidR="00290FF8" w:rsidRPr="00FE26F2" w:rsidRDefault="00FB2C59" w:rsidP="00FE26F2">
            <w:pPr>
              <w:jc w:val="center"/>
              <w:rPr>
                <w:rFonts w:ascii="Bookman Old Style" w:hAnsi="Bookman Old Style" w:cs="Calibri"/>
                <w:color w:val="000000"/>
                <w:sz w:val="22"/>
                <w:szCs w:val="22"/>
              </w:rPr>
            </w:pPr>
            <w:r>
              <w:rPr>
                <w:rFonts w:ascii="Bookman Old Style" w:hAnsi="Bookman Old Style" w:cs="Calibri"/>
                <w:color w:val="000000"/>
                <w:sz w:val="22"/>
                <w:szCs w:val="22"/>
              </w:rPr>
              <w:t>72160.00</w:t>
            </w:r>
          </w:p>
        </w:tc>
        <w:tc>
          <w:tcPr>
            <w:tcW w:w="1134" w:type="dxa"/>
            <w:vAlign w:val="center"/>
          </w:tcPr>
          <w:p w:rsidR="00290FF8" w:rsidRPr="00BD18A0" w:rsidRDefault="00290FF8" w:rsidP="00A11D8C">
            <w:pPr>
              <w:jc w:val="center"/>
              <w:rPr>
                <w:rFonts w:ascii="Bookman Old Style" w:hAnsi="Bookman Old Style"/>
                <w:bCs/>
                <w:color w:val="000000"/>
                <w:sz w:val="22"/>
                <w:szCs w:val="20"/>
              </w:rPr>
            </w:pPr>
            <w:r>
              <w:rPr>
                <w:rFonts w:ascii="Bookman Old Style" w:hAnsi="Bookman Old Style"/>
                <w:bCs/>
                <w:color w:val="000000"/>
                <w:sz w:val="22"/>
                <w:szCs w:val="20"/>
              </w:rPr>
              <w:t>Class I and Above</w:t>
            </w:r>
          </w:p>
        </w:tc>
        <w:tc>
          <w:tcPr>
            <w:tcW w:w="1089" w:type="dxa"/>
            <w:vAlign w:val="center"/>
          </w:tcPr>
          <w:p w:rsidR="00290FF8" w:rsidRPr="007131A6" w:rsidRDefault="00290FF8" w:rsidP="00547FA4">
            <w:pPr>
              <w:jc w:val="center"/>
              <w:rPr>
                <w:rFonts w:ascii="Bookman Old Style" w:hAnsi="Bookman Old Style"/>
                <w:bCs/>
                <w:color w:val="000000"/>
                <w:sz w:val="20"/>
                <w:szCs w:val="20"/>
              </w:rPr>
            </w:pPr>
            <w:r w:rsidRPr="007131A6">
              <w:rPr>
                <w:rFonts w:ascii="Bookman Old Style" w:hAnsi="Bookman Old Style"/>
                <w:bCs/>
                <w:color w:val="000000"/>
                <w:sz w:val="20"/>
                <w:szCs w:val="20"/>
              </w:rPr>
              <w:t>8 Months</w:t>
            </w:r>
          </w:p>
        </w:tc>
      </w:tr>
    </w:tbl>
    <w:p w:rsidR="00D327C6" w:rsidRDefault="00D327C6" w:rsidP="00EE22CD">
      <w:pPr>
        <w:jc w:val="center"/>
        <w:rPr>
          <w:b/>
          <w:u w:val="single"/>
        </w:rPr>
      </w:pPr>
    </w:p>
    <w:p w:rsidR="00EE22CD" w:rsidRPr="00EE22CD" w:rsidRDefault="00EE22CD" w:rsidP="00EE22CD">
      <w:pPr>
        <w:jc w:val="center"/>
        <w:rPr>
          <w:b/>
          <w:u w:val="single"/>
        </w:rPr>
      </w:pPr>
      <w:r w:rsidRPr="00EE22CD">
        <w:rPr>
          <w:b/>
          <w:u w:val="single"/>
        </w:rPr>
        <w:t>Tender Terms &amp; Conditions</w:t>
      </w:r>
    </w:p>
    <w:p w:rsidR="00EE22CD" w:rsidRPr="008E4152" w:rsidRDefault="00EE22CD" w:rsidP="00EE22CD">
      <w:pPr>
        <w:jc w:val="both"/>
      </w:pPr>
      <w:r w:rsidRPr="008E4152">
        <w:rPr>
          <w:b/>
        </w:rPr>
        <w:t>1.</w:t>
      </w:r>
      <w:r w:rsidRPr="008E4152">
        <w:t xml:space="preserve"> Qualifying requirements:  The Tenderer shall have a Valid Electrical Inspectorate License</w:t>
      </w:r>
      <w:r>
        <w:t xml:space="preserve">. </w:t>
      </w:r>
    </w:p>
    <w:p w:rsidR="00EE22CD" w:rsidRPr="008E4152" w:rsidRDefault="00EE22CD" w:rsidP="00EE22CD">
      <w:pPr>
        <w:ind w:right="-180"/>
        <w:jc w:val="both"/>
      </w:pPr>
      <w:r w:rsidRPr="008E4152">
        <w:rPr>
          <w:b/>
        </w:rPr>
        <w:t>2.</w:t>
      </w:r>
      <w:r w:rsidRPr="008E4152">
        <w:t>The Tenderer shall furnish documents like work completion certificate duly certified by the Competent Authority not below the R</w:t>
      </w:r>
      <w:r>
        <w:t xml:space="preserve">ank of Executive Engineer and </w:t>
      </w:r>
      <w:r w:rsidRPr="008E4152">
        <w:t xml:space="preserve">turnover certificate issued by charted accountant minimum of turnover </w:t>
      </w:r>
      <w:r w:rsidR="00624F41">
        <w:t xml:space="preserve">as per Tender Document </w:t>
      </w:r>
      <w:r w:rsidRPr="008E4152">
        <w:t xml:space="preserve">between </w:t>
      </w:r>
      <w:r w:rsidR="007131A6">
        <w:t>2019-20</w:t>
      </w:r>
      <w:r>
        <w:t xml:space="preserve"> to 202</w:t>
      </w:r>
      <w:r w:rsidR="007131A6">
        <w:t>3</w:t>
      </w:r>
      <w:r>
        <w:t>-2</w:t>
      </w:r>
      <w:r w:rsidR="007131A6">
        <w:t>4</w:t>
      </w:r>
      <w:r w:rsidRPr="008E4152">
        <w:t xml:space="preserve"> along with Technical Bid as per the Bid document </w:t>
      </w:r>
      <w:r>
        <w:t xml:space="preserve"> </w:t>
      </w:r>
      <w:r w:rsidRPr="008E4152">
        <w:t xml:space="preserve">KW </w:t>
      </w:r>
      <w:r>
        <w:t>1</w:t>
      </w:r>
      <w:r w:rsidR="00624F41">
        <w:t>/KW 2</w:t>
      </w:r>
      <w:r w:rsidRPr="008E4152">
        <w:t>.</w:t>
      </w:r>
    </w:p>
    <w:p w:rsidR="00EE22CD" w:rsidRPr="008E4152" w:rsidRDefault="00EE22CD" w:rsidP="00EE22CD">
      <w:pPr>
        <w:ind w:right="-180"/>
        <w:jc w:val="both"/>
      </w:pPr>
      <w:proofErr w:type="gramStart"/>
      <w:r w:rsidRPr="008E4152">
        <w:rPr>
          <w:b/>
        </w:rPr>
        <w:t>3.</w:t>
      </w:r>
      <w:r w:rsidRPr="008E4152">
        <w:t>The</w:t>
      </w:r>
      <w:proofErr w:type="gramEnd"/>
      <w:r w:rsidRPr="008E4152">
        <w:t xml:space="preserve"> work completion Certificate shall specify the nature of work, items and quantity of work   executed and the date of completion of work as detailed in Tender Documents.</w:t>
      </w:r>
    </w:p>
    <w:p w:rsidR="00EE22CD" w:rsidRPr="008E4152" w:rsidRDefault="00EE22CD" w:rsidP="00EE22CD">
      <w:pPr>
        <w:ind w:right="-180"/>
        <w:jc w:val="both"/>
      </w:pPr>
      <w:proofErr w:type="gramStart"/>
      <w:r w:rsidRPr="008E4152">
        <w:rPr>
          <w:b/>
        </w:rPr>
        <w:t>4.</w:t>
      </w:r>
      <w:r w:rsidRPr="008E4152">
        <w:t>The</w:t>
      </w:r>
      <w:proofErr w:type="gramEnd"/>
      <w:r w:rsidRPr="008E4152">
        <w:t xml:space="preserve"> Tenderer shall compulsorily upload the valid and present C</w:t>
      </w:r>
      <w:r w:rsidR="00F3744D">
        <w:t>ertificate copies of PAN &amp;GST Number</w:t>
      </w:r>
      <w:r w:rsidRPr="008E4152">
        <w:t>.</w:t>
      </w:r>
    </w:p>
    <w:p w:rsidR="00EE22CD" w:rsidRPr="008E4152" w:rsidRDefault="00EE22CD" w:rsidP="00EE22CD">
      <w:r w:rsidRPr="008E4152">
        <w:rPr>
          <w:b/>
        </w:rPr>
        <w:t>5.</w:t>
      </w:r>
      <w:r w:rsidRPr="008E4152">
        <w:t xml:space="preserve"> The tenders will be opened on the due date and time of opening as indicated in the tender document.</w:t>
      </w:r>
    </w:p>
    <w:p w:rsidR="00EE22CD" w:rsidRDefault="00EE22CD" w:rsidP="00EE22CD">
      <w:pPr>
        <w:jc w:val="both"/>
        <w:rPr>
          <w:b/>
        </w:rPr>
      </w:pPr>
      <w:r w:rsidRPr="008E4152">
        <w:rPr>
          <w:b/>
        </w:rPr>
        <w:t>6.</w:t>
      </w:r>
      <w:r w:rsidRPr="008E4152">
        <w:t xml:space="preserve">It is stipulated that, if  “The rate/amount quoted by the Bidder  is less than the rate/amount of the amount put to tender, such bidder shall remit the Difference Amount through such means as prescribed by prevailing rules of government of </w:t>
      </w:r>
      <w:proofErr w:type="spellStart"/>
      <w:r w:rsidRPr="008E4152">
        <w:t>karnataka</w:t>
      </w:r>
      <w:proofErr w:type="spellEnd"/>
      <w:r w:rsidRPr="008E4152">
        <w:t>, in favour of Executive Engineer (</w:t>
      </w:r>
      <w:proofErr w:type="spellStart"/>
      <w:r w:rsidRPr="008E4152">
        <w:t>Elec</w:t>
      </w:r>
      <w:proofErr w:type="spellEnd"/>
      <w:r w:rsidRPr="008E4152">
        <w:t xml:space="preserve">)  </w:t>
      </w:r>
      <w:r>
        <w:t>South</w:t>
      </w:r>
      <w:r w:rsidRPr="008E4152">
        <w:t xml:space="preserve"> zone at the time of Agreement.</w:t>
      </w:r>
      <w:r>
        <w:t xml:space="preserve"> </w:t>
      </w:r>
      <w:r w:rsidRPr="008E4152">
        <w:t xml:space="preserve">This Difference Amount will be returned after </w:t>
      </w:r>
      <w:proofErr w:type="gramStart"/>
      <w:r w:rsidRPr="008E4152">
        <w:t>Satisfactory</w:t>
      </w:r>
      <w:proofErr w:type="gramEnd"/>
      <w:r w:rsidRPr="008E4152">
        <w:t xml:space="preserve"> completion of the work without Interest. Failure to comply with this condition, the tender shall be rejected”.</w:t>
      </w:r>
      <w:r>
        <w:rPr>
          <w:b/>
        </w:rPr>
        <w:t xml:space="preserve">      </w:t>
      </w:r>
    </w:p>
    <w:p w:rsidR="00EE22CD" w:rsidRDefault="00EE22CD" w:rsidP="00EE22CD">
      <w:pPr>
        <w:jc w:val="both"/>
        <w:rPr>
          <w:b/>
        </w:rPr>
      </w:pPr>
      <w:r>
        <w:rPr>
          <w:b/>
        </w:rPr>
        <w:t xml:space="preserve">                                                        </w:t>
      </w:r>
    </w:p>
    <w:p w:rsidR="00EE22CD" w:rsidRDefault="00EE22CD" w:rsidP="00EE22CD">
      <w:pPr>
        <w:jc w:val="both"/>
      </w:pPr>
      <w:r w:rsidRPr="008E4152">
        <w:rPr>
          <w:b/>
        </w:rPr>
        <w:t xml:space="preserve">7. </w:t>
      </w:r>
      <w:r w:rsidRPr="008E4152">
        <w:t xml:space="preserve">It is Stipulated that, For any Specialized work or other works to be specified or as per prevailing rules, Intending tenderer shall have required work qualification of </w:t>
      </w:r>
      <w:r w:rsidRPr="008E4152">
        <w:rPr>
          <w:b/>
        </w:rPr>
        <w:t>“Executing si</w:t>
      </w:r>
      <w:r>
        <w:rPr>
          <w:b/>
        </w:rPr>
        <w:t>milar nature of single work of 5</w:t>
      </w:r>
      <w:r w:rsidRPr="008E4152">
        <w:rPr>
          <w:b/>
        </w:rPr>
        <w:t>0% of Estimate value of this work, involving execution of specified items of work”</w:t>
      </w:r>
      <w:r>
        <w:rPr>
          <w:b/>
        </w:rPr>
        <w:t xml:space="preserve"> </w:t>
      </w:r>
      <w:r w:rsidRPr="008E4152">
        <w:t xml:space="preserve">and as proof tenderer shall upload work done certificate issued by officer not below the rank of Executive Engineer. </w:t>
      </w:r>
    </w:p>
    <w:p w:rsidR="00EE22CD" w:rsidRPr="008E4152" w:rsidRDefault="00EE22CD" w:rsidP="00EE22CD">
      <w:pPr>
        <w:jc w:val="both"/>
      </w:pPr>
    </w:p>
    <w:p w:rsidR="00EE22CD" w:rsidRDefault="00EE22CD" w:rsidP="00EE22CD">
      <w:pPr>
        <w:jc w:val="both"/>
      </w:pPr>
      <w:r w:rsidRPr="008E4152">
        <w:rPr>
          <w:b/>
        </w:rPr>
        <w:t>8.</w:t>
      </w:r>
      <w:r w:rsidRPr="008E4152">
        <w:t xml:space="preserve">As per the Standard tender document </w:t>
      </w:r>
      <w:r>
        <w:t>KW1</w:t>
      </w:r>
      <w:r w:rsidR="002C081D">
        <w:t>/KW2</w:t>
      </w:r>
      <w:r>
        <w:t xml:space="preserve"> </w:t>
      </w:r>
      <w:r w:rsidRPr="008E4152">
        <w:t>and also Commissioner order No: CE(TVCC&amp;PPED)PR/18/2012-13 Dated:19/01/2013  the bidder shall remit 5% of Security deposit through such means as prescribed by prevailing rules of Government of Karnataka, in Favour of Executive Engineer (</w:t>
      </w:r>
      <w:proofErr w:type="spellStart"/>
      <w:r w:rsidRPr="008E4152">
        <w:t>Ele</w:t>
      </w:r>
      <w:proofErr w:type="spellEnd"/>
      <w:r w:rsidRPr="008E4152">
        <w:t xml:space="preserve">) </w:t>
      </w:r>
      <w:r>
        <w:t>South</w:t>
      </w:r>
      <w:r w:rsidRPr="008E4152">
        <w:t xml:space="preserve"> at the time of agreement.</w:t>
      </w:r>
    </w:p>
    <w:p w:rsidR="00EE22CD" w:rsidRPr="008E4152" w:rsidRDefault="00EE22CD" w:rsidP="00EE22CD">
      <w:pPr>
        <w:jc w:val="both"/>
      </w:pPr>
    </w:p>
    <w:p w:rsidR="00EE22CD" w:rsidRPr="00B920F5" w:rsidRDefault="00EE22CD" w:rsidP="00EE22CD">
      <w:pPr>
        <w:jc w:val="both"/>
      </w:pPr>
      <w:r w:rsidRPr="008E4152">
        <w:rPr>
          <w:b/>
        </w:rPr>
        <w:t>9.</w:t>
      </w:r>
      <w:r w:rsidRPr="008E4152">
        <w:t xml:space="preserve"> The tenderer may obtain further clarifications/information in respect of the tender documents at the office of The Executive Engineer – Electrical, </w:t>
      </w:r>
      <w:r>
        <w:rPr>
          <w:color w:val="000000"/>
        </w:rPr>
        <w:t>South</w:t>
      </w:r>
      <w:r w:rsidRPr="008E4152">
        <w:rPr>
          <w:color w:val="000000"/>
        </w:rPr>
        <w:t xml:space="preserve"> Division, </w:t>
      </w:r>
      <w:r>
        <w:rPr>
          <w:lang w:val="pt-BR"/>
        </w:rPr>
        <w:t xml:space="preserve">BBMP, 9th Main, 9th Cross, Jayanagar 2nd Block, </w:t>
      </w:r>
      <w:r>
        <w:t>Bangalore – 560 01</w:t>
      </w:r>
      <w:r w:rsidRPr="008E4152">
        <w:t xml:space="preserve">1.     </w:t>
      </w:r>
    </w:p>
    <w:p w:rsidR="00EE22CD" w:rsidRDefault="00EE22CD" w:rsidP="00EE22CD">
      <w:pPr>
        <w:jc w:val="both"/>
      </w:pPr>
      <w:r w:rsidRPr="008E4152">
        <w:rPr>
          <w:b/>
        </w:rPr>
        <w:t>10</w:t>
      </w:r>
      <w:proofErr w:type="gramStart"/>
      <w:r w:rsidRPr="008E4152">
        <w:rPr>
          <w:b/>
        </w:rPr>
        <w:t>.</w:t>
      </w:r>
      <w:r w:rsidRPr="008E4152">
        <w:t>The</w:t>
      </w:r>
      <w:proofErr w:type="gramEnd"/>
      <w:r w:rsidRPr="008E4152">
        <w:t xml:space="preserve"> tender accepting authority shall have the power to accept or reject any tender without assigning any reason thereof.</w:t>
      </w:r>
    </w:p>
    <w:p w:rsidR="00EE22CD" w:rsidRPr="008E4152" w:rsidRDefault="00EE22CD" w:rsidP="00EE22CD">
      <w:pPr>
        <w:jc w:val="both"/>
      </w:pPr>
      <w:r w:rsidRPr="00193455">
        <w:rPr>
          <w:b/>
        </w:rPr>
        <w:lastRenderedPageBreak/>
        <w:t xml:space="preserve">                                                                              </w:t>
      </w:r>
    </w:p>
    <w:p w:rsidR="00EE22CD" w:rsidRDefault="00EE22CD" w:rsidP="00EE22CD">
      <w:pPr>
        <w:jc w:val="both"/>
      </w:pPr>
      <w:r w:rsidRPr="008E4152">
        <w:rPr>
          <w:b/>
        </w:rPr>
        <w:t>11</w:t>
      </w:r>
      <w:proofErr w:type="gramStart"/>
      <w:r w:rsidRPr="008E4152">
        <w:rPr>
          <w:b/>
        </w:rPr>
        <w:t>.</w:t>
      </w:r>
      <w:r w:rsidRPr="008E4152">
        <w:t>While</w:t>
      </w:r>
      <w:proofErr w:type="gramEnd"/>
      <w:r w:rsidRPr="008E4152">
        <w:t xml:space="preserve"> carrying out electrical  works the tenderer shall carry out the works through qualified personnel&amp; in consultation with BESCOM for line clearance  etc. In the event of any mishap or accident tenderer is held solely responsible and shall indemnify </w:t>
      </w:r>
      <w:r>
        <w:t>BBMP</w:t>
      </w:r>
      <w:r w:rsidRPr="008E4152">
        <w:t xml:space="preserve"> in this regard. </w:t>
      </w:r>
    </w:p>
    <w:p w:rsidR="00EE22CD" w:rsidRPr="008E4152" w:rsidRDefault="00EE22CD" w:rsidP="00EE22CD">
      <w:pPr>
        <w:jc w:val="both"/>
      </w:pPr>
    </w:p>
    <w:p w:rsidR="00EE22CD" w:rsidRDefault="00EE22CD" w:rsidP="00EE22CD">
      <w:pPr>
        <w:jc w:val="both"/>
      </w:pPr>
      <w:r w:rsidRPr="008E4152">
        <w:rPr>
          <w:b/>
        </w:rPr>
        <w:t xml:space="preserve">12. </w:t>
      </w:r>
      <w:r w:rsidRPr="008E4152">
        <w:t>The Fittings &amp; other accessories proposed to be used in the work shall be got approved by the competent authorities before taking up the work.</w:t>
      </w:r>
      <w:r>
        <w:t xml:space="preserve"> </w:t>
      </w:r>
      <w:r w:rsidRPr="008E4152">
        <w:t>The indicated quantities are subject to variation as</w:t>
      </w:r>
      <w:r>
        <w:t xml:space="preserve"> </w:t>
      </w:r>
      <w:r w:rsidRPr="008E4152">
        <w:t>per prevailing rules.</w:t>
      </w:r>
    </w:p>
    <w:p w:rsidR="00EE22CD" w:rsidRPr="008E4152" w:rsidRDefault="00EE22CD" w:rsidP="00EE22CD">
      <w:pPr>
        <w:jc w:val="both"/>
      </w:pPr>
    </w:p>
    <w:p w:rsidR="00EE22CD" w:rsidRDefault="00EE22CD" w:rsidP="00EE22CD">
      <w:pPr>
        <w:jc w:val="both"/>
      </w:pPr>
      <w:r w:rsidRPr="008E4152">
        <w:rPr>
          <w:b/>
        </w:rPr>
        <w:t>13</w:t>
      </w:r>
      <w:proofErr w:type="gramStart"/>
      <w:r w:rsidRPr="008E4152">
        <w:rPr>
          <w:b/>
        </w:rPr>
        <w:t>.</w:t>
      </w:r>
      <w:r w:rsidRPr="008E4152">
        <w:t>The</w:t>
      </w:r>
      <w:proofErr w:type="gramEnd"/>
      <w:r w:rsidRPr="008E4152">
        <w:t xml:space="preserve"> successful tenderer shall paint  on the fitting &amp; switches,</w:t>
      </w:r>
      <w:r>
        <w:t xml:space="preserve"> </w:t>
      </w:r>
      <w:r w:rsidRPr="008E4152">
        <w:t xml:space="preserve">firm name, ward no date/month &amp; year of fixing the fittings &amp; switches etc., </w:t>
      </w:r>
    </w:p>
    <w:p w:rsidR="00EE22CD" w:rsidRPr="008E4152" w:rsidRDefault="00EE22CD" w:rsidP="00EE22CD">
      <w:pPr>
        <w:jc w:val="both"/>
      </w:pPr>
    </w:p>
    <w:p w:rsidR="00EE22CD" w:rsidRDefault="00EE22CD" w:rsidP="00EE22CD">
      <w:pPr>
        <w:jc w:val="both"/>
      </w:pPr>
      <w:r>
        <w:rPr>
          <w:b/>
        </w:rPr>
        <w:t>14</w:t>
      </w:r>
      <w:r w:rsidRPr="008E4152">
        <w:rPr>
          <w:b/>
        </w:rPr>
        <w:t>.</w:t>
      </w:r>
      <w:r w:rsidRPr="008E4152">
        <w:t xml:space="preserve">The contractors blacklisted in </w:t>
      </w:r>
      <w:proofErr w:type="spellStart"/>
      <w:r w:rsidRPr="008E4152">
        <w:t>Govt</w:t>
      </w:r>
      <w:proofErr w:type="spellEnd"/>
      <w:r w:rsidRPr="008E4152">
        <w:t>/Quasi/</w:t>
      </w:r>
      <w:proofErr w:type="spellStart"/>
      <w:r w:rsidRPr="008E4152">
        <w:t>Govt</w:t>
      </w:r>
      <w:proofErr w:type="spellEnd"/>
      <w:r w:rsidRPr="008E4152">
        <w:t>/Boards/BBMP etc., are not eligible to participate in this tender, if any the tenders of such tenderer shall be rejected.</w:t>
      </w:r>
    </w:p>
    <w:p w:rsidR="00EE22CD" w:rsidRPr="008E4152" w:rsidRDefault="00EE22CD" w:rsidP="00EE22CD">
      <w:pPr>
        <w:jc w:val="both"/>
      </w:pPr>
    </w:p>
    <w:p w:rsidR="00EE22CD" w:rsidRDefault="00EE22CD" w:rsidP="00EE22CD">
      <w:pPr>
        <w:jc w:val="both"/>
      </w:pPr>
      <w:r>
        <w:rPr>
          <w:b/>
        </w:rPr>
        <w:t>15</w:t>
      </w:r>
      <w:r w:rsidRPr="008E4152">
        <w:rPr>
          <w:b/>
        </w:rPr>
        <w:t>.</w:t>
      </w:r>
      <w:r>
        <w:rPr>
          <w:b/>
        </w:rPr>
        <w:t xml:space="preserve"> </w:t>
      </w:r>
      <w:r w:rsidRPr="008E4152">
        <w:t>No Joint Venture/Consortium is permissible.</w:t>
      </w:r>
    </w:p>
    <w:p w:rsidR="00EE22CD" w:rsidRPr="008E4152" w:rsidRDefault="00EE22CD" w:rsidP="00EE22CD">
      <w:pPr>
        <w:jc w:val="both"/>
      </w:pPr>
    </w:p>
    <w:p w:rsidR="00EE22CD" w:rsidRDefault="00EE22CD" w:rsidP="00EE22CD">
      <w:pPr>
        <w:jc w:val="both"/>
      </w:pPr>
      <w:r>
        <w:rPr>
          <w:b/>
        </w:rPr>
        <w:t>16</w:t>
      </w:r>
      <w:r w:rsidRPr="008E4152">
        <w:t>.   Conditional Tenders will not be accepted.</w:t>
      </w:r>
    </w:p>
    <w:p w:rsidR="00EE22CD" w:rsidRPr="008E4152" w:rsidRDefault="00EE22CD" w:rsidP="00EE22CD">
      <w:pPr>
        <w:jc w:val="both"/>
      </w:pPr>
    </w:p>
    <w:p w:rsidR="00EE22CD" w:rsidRDefault="00EE22CD" w:rsidP="00EE22CD">
      <w:pPr>
        <w:jc w:val="both"/>
      </w:pPr>
      <w:r>
        <w:rPr>
          <w:b/>
        </w:rPr>
        <w:t>17</w:t>
      </w:r>
      <w:r w:rsidRPr="008E4152">
        <w:rPr>
          <w:b/>
        </w:rPr>
        <w:t>.</w:t>
      </w:r>
      <w:r>
        <w:rPr>
          <w:b/>
        </w:rPr>
        <w:t xml:space="preserve"> </w:t>
      </w:r>
      <w:r w:rsidRPr="008E4152">
        <w:t>The Contractor has to make own arrangements for procurement of all materials required for the work. There is no departmental supply of materials or mobilization funds. Contractor should procure materials with BIS or other relevant standards &amp; obtain necessary quality control certificates from authorized quality control authority.</w:t>
      </w:r>
    </w:p>
    <w:p w:rsidR="00EE22CD" w:rsidRPr="008E4152" w:rsidRDefault="00EE22CD" w:rsidP="00EE22CD">
      <w:pPr>
        <w:jc w:val="both"/>
      </w:pPr>
    </w:p>
    <w:p w:rsidR="00EE22CD" w:rsidRDefault="00EE22CD" w:rsidP="00EE22CD">
      <w:pPr>
        <w:jc w:val="both"/>
      </w:pPr>
      <w:r>
        <w:rPr>
          <w:b/>
        </w:rPr>
        <w:t>18</w:t>
      </w:r>
      <w:proofErr w:type="gramStart"/>
      <w:r w:rsidRPr="008E4152">
        <w:rPr>
          <w:b/>
        </w:rPr>
        <w:t>.</w:t>
      </w:r>
      <w:r w:rsidRPr="008E4152">
        <w:t>Sub</w:t>
      </w:r>
      <w:proofErr w:type="gramEnd"/>
      <w:r w:rsidRPr="008E4152">
        <w:t>-letting of work is prohibited.</w:t>
      </w:r>
    </w:p>
    <w:p w:rsidR="00EE22CD" w:rsidRDefault="00EE22CD" w:rsidP="00EE22CD">
      <w:pPr>
        <w:jc w:val="both"/>
      </w:pPr>
      <w:r>
        <w:rPr>
          <w:b/>
        </w:rPr>
        <w:t>19</w:t>
      </w:r>
      <w:r w:rsidRPr="008E4152">
        <w:t xml:space="preserve">. Any Corrigendum/Modification will be notified in the </w:t>
      </w:r>
      <w:r w:rsidR="00365804">
        <w:t>KPP</w:t>
      </w:r>
      <w:r w:rsidRPr="008E4152">
        <w:t xml:space="preserve"> portal only.</w:t>
      </w:r>
    </w:p>
    <w:p w:rsidR="00EE22CD" w:rsidRPr="008E4152" w:rsidRDefault="00EE22CD" w:rsidP="00EE22CD">
      <w:pPr>
        <w:jc w:val="both"/>
      </w:pPr>
    </w:p>
    <w:p w:rsidR="00EE22CD" w:rsidRDefault="00EE22CD" w:rsidP="00EE22CD">
      <w:pPr>
        <w:jc w:val="both"/>
      </w:pPr>
      <w:r>
        <w:rPr>
          <w:b/>
        </w:rPr>
        <w:t>20</w:t>
      </w:r>
      <w:proofErr w:type="gramStart"/>
      <w:r w:rsidRPr="008E4152">
        <w:rPr>
          <w:b/>
        </w:rPr>
        <w:t>.</w:t>
      </w:r>
      <w:r w:rsidRPr="008E4152">
        <w:t>As</w:t>
      </w:r>
      <w:proofErr w:type="gramEnd"/>
      <w:r w:rsidRPr="008E4152">
        <w:t xml:space="preserve"> per Government order No. LD 300/LET/2006, </w:t>
      </w:r>
      <w:proofErr w:type="spellStart"/>
      <w:proofErr w:type="gramStart"/>
      <w:r w:rsidRPr="008E4152">
        <w:t>Dt</w:t>
      </w:r>
      <w:proofErr w:type="spellEnd"/>
      <w:proofErr w:type="gramEnd"/>
      <w:r w:rsidRPr="008E4152">
        <w:t>: 18-07-2007 1% of the bill amount will be deducted and remitted to Karnataka State Building &amp; Other Construction Employees Welfare Board.</w:t>
      </w:r>
    </w:p>
    <w:p w:rsidR="00EE22CD" w:rsidRPr="008E4152" w:rsidRDefault="00EE22CD" w:rsidP="00EE22CD">
      <w:pPr>
        <w:jc w:val="both"/>
      </w:pPr>
    </w:p>
    <w:p w:rsidR="00EE22CD" w:rsidRDefault="00EE22CD" w:rsidP="00EE22CD">
      <w:pPr>
        <w:jc w:val="both"/>
      </w:pPr>
      <w:r w:rsidRPr="008E4152">
        <w:rPr>
          <w:b/>
        </w:rPr>
        <w:t>2</w:t>
      </w:r>
      <w:r>
        <w:rPr>
          <w:b/>
        </w:rPr>
        <w:t>1</w:t>
      </w:r>
      <w:proofErr w:type="gramStart"/>
      <w:r w:rsidRPr="008E4152">
        <w:t>.Necessary</w:t>
      </w:r>
      <w:proofErr w:type="gramEnd"/>
      <w:r w:rsidRPr="008E4152">
        <w:t xml:space="preserve"> Taxes and other deductions shall be made from contractors Bills.</w:t>
      </w:r>
      <w:r>
        <w:t xml:space="preserve">   </w:t>
      </w:r>
    </w:p>
    <w:p w:rsidR="00EE22CD" w:rsidRDefault="00EE22CD" w:rsidP="00EE22CD">
      <w:pPr>
        <w:jc w:val="both"/>
      </w:pPr>
      <w:r>
        <w:t xml:space="preserve">                                                                      </w:t>
      </w:r>
    </w:p>
    <w:p w:rsidR="00EE22CD" w:rsidRDefault="00EE22CD" w:rsidP="00EE22CD">
      <w:pPr>
        <w:jc w:val="both"/>
      </w:pPr>
      <w:r w:rsidRPr="008E4152">
        <w:rPr>
          <w:b/>
        </w:rPr>
        <w:t>2</w:t>
      </w:r>
      <w:r>
        <w:rPr>
          <w:b/>
        </w:rPr>
        <w:t>2</w:t>
      </w:r>
      <w:r w:rsidRPr="008E4152">
        <w:t>. The successful bidder has to execute an agreement with BBMP with in stipulated period, failing which his tender shall be rejected.</w:t>
      </w:r>
    </w:p>
    <w:p w:rsidR="00EE22CD" w:rsidRDefault="00EE22CD" w:rsidP="00EE22CD">
      <w:pPr>
        <w:jc w:val="both"/>
      </w:pPr>
      <w:r>
        <w:t xml:space="preserve">                                                                               </w:t>
      </w:r>
    </w:p>
    <w:p w:rsidR="00EE22CD" w:rsidRDefault="00EE22CD" w:rsidP="00EE22CD">
      <w:pPr>
        <w:tabs>
          <w:tab w:val="left" w:pos="1440"/>
        </w:tabs>
        <w:jc w:val="both"/>
        <w:rPr>
          <w:sz w:val="20"/>
        </w:rPr>
      </w:pPr>
      <w:r>
        <w:rPr>
          <w:b/>
          <w:sz w:val="20"/>
        </w:rPr>
        <w:t>23</w:t>
      </w:r>
      <w:r w:rsidRPr="008E4152">
        <w:rPr>
          <w:b/>
          <w:sz w:val="20"/>
        </w:rPr>
        <w:t>.</w:t>
      </w:r>
      <w:r w:rsidRPr="008E4152">
        <w:rPr>
          <w:sz w:val="20"/>
        </w:rPr>
        <w:t>The work shall be commenced with all earnestness as notified, failing which, it shall be presumed that the tenderer is not interested in the work and action shall be taken to get the work executed through alternate agency at the risk and cost of the tender.</w:t>
      </w:r>
    </w:p>
    <w:p w:rsidR="00EE22CD" w:rsidRPr="008E4152" w:rsidRDefault="00EE22CD" w:rsidP="00EE22CD">
      <w:pPr>
        <w:tabs>
          <w:tab w:val="left" w:pos="1440"/>
        </w:tabs>
        <w:jc w:val="both"/>
        <w:rPr>
          <w:sz w:val="20"/>
        </w:rPr>
      </w:pPr>
    </w:p>
    <w:p w:rsidR="00EE22CD" w:rsidRDefault="00EE22CD" w:rsidP="00EE22CD">
      <w:pPr>
        <w:tabs>
          <w:tab w:val="left" w:pos="1440"/>
        </w:tabs>
        <w:jc w:val="both"/>
        <w:rPr>
          <w:sz w:val="20"/>
        </w:rPr>
      </w:pPr>
      <w:r w:rsidRPr="008E4152">
        <w:rPr>
          <w:b/>
          <w:sz w:val="20"/>
        </w:rPr>
        <w:t>2</w:t>
      </w:r>
      <w:r>
        <w:rPr>
          <w:b/>
          <w:sz w:val="20"/>
        </w:rPr>
        <w:t>4</w:t>
      </w:r>
      <w:r w:rsidRPr="008E4152">
        <w:rPr>
          <w:b/>
          <w:sz w:val="20"/>
        </w:rPr>
        <w:t>.</w:t>
      </w:r>
      <w:r>
        <w:rPr>
          <w:b/>
          <w:sz w:val="20"/>
        </w:rPr>
        <w:t xml:space="preserve"> </w:t>
      </w:r>
      <w:r w:rsidRPr="008E4152">
        <w:rPr>
          <w:sz w:val="20"/>
        </w:rPr>
        <w:t>The BBMP reserves the right to accept/reject any or the entire tender’s without assigning any reasons.</w:t>
      </w:r>
    </w:p>
    <w:p w:rsidR="00EE22CD" w:rsidRDefault="00EE22CD" w:rsidP="00EE22CD">
      <w:pPr>
        <w:jc w:val="both"/>
        <w:rPr>
          <w:sz w:val="20"/>
        </w:rPr>
      </w:pPr>
      <w:r w:rsidRPr="00026AA4">
        <w:rPr>
          <w:sz w:val="20"/>
        </w:rPr>
        <w:t>25. Any other details regarding the works &amp; other information can be obtained from the above office during office hours.</w:t>
      </w:r>
      <w:r>
        <w:rPr>
          <w:sz w:val="20"/>
        </w:rPr>
        <w:t>\</w:t>
      </w:r>
    </w:p>
    <w:p w:rsidR="00EE22CD" w:rsidRPr="00026AA4" w:rsidRDefault="00EE22CD" w:rsidP="00EE22CD">
      <w:pPr>
        <w:jc w:val="both"/>
        <w:rPr>
          <w:sz w:val="20"/>
        </w:rPr>
      </w:pPr>
      <w:r w:rsidRPr="00026AA4">
        <w:rPr>
          <w:sz w:val="20"/>
        </w:rPr>
        <w:t xml:space="preserve">26. Tender documents may be download from the </w:t>
      </w:r>
      <w:proofErr w:type="gramStart"/>
      <w:r w:rsidRPr="00026AA4">
        <w:rPr>
          <w:sz w:val="20"/>
        </w:rPr>
        <w:t xml:space="preserve">Website  </w:t>
      </w:r>
      <w:r w:rsidRPr="00026AA4">
        <w:rPr>
          <w:b/>
        </w:rPr>
        <w:t>https</w:t>
      </w:r>
      <w:proofErr w:type="gramEnd"/>
      <w:r w:rsidRPr="00026AA4">
        <w:rPr>
          <w:b/>
        </w:rPr>
        <w:t>://kppp.karnataka.gov.in</w:t>
      </w:r>
      <w:r w:rsidRPr="00026AA4">
        <w:rPr>
          <w:sz w:val="20"/>
        </w:rPr>
        <w:t>/</w:t>
      </w:r>
    </w:p>
    <w:p w:rsidR="00EE22CD" w:rsidRPr="008E4152" w:rsidRDefault="00EE22CD" w:rsidP="00EE22CD">
      <w:pPr>
        <w:jc w:val="both"/>
        <w:rPr>
          <w:sz w:val="20"/>
        </w:rPr>
      </w:pPr>
      <w:r w:rsidRPr="008E4152">
        <w:rPr>
          <w:b/>
          <w:sz w:val="20"/>
        </w:rPr>
        <w:t>2</w:t>
      </w:r>
      <w:r>
        <w:rPr>
          <w:b/>
          <w:sz w:val="20"/>
        </w:rPr>
        <w:t>7</w:t>
      </w:r>
      <w:r>
        <w:rPr>
          <w:sz w:val="20"/>
        </w:rPr>
        <w:t xml:space="preserve">. </w:t>
      </w:r>
      <w:proofErr w:type="spellStart"/>
      <w:r>
        <w:rPr>
          <w:sz w:val="20"/>
        </w:rPr>
        <w:t xml:space="preserve">Not </w:t>
      </w:r>
      <w:r w:rsidRPr="008E4152">
        <w:rPr>
          <w:sz w:val="20"/>
        </w:rPr>
        <w:t>withstanding</w:t>
      </w:r>
      <w:proofErr w:type="spellEnd"/>
      <w:r w:rsidRPr="008E4152">
        <w:rPr>
          <w:sz w:val="20"/>
        </w:rPr>
        <w:t xml:space="preserve"> </w:t>
      </w:r>
      <w:proofErr w:type="spellStart"/>
      <w:r w:rsidRPr="008E4152">
        <w:rPr>
          <w:sz w:val="20"/>
        </w:rPr>
        <w:t>any thing</w:t>
      </w:r>
      <w:proofErr w:type="spellEnd"/>
      <w:r w:rsidRPr="008E4152">
        <w:rPr>
          <w:sz w:val="20"/>
        </w:rPr>
        <w:t xml:space="preserve"> contained herein, prevailing rules of GOK and clauses of appropriate standard tender documents shall also applicable along with conditions </w:t>
      </w:r>
      <w:proofErr w:type="gramStart"/>
      <w:r w:rsidRPr="008E4152">
        <w:rPr>
          <w:sz w:val="20"/>
        </w:rPr>
        <w:t>specified  herein</w:t>
      </w:r>
      <w:proofErr w:type="gramEnd"/>
      <w:r w:rsidRPr="008E4152">
        <w:rPr>
          <w:sz w:val="20"/>
        </w:rPr>
        <w:t xml:space="preserve">. </w:t>
      </w:r>
    </w:p>
    <w:p w:rsidR="00EE22CD" w:rsidRPr="008E4152" w:rsidRDefault="00EE22CD" w:rsidP="00EE22CD">
      <w:pPr>
        <w:tabs>
          <w:tab w:val="left" w:pos="1440"/>
        </w:tabs>
        <w:jc w:val="both"/>
        <w:rPr>
          <w:sz w:val="20"/>
        </w:rPr>
      </w:pPr>
      <w:r w:rsidRPr="008E4152">
        <w:rPr>
          <w:b/>
          <w:sz w:val="20"/>
        </w:rPr>
        <w:t>2</w:t>
      </w:r>
      <w:r>
        <w:rPr>
          <w:sz w:val="20"/>
        </w:rPr>
        <w:t>8</w:t>
      </w:r>
      <w:r w:rsidRPr="008E4152">
        <w:rPr>
          <w:sz w:val="20"/>
        </w:rPr>
        <w:t xml:space="preserve">. The Tender of successful bidder shall be rejected if, </w:t>
      </w:r>
    </w:p>
    <w:p w:rsidR="00EE22CD" w:rsidRPr="008E4152" w:rsidRDefault="00EE22CD" w:rsidP="00EE22CD">
      <w:pPr>
        <w:tabs>
          <w:tab w:val="left" w:pos="1440"/>
        </w:tabs>
        <w:jc w:val="both"/>
        <w:rPr>
          <w:sz w:val="20"/>
        </w:rPr>
      </w:pPr>
      <w:r w:rsidRPr="008E4152">
        <w:rPr>
          <w:sz w:val="20"/>
        </w:rPr>
        <w:t xml:space="preserve">            </w:t>
      </w:r>
      <w:proofErr w:type="gramStart"/>
      <w:r w:rsidRPr="008E4152">
        <w:rPr>
          <w:sz w:val="20"/>
        </w:rPr>
        <w:t>a</w:t>
      </w:r>
      <w:proofErr w:type="gramEnd"/>
      <w:r w:rsidRPr="008E4152">
        <w:rPr>
          <w:sz w:val="20"/>
        </w:rPr>
        <w:t xml:space="preserve">. Made misleading or false representation in the forms, statements and attachments </w:t>
      </w:r>
    </w:p>
    <w:p w:rsidR="00EE22CD" w:rsidRPr="008E4152" w:rsidRDefault="00EE22CD" w:rsidP="00EE22CD">
      <w:pPr>
        <w:tabs>
          <w:tab w:val="left" w:pos="1440"/>
        </w:tabs>
        <w:jc w:val="both"/>
        <w:rPr>
          <w:sz w:val="20"/>
        </w:rPr>
      </w:pPr>
      <w:r>
        <w:rPr>
          <w:sz w:val="20"/>
        </w:rPr>
        <w:t xml:space="preserve">                 </w:t>
      </w:r>
      <w:proofErr w:type="gramStart"/>
      <w:r w:rsidRPr="008E4152">
        <w:rPr>
          <w:sz w:val="20"/>
        </w:rPr>
        <w:t>submitted</w:t>
      </w:r>
      <w:proofErr w:type="gramEnd"/>
      <w:r w:rsidRPr="008E4152">
        <w:rPr>
          <w:sz w:val="20"/>
        </w:rPr>
        <w:t xml:space="preserve"> in proof of the qualification requirements: and/or</w:t>
      </w:r>
    </w:p>
    <w:p w:rsidR="00EE22CD" w:rsidRPr="008E4152" w:rsidRDefault="00EE22CD" w:rsidP="00EE22CD">
      <w:pPr>
        <w:tabs>
          <w:tab w:val="left" w:pos="1440"/>
        </w:tabs>
        <w:jc w:val="both"/>
        <w:rPr>
          <w:sz w:val="20"/>
        </w:rPr>
      </w:pPr>
      <w:r w:rsidRPr="008E4152">
        <w:rPr>
          <w:sz w:val="20"/>
        </w:rPr>
        <w:t xml:space="preserve">            b. Record of poor performance such as abandoning the works, not properly completing the </w:t>
      </w:r>
    </w:p>
    <w:p w:rsidR="00EE22CD" w:rsidRPr="008E4152" w:rsidRDefault="00EE22CD" w:rsidP="00EE22CD">
      <w:pPr>
        <w:tabs>
          <w:tab w:val="left" w:pos="1440"/>
        </w:tabs>
        <w:jc w:val="both"/>
        <w:rPr>
          <w:sz w:val="20"/>
        </w:rPr>
      </w:pPr>
      <w:r w:rsidRPr="008E4152">
        <w:rPr>
          <w:sz w:val="20"/>
        </w:rPr>
        <w:t xml:space="preserve">                 Contract, inordinate delays in completion, litigation history, or financial failure etc.:   and/or</w:t>
      </w:r>
    </w:p>
    <w:p w:rsidR="00EE22CD" w:rsidRPr="008E4152" w:rsidRDefault="00EE22CD" w:rsidP="00EE22CD">
      <w:pPr>
        <w:tabs>
          <w:tab w:val="left" w:pos="1440"/>
        </w:tabs>
        <w:jc w:val="both"/>
        <w:rPr>
          <w:sz w:val="20"/>
        </w:rPr>
      </w:pPr>
      <w:r w:rsidRPr="008E4152">
        <w:rPr>
          <w:sz w:val="20"/>
        </w:rPr>
        <w:t xml:space="preserve">            </w:t>
      </w:r>
      <w:proofErr w:type="gramStart"/>
      <w:r w:rsidRPr="008E4152">
        <w:rPr>
          <w:sz w:val="20"/>
        </w:rPr>
        <w:t>c.  Participated</w:t>
      </w:r>
      <w:proofErr w:type="gramEnd"/>
      <w:r w:rsidRPr="008E4152">
        <w:rPr>
          <w:sz w:val="20"/>
        </w:rPr>
        <w:t xml:space="preserve"> in the previous tender for the same work and had quoted unreasonably high </w:t>
      </w:r>
    </w:p>
    <w:p w:rsidR="00EE22CD" w:rsidRDefault="00EE22CD" w:rsidP="00EE22CD">
      <w:pPr>
        <w:tabs>
          <w:tab w:val="left" w:pos="1440"/>
        </w:tabs>
        <w:jc w:val="both"/>
        <w:rPr>
          <w:sz w:val="20"/>
        </w:rPr>
      </w:pPr>
      <w:r w:rsidRPr="008E4152">
        <w:rPr>
          <w:sz w:val="20"/>
        </w:rPr>
        <w:t xml:space="preserve">                Tender prices and could not furnish rational justification.</w:t>
      </w:r>
      <w:r>
        <w:rPr>
          <w:sz w:val="20"/>
        </w:rPr>
        <w:t xml:space="preserve"> Such Tenderer shall be rejected.</w:t>
      </w:r>
    </w:p>
    <w:p w:rsidR="00EE22CD" w:rsidRDefault="00EE22CD" w:rsidP="00EE22CD">
      <w:pPr>
        <w:tabs>
          <w:tab w:val="left" w:pos="1440"/>
        </w:tabs>
        <w:jc w:val="both"/>
        <w:rPr>
          <w:sz w:val="20"/>
        </w:rPr>
      </w:pPr>
      <w:r w:rsidRPr="008E4152">
        <w:rPr>
          <w:b/>
          <w:sz w:val="20"/>
        </w:rPr>
        <w:t>2</w:t>
      </w:r>
      <w:r>
        <w:rPr>
          <w:sz w:val="20"/>
        </w:rPr>
        <w:t>9</w:t>
      </w:r>
      <w:r w:rsidRPr="008E4152">
        <w:rPr>
          <w:sz w:val="20"/>
        </w:rPr>
        <w:t xml:space="preserve">. The tenderers shall note that, In Labour / Manpower oriented Items of any of the above tender, If </w:t>
      </w:r>
      <w:proofErr w:type="gramStart"/>
      <w:r w:rsidRPr="008E4152">
        <w:rPr>
          <w:sz w:val="20"/>
        </w:rPr>
        <w:t>“ The</w:t>
      </w:r>
      <w:proofErr w:type="gramEnd"/>
      <w:r w:rsidRPr="008E4152">
        <w:rPr>
          <w:sz w:val="20"/>
        </w:rPr>
        <w:t xml:space="preserve"> rate quotes by the tenderer is less than stipulated schedule rates, such tenders shall be rejected.”</w:t>
      </w:r>
    </w:p>
    <w:p w:rsidR="00EE22CD" w:rsidRDefault="00EE22CD" w:rsidP="00EE22CD">
      <w:pPr>
        <w:tabs>
          <w:tab w:val="left" w:pos="1440"/>
        </w:tabs>
        <w:jc w:val="both"/>
        <w:rPr>
          <w:sz w:val="20"/>
        </w:rPr>
      </w:pPr>
      <w:r>
        <w:rPr>
          <w:sz w:val="20"/>
        </w:rPr>
        <w:lastRenderedPageBreak/>
        <w:t>30</w:t>
      </w:r>
      <w:r w:rsidRPr="008E4152">
        <w:rPr>
          <w:sz w:val="20"/>
        </w:rPr>
        <w:t xml:space="preserve">. Item Rates mentioned in Tender schedule are Indicative </w:t>
      </w:r>
      <w:proofErr w:type="gramStart"/>
      <w:r w:rsidRPr="008E4152">
        <w:rPr>
          <w:sz w:val="20"/>
        </w:rPr>
        <w:t>only,</w:t>
      </w:r>
      <w:proofErr w:type="gramEnd"/>
      <w:r w:rsidRPr="008E4152">
        <w:rPr>
          <w:sz w:val="20"/>
        </w:rPr>
        <w:t xml:space="preserve"> however, Tender shall quote his/her rates considering prevailing statutory taxes and duties. </w:t>
      </w:r>
    </w:p>
    <w:p w:rsidR="00EE22CD" w:rsidRDefault="00EE22CD" w:rsidP="00EE22CD">
      <w:pPr>
        <w:ind w:right="-331"/>
        <w:jc w:val="both"/>
        <w:rPr>
          <w:sz w:val="20"/>
          <w:cs/>
        </w:rPr>
      </w:pPr>
      <w:r w:rsidRPr="00026AA4">
        <w:rPr>
          <w:sz w:val="20"/>
        </w:rPr>
        <w:t>3</w:t>
      </w:r>
      <w:r>
        <w:rPr>
          <w:sz w:val="20"/>
        </w:rPr>
        <w:t>1</w:t>
      </w:r>
      <w:r w:rsidRPr="00026AA4">
        <w:rPr>
          <w:sz w:val="20"/>
        </w:rPr>
        <w:t xml:space="preserve">. </w:t>
      </w:r>
      <w:r w:rsidRPr="00026AA4">
        <w:rPr>
          <w:sz w:val="20"/>
          <w:cs/>
          <w:lang w:bidi="kn-IN"/>
        </w:rPr>
        <w:t xml:space="preserve">The tenderer after becoming successful bidder if elected to withdraw from the tender then, EMD submitted by </w:t>
      </w:r>
      <w:proofErr w:type="gramStart"/>
      <w:r w:rsidRPr="00026AA4">
        <w:rPr>
          <w:sz w:val="20"/>
          <w:cs/>
          <w:lang w:bidi="kn-IN"/>
        </w:rPr>
        <w:t>him  for</w:t>
      </w:r>
      <w:proofErr w:type="gramEnd"/>
      <w:r w:rsidRPr="00026AA4">
        <w:rPr>
          <w:sz w:val="20"/>
          <w:cs/>
          <w:lang w:bidi="kn-IN"/>
        </w:rPr>
        <w:t xml:space="preserve"> the subject work  shall be forfeited and his bid shall be rejected. Further he shall not be eligible to participate in the future tender for the same work.</w:t>
      </w:r>
    </w:p>
    <w:p w:rsidR="007F1C44" w:rsidRDefault="00EE22CD" w:rsidP="007F1C44">
      <w:pPr>
        <w:ind w:right="-331"/>
        <w:jc w:val="both"/>
        <w:rPr>
          <w:sz w:val="20"/>
        </w:rPr>
      </w:pPr>
      <w:r>
        <w:rPr>
          <w:sz w:val="20"/>
          <w:cs/>
        </w:rPr>
        <w:t>32</w:t>
      </w:r>
      <w:r w:rsidRPr="00026AA4">
        <w:rPr>
          <w:sz w:val="20"/>
          <w:cs/>
        </w:rPr>
        <w:t xml:space="preserve">. </w:t>
      </w:r>
      <w:r w:rsidRPr="00026AA4">
        <w:rPr>
          <w:sz w:val="20"/>
          <w:cs/>
          <w:lang w:bidi="kn-IN"/>
        </w:rPr>
        <w:t>The tenderer shall ensure his eligibility to participate in the tender as per specified tender qualification criteria.  Submitting tender without possessing minimum required tender qualification as per tender document shall lead to forfeiture of EMD submitted by him  for the subject work and his bid shall be rejected .</w:t>
      </w:r>
      <w:r w:rsidRPr="00026AA4">
        <w:rPr>
          <w:sz w:val="20"/>
        </w:rPr>
        <w:t xml:space="preserve"> </w:t>
      </w:r>
    </w:p>
    <w:p w:rsidR="003376F9" w:rsidRDefault="007F1C44" w:rsidP="003376F9">
      <w:pPr>
        <w:ind w:right="-331"/>
        <w:jc w:val="both"/>
        <w:rPr>
          <w:rFonts w:ascii="Bookman Old Style" w:hAnsi="Bookman Old Style" w:cs="Angsana New"/>
          <w:lang w:val="en-US" w:eastAsia="en-US"/>
        </w:rPr>
      </w:pPr>
      <w:r>
        <w:rPr>
          <w:sz w:val="20"/>
        </w:rPr>
        <w:t>33</w:t>
      </w:r>
      <w:proofErr w:type="gramStart"/>
      <w:r>
        <w:rPr>
          <w:sz w:val="20"/>
        </w:rPr>
        <w:t>.</w:t>
      </w:r>
      <w:r w:rsidRPr="008C7F72">
        <w:rPr>
          <w:rFonts w:ascii="Bookman Old Style" w:hAnsi="Bookman Old Style" w:cs="Angsana New"/>
          <w:lang w:val="en-US" w:eastAsia="en-US"/>
        </w:rPr>
        <w:t>The</w:t>
      </w:r>
      <w:proofErr w:type="gramEnd"/>
      <w:r w:rsidRPr="008C7F72">
        <w:rPr>
          <w:rFonts w:ascii="Bookman Old Style" w:hAnsi="Bookman Old Style" w:cs="Angsana New"/>
          <w:lang w:val="en-US" w:eastAsia="en-US"/>
        </w:rPr>
        <w:t xml:space="preserve"> Tender will remain valid for 180 Days from the Date of Opening of Tender.</w:t>
      </w:r>
    </w:p>
    <w:p w:rsidR="003376F9" w:rsidRPr="003376F9" w:rsidRDefault="003376F9" w:rsidP="003376F9">
      <w:pPr>
        <w:ind w:right="-331"/>
        <w:jc w:val="both"/>
        <w:rPr>
          <w:sz w:val="20"/>
        </w:rPr>
      </w:pPr>
      <w:r>
        <w:rPr>
          <w:sz w:val="20"/>
        </w:rPr>
        <w:t xml:space="preserve">34. </w:t>
      </w:r>
      <w:r w:rsidRPr="008C7F72">
        <w:rPr>
          <w:rFonts w:ascii="Bookman Old Style" w:hAnsi="Bookman Old Style" w:cs="Angsana New"/>
          <w:lang w:val="en-US" w:eastAsia="en-US"/>
        </w:rPr>
        <w:t>The Bidder shall upload valid jeep with ladder document in the name of Owner/GPA</w:t>
      </w:r>
    </w:p>
    <w:p w:rsidR="008C7F72" w:rsidRPr="00BD18A0" w:rsidRDefault="008C7F72" w:rsidP="008C7F72">
      <w:pPr>
        <w:spacing w:line="240" w:lineRule="exact"/>
        <w:jc w:val="both"/>
        <w:rPr>
          <w:rFonts w:ascii="Bookman Old Style" w:hAnsi="Bookman Old Style"/>
          <w:sz w:val="22"/>
          <w:u w:val="single"/>
        </w:rPr>
      </w:pPr>
      <w:r w:rsidRPr="00BD18A0">
        <w:rPr>
          <w:rFonts w:ascii="Bookman Old Style" w:hAnsi="Bookman Old Style"/>
          <w:sz w:val="22"/>
          <w:u w:val="single"/>
        </w:rPr>
        <w:t>Copy to:</w:t>
      </w:r>
    </w:p>
    <w:p w:rsidR="008C7F72" w:rsidRPr="00BD18A0" w:rsidRDefault="008C7F72" w:rsidP="008C7F72">
      <w:pPr>
        <w:numPr>
          <w:ilvl w:val="0"/>
          <w:numId w:val="9"/>
        </w:numPr>
        <w:spacing w:line="276" w:lineRule="auto"/>
        <w:jc w:val="both"/>
        <w:rPr>
          <w:rFonts w:ascii="Bookman Old Style" w:hAnsi="Bookman Old Style"/>
          <w:sz w:val="20"/>
        </w:rPr>
      </w:pPr>
      <w:r w:rsidRPr="00BD18A0">
        <w:rPr>
          <w:rFonts w:ascii="Bookman Old Style" w:hAnsi="Bookman Old Style"/>
          <w:sz w:val="20"/>
        </w:rPr>
        <w:t xml:space="preserve">Copy Submitted </w:t>
      </w:r>
      <w:r w:rsidR="00FF5277">
        <w:rPr>
          <w:rFonts w:ascii="Bookman Old Style" w:hAnsi="Bookman Old Style"/>
          <w:sz w:val="20"/>
        </w:rPr>
        <w:t xml:space="preserve">to the Worshipful Administrator, BBMP </w:t>
      </w:r>
      <w:r w:rsidRPr="00BD18A0">
        <w:rPr>
          <w:rFonts w:ascii="Bookman Old Style" w:hAnsi="Bookman Old Style"/>
          <w:sz w:val="20"/>
        </w:rPr>
        <w:t>for kind information.</w:t>
      </w:r>
    </w:p>
    <w:p w:rsidR="008C7F72" w:rsidRPr="00BD18A0" w:rsidRDefault="008C7F72" w:rsidP="008C7F72">
      <w:pPr>
        <w:numPr>
          <w:ilvl w:val="0"/>
          <w:numId w:val="9"/>
        </w:numPr>
        <w:spacing w:line="276" w:lineRule="auto"/>
        <w:ind w:left="540"/>
        <w:jc w:val="both"/>
        <w:rPr>
          <w:rFonts w:ascii="Bookman Old Style" w:hAnsi="Bookman Old Style"/>
          <w:sz w:val="20"/>
        </w:rPr>
      </w:pPr>
      <w:r w:rsidRPr="00BD18A0">
        <w:rPr>
          <w:rFonts w:ascii="Bookman Old Style" w:hAnsi="Bookman Old Style"/>
          <w:sz w:val="20"/>
        </w:rPr>
        <w:t>Copy Submitted to the Chief Commissioner</w:t>
      </w:r>
      <w:r w:rsidR="00FF5277">
        <w:rPr>
          <w:rFonts w:ascii="Bookman Old Style" w:hAnsi="Bookman Old Style"/>
          <w:sz w:val="20"/>
        </w:rPr>
        <w:t>, BBMP</w:t>
      </w:r>
      <w:r w:rsidRPr="00BD18A0">
        <w:rPr>
          <w:rFonts w:ascii="Bookman Old Style" w:hAnsi="Bookman Old Style"/>
          <w:sz w:val="20"/>
        </w:rPr>
        <w:t xml:space="preserve"> for kind information</w:t>
      </w:r>
      <w:r w:rsidR="006033A1" w:rsidRPr="00BD18A0">
        <w:rPr>
          <w:rFonts w:ascii="Bookman Old Style" w:hAnsi="Bookman Old Style"/>
          <w:sz w:val="20"/>
        </w:rPr>
        <w:t>.</w:t>
      </w:r>
    </w:p>
    <w:p w:rsidR="008C7F72" w:rsidRPr="00BD18A0" w:rsidRDefault="008C7F72" w:rsidP="008C7F72">
      <w:pPr>
        <w:numPr>
          <w:ilvl w:val="0"/>
          <w:numId w:val="9"/>
        </w:numPr>
        <w:spacing w:line="276" w:lineRule="auto"/>
        <w:ind w:left="540"/>
        <w:jc w:val="both"/>
        <w:rPr>
          <w:rFonts w:ascii="Bookman Old Style" w:hAnsi="Bookman Old Style"/>
          <w:sz w:val="20"/>
        </w:rPr>
      </w:pPr>
      <w:r w:rsidRPr="00BD18A0">
        <w:rPr>
          <w:rFonts w:ascii="Bookman Old Style" w:hAnsi="Bookman Old Style"/>
          <w:sz w:val="20"/>
        </w:rPr>
        <w:t>Copy submitted to the Special. Commissioner (Project)</w:t>
      </w:r>
      <w:r w:rsidR="00FF5277">
        <w:rPr>
          <w:rFonts w:ascii="Bookman Old Style" w:hAnsi="Bookman Old Style"/>
          <w:sz w:val="20"/>
        </w:rPr>
        <w:t>, BBMP</w:t>
      </w:r>
      <w:r w:rsidRPr="00BD18A0">
        <w:rPr>
          <w:rFonts w:ascii="Bookman Old Style" w:hAnsi="Bookman Old Style"/>
          <w:sz w:val="20"/>
        </w:rPr>
        <w:t xml:space="preserve"> for kind information</w:t>
      </w:r>
    </w:p>
    <w:p w:rsidR="008C7F72" w:rsidRPr="00BD18A0" w:rsidRDefault="008C7F72" w:rsidP="008C7F72">
      <w:pPr>
        <w:numPr>
          <w:ilvl w:val="0"/>
          <w:numId w:val="9"/>
        </w:numPr>
        <w:spacing w:line="276" w:lineRule="auto"/>
        <w:ind w:left="540"/>
        <w:jc w:val="both"/>
        <w:rPr>
          <w:rFonts w:ascii="Bookman Old Style" w:hAnsi="Bookman Old Style"/>
          <w:sz w:val="20"/>
        </w:rPr>
      </w:pPr>
      <w:r w:rsidRPr="00BD18A0">
        <w:rPr>
          <w:rFonts w:ascii="Bookman Old Style" w:hAnsi="Bookman Old Style"/>
          <w:sz w:val="20"/>
        </w:rPr>
        <w:t>Copy subm</w:t>
      </w:r>
      <w:r w:rsidR="00FF5277">
        <w:rPr>
          <w:rFonts w:ascii="Bookman Old Style" w:hAnsi="Bookman Old Style"/>
          <w:sz w:val="20"/>
        </w:rPr>
        <w:t>itted to the Engineer-In-Charge, BBMP</w:t>
      </w:r>
    </w:p>
    <w:p w:rsidR="008C7F72" w:rsidRDefault="008C7F72" w:rsidP="008C7F72">
      <w:pPr>
        <w:numPr>
          <w:ilvl w:val="0"/>
          <w:numId w:val="9"/>
        </w:numPr>
        <w:spacing w:line="276" w:lineRule="auto"/>
        <w:ind w:left="540"/>
        <w:jc w:val="both"/>
        <w:rPr>
          <w:rFonts w:ascii="Bookman Old Style" w:hAnsi="Bookman Old Style"/>
          <w:sz w:val="20"/>
        </w:rPr>
      </w:pPr>
      <w:r w:rsidRPr="00BD18A0">
        <w:rPr>
          <w:rFonts w:ascii="Bookman Old Style" w:hAnsi="Bookman Old Style"/>
          <w:sz w:val="20"/>
        </w:rPr>
        <w:t xml:space="preserve">Copy submitted to the </w:t>
      </w:r>
      <w:proofErr w:type="spellStart"/>
      <w:r w:rsidR="002C081D">
        <w:rPr>
          <w:rFonts w:ascii="Bookman Old Style" w:hAnsi="Bookman Old Style"/>
          <w:sz w:val="20"/>
        </w:rPr>
        <w:t>Zonal</w:t>
      </w:r>
      <w:proofErr w:type="spellEnd"/>
      <w:r w:rsidRPr="00BD18A0">
        <w:rPr>
          <w:rFonts w:ascii="Bookman Old Style" w:hAnsi="Bookman Old Style"/>
          <w:sz w:val="20"/>
        </w:rPr>
        <w:t>. Commissioner (</w:t>
      </w:r>
      <w:r w:rsidR="00E33855" w:rsidRPr="00BD18A0">
        <w:rPr>
          <w:rFonts w:ascii="Bookman Old Style" w:hAnsi="Bookman Old Style"/>
          <w:sz w:val="20"/>
        </w:rPr>
        <w:t>South</w:t>
      </w:r>
      <w:r w:rsidRPr="00BD18A0">
        <w:rPr>
          <w:rFonts w:ascii="Bookman Old Style" w:hAnsi="Bookman Old Style"/>
          <w:sz w:val="20"/>
        </w:rPr>
        <w:t xml:space="preserve"> Zone)</w:t>
      </w:r>
      <w:r w:rsidR="00FF5277">
        <w:rPr>
          <w:rFonts w:ascii="Bookman Old Style" w:hAnsi="Bookman Old Style"/>
          <w:sz w:val="20"/>
        </w:rPr>
        <w:t>, BBMP</w:t>
      </w:r>
      <w:r w:rsidRPr="00BD18A0">
        <w:rPr>
          <w:rFonts w:ascii="Bookman Old Style" w:hAnsi="Bookman Old Style"/>
          <w:sz w:val="20"/>
        </w:rPr>
        <w:t xml:space="preserve"> for kind information.</w:t>
      </w:r>
    </w:p>
    <w:p w:rsidR="00C95EC7" w:rsidRPr="00BD18A0" w:rsidRDefault="00C95EC7" w:rsidP="008C7F72">
      <w:pPr>
        <w:numPr>
          <w:ilvl w:val="0"/>
          <w:numId w:val="9"/>
        </w:numPr>
        <w:spacing w:line="276" w:lineRule="auto"/>
        <w:ind w:left="540"/>
        <w:jc w:val="both"/>
        <w:rPr>
          <w:rFonts w:ascii="Bookman Old Style" w:hAnsi="Bookman Old Style"/>
          <w:sz w:val="20"/>
        </w:rPr>
      </w:pPr>
      <w:r w:rsidRPr="00BD18A0">
        <w:rPr>
          <w:rFonts w:ascii="Bookman Old Style" w:hAnsi="Bookman Old Style"/>
          <w:sz w:val="20"/>
        </w:rPr>
        <w:t xml:space="preserve">Copy submitted to the </w:t>
      </w:r>
      <w:r>
        <w:rPr>
          <w:rFonts w:ascii="Bookman Old Style" w:hAnsi="Bookman Old Style"/>
          <w:sz w:val="20"/>
        </w:rPr>
        <w:t>Joint</w:t>
      </w:r>
      <w:r w:rsidRPr="00BD18A0">
        <w:rPr>
          <w:rFonts w:ascii="Bookman Old Style" w:hAnsi="Bookman Old Style"/>
          <w:sz w:val="20"/>
        </w:rPr>
        <w:t xml:space="preserve"> Commissioner (South Zone)</w:t>
      </w:r>
      <w:r>
        <w:rPr>
          <w:rFonts w:ascii="Bookman Old Style" w:hAnsi="Bookman Old Style"/>
          <w:sz w:val="20"/>
        </w:rPr>
        <w:t>, BBMP</w:t>
      </w:r>
      <w:r w:rsidRPr="00BD18A0">
        <w:rPr>
          <w:rFonts w:ascii="Bookman Old Style" w:hAnsi="Bookman Old Style"/>
          <w:sz w:val="20"/>
        </w:rPr>
        <w:t xml:space="preserve"> for kind information</w:t>
      </w:r>
    </w:p>
    <w:p w:rsidR="008C7F72" w:rsidRPr="00BD18A0" w:rsidRDefault="008C7F72" w:rsidP="008C7F72">
      <w:pPr>
        <w:numPr>
          <w:ilvl w:val="0"/>
          <w:numId w:val="9"/>
        </w:numPr>
        <w:spacing w:line="276" w:lineRule="auto"/>
        <w:ind w:left="540"/>
        <w:jc w:val="both"/>
        <w:rPr>
          <w:rFonts w:ascii="Bookman Old Style" w:hAnsi="Bookman Old Style"/>
          <w:sz w:val="20"/>
        </w:rPr>
      </w:pPr>
      <w:r w:rsidRPr="00BD18A0">
        <w:rPr>
          <w:rFonts w:ascii="Bookman Old Style" w:hAnsi="Bookman Old Style"/>
          <w:sz w:val="20"/>
        </w:rPr>
        <w:t>Copy to the CE (</w:t>
      </w:r>
      <w:r w:rsidR="00E33855" w:rsidRPr="00BD18A0">
        <w:rPr>
          <w:rFonts w:ascii="Bookman Old Style" w:hAnsi="Bookman Old Style"/>
          <w:sz w:val="20"/>
        </w:rPr>
        <w:t>South</w:t>
      </w:r>
      <w:r w:rsidRPr="00BD18A0">
        <w:rPr>
          <w:rFonts w:ascii="Bookman Old Style" w:hAnsi="Bookman Old Style"/>
          <w:sz w:val="20"/>
        </w:rPr>
        <w:t xml:space="preserve"> Zone)</w:t>
      </w:r>
      <w:r w:rsidR="00FF5277">
        <w:rPr>
          <w:rFonts w:ascii="Bookman Old Style" w:hAnsi="Bookman Old Style"/>
          <w:sz w:val="20"/>
        </w:rPr>
        <w:t>, BBMP</w:t>
      </w:r>
      <w:r w:rsidRPr="00BD18A0">
        <w:rPr>
          <w:rFonts w:ascii="Bookman Old Style" w:hAnsi="Bookman Old Style"/>
          <w:sz w:val="20"/>
        </w:rPr>
        <w:t xml:space="preserve"> for kind information.</w:t>
      </w:r>
    </w:p>
    <w:p w:rsidR="008C7F72" w:rsidRPr="00BD18A0" w:rsidRDefault="00FF5277" w:rsidP="008C7F72">
      <w:pPr>
        <w:numPr>
          <w:ilvl w:val="0"/>
          <w:numId w:val="9"/>
        </w:numPr>
        <w:spacing w:line="276" w:lineRule="auto"/>
        <w:ind w:left="540"/>
        <w:jc w:val="both"/>
        <w:rPr>
          <w:rFonts w:ascii="Bookman Old Style" w:hAnsi="Bookman Old Style"/>
          <w:sz w:val="20"/>
        </w:rPr>
      </w:pPr>
      <w:r>
        <w:rPr>
          <w:rFonts w:ascii="Bookman Old Style" w:hAnsi="Bookman Old Style"/>
          <w:sz w:val="20"/>
        </w:rPr>
        <w:t>Copy to the SE (Electrical), BBMP</w:t>
      </w:r>
      <w:r w:rsidRPr="00BD18A0">
        <w:rPr>
          <w:rFonts w:ascii="Bookman Old Style" w:hAnsi="Bookman Old Style"/>
          <w:sz w:val="20"/>
        </w:rPr>
        <w:t xml:space="preserve"> </w:t>
      </w:r>
      <w:r w:rsidR="008C7F72" w:rsidRPr="00BD18A0">
        <w:rPr>
          <w:rFonts w:ascii="Bookman Old Style" w:hAnsi="Bookman Old Style"/>
          <w:sz w:val="20"/>
        </w:rPr>
        <w:t>for kind information.</w:t>
      </w:r>
    </w:p>
    <w:p w:rsidR="008C7F72" w:rsidRPr="00BD18A0" w:rsidRDefault="008C7F72" w:rsidP="008C7F72">
      <w:pPr>
        <w:numPr>
          <w:ilvl w:val="0"/>
          <w:numId w:val="9"/>
        </w:numPr>
        <w:spacing w:line="276" w:lineRule="auto"/>
        <w:ind w:left="540"/>
        <w:jc w:val="both"/>
        <w:rPr>
          <w:rFonts w:ascii="Bookman Old Style" w:hAnsi="Bookman Old Style"/>
          <w:sz w:val="20"/>
        </w:rPr>
      </w:pPr>
      <w:r w:rsidRPr="00BD18A0">
        <w:rPr>
          <w:rFonts w:ascii="Bookman Old Style" w:hAnsi="Bookman Old Style"/>
          <w:sz w:val="20"/>
        </w:rPr>
        <w:t>Copy to the Public relation officer, BBMP for kind information and to publish in Leading Newspapers.</w:t>
      </w:r>
    </w:p>
    <w:p w:rsidR="008C7F72" w:rsidRPr="00BD18A0" w:rsidRDefault="008C7F72" w:rsidP="008C7F72">
      <w:pPr>
        <w:numPr>
          <w:ilvl w:val="0"/>
          <w:numId w:val="9"/>
        </w:numPr>
        <w:spacing w:line="276" w:lineRule="auto"/>
        <w:ind w:left="540"/>
        <w:jc w:val="both"/>
        <w:rPr>
          <w:rFonts w:ascii="Bookman Old Style" w:hAnsi="Bookman Old Style"/>
          <w:sz w:val="20"/>
        </w:rPr>
      </w:pPr>
      <w:r w:rsidRPr="00BD18A0">
        <w:rPr>
          <w:rFonts w:ascii="Bookman Old Style" w:hAnsi="Bookman Old Style"/>
          <w:sz w:val="20"/>
        </w:rPr>
        <w:t>Copy to the information officer, BBMP for kind information and to publish in Website Along with soft copy.</w:t>
      </w:r>
    </w:p>
    <w:p w:rsidR="008C7F72" w:rsidRPr="00BD18A0" w:rsidRDefault="008C7F72" w:rsidP="008C7F72">
      <w:pPr>
        <w:numPr>
          <w:ilvl w:val="0"/>
          <w:numId w:val="9"/>
        </w:numPr>
        <w:spacing w:line="276" w:lineRule="auto"/>
        <w:ind w:left="540"/>
        <w:jc w:val="both"/>
        <w:rPr>
          <w:rFonts w:ascii="Bookman Old Style" w:hAnsi="Bookman Old Style"/>
          <w:sz w:val="20"/>
        </w:rPr>
      </w:pPr>
      <w:r w:rsidRPr="00BD18A0">
        <w:rPr>
          <w:rFonts w:ascii="Bookman Old Style" w:hAnsi="Bookman Old Style"/>
          <w:sz w:val="20"/>
        </w:rPr>
        <w:t>Copy to the DCF (</w:t>
      </w:r>
      <w:r w:rsidR="00E33855" w:rsidRPr="00BD18A0">
        <w:rPr>
          <w:rFonts w:ascii="Bookman Old Style" w:hAnsi="Bookman Old Style"/>
          <w:sz w:val="20"/>
        </w:rPr>
        <w:t>South</w:t>
      </w:r>
      <w:r w:rsidRPr="00BD18A0">
        <w:rPr>
          <w:rFonts w:ascii="Bookman Old Style" w:hAnsi="Bookman Old Style"/>
          <w:sz w:val="20"/>
        </w:rPr>
        <w:t xml:space="preserve"> Zone) BBMP for kind information.</w:t>
      </w:r>
    </w:p>
    <w:p w:rsidR="008C7F72" w:rsidRPr="00BD18A0" w:rsidRDefault="008C7F72" w:rsidP="008C7F72">
      <w:pPr>
        <w:numPr>
          <w:ilvl w:val="0"/>
          <w:numId w:val="9"/>
        </w:numPr>
        <w:spacing w:line="276" w:lineRule="auto"/>
        <w:ind w:left="540"/>
        <w:jc w:val="both"/>
        <w:rPr>
          <w:rFonts w:ascii="Bookman Old Style" w:hAnsi="Bookman Old Style"/>
          <w:sz w:val="20"/>
        </w:rPr>
      </w:pPr>
      <w:r w:rsidRPr="00BD18A0">
        <w:rPr>
          <w:rFonts w:ascii="Bookman Old Style" w:hAnsi="Bookman Old Style"/>
          <w:sz w:val="20"/>
        </w:rPr>
        <w:t>Notice board.</w:t>
      </w:r>
    </w:p>
    <w:p w:rsidR="008C7F72" w:rsidRPr="00BD18A0" w:rsidRDefault="008C7F72" w:rsidP="008C7F72">
      <w:pPr>
        <w:numPr>
          <w:ilvl w:val="0"/>
          <w:numId w:val="9"/>
        </w:numPr>
        <w:spacing w:line="276" w:lineRule="auto"/>
        <w:ind w:left="540"/>
        <w:jc w:val="both"/>
        <w:rPr>
          <w:rFonts w:ascii="Bookman Old Style" w:hAnsi="Bookman Old Style"/>
          <w:sz w:val="20"/>
        </w:rPr>
      </w:pPr>
      <w:r w:rsidRPr="00BD18A0">
        <w:rPr>
          <w:rFonts w:ascii="Bookman Old Style" w:hAnsi="Bookman Old Style"/>
          <w:sz w:val="20"/>
        </w:rPr>
        <w:t>Office copy.</w:t>
      </w:r>
    </w:p>
    <w:p w:rsidR="008C7F72" w:rsidRPr="009D0BB3" w:rsidRDefault="008C7F72" w:rsidP="008C7F72">
      <w:pPr>
        <w:ind w:left="540"/>
        <w:jc w:val="both"/>
        <w:rPr>
          <w:rFonts w:ascii="Bookman Old Style" w:hAnsi="Bookman Old Style"/>
          <w:b/>
        </w:rPr>
      </w:pPr>
    </w:p>
    <w:p w:rsidR="008C7F72" w:rsidRPr="009D0BB3" w:rsidRDefault="008C7F72" w:rsidP="008C7F72">
      <w:pPr>
        <w:tabs>
          <w:tab w:val="left" w:pos="2115"/>
        </w:tabs>
        <w:ind w:left="4320"/>
        <w:jc w:val="center"/>
        <w:rPr>
          <w:rFonts w:ascii="Bookman Old Style" w:hAnsi="Bookman Old Style"/>
          <w:b/>
        </w:rPr>
      </w:pPr>
      <w:r w:rsidRPr="009D0BB3">
        <w:rPr>
          <w:rFonts w:ascii="Bookman Old Style" w:hAnsi="Bookman Old Style"/>
          <w:b/>
        </w:rPr>
        <w:t>Executive Engineer</w:t>
      </w:r>
    </w:p>
    <w:p w:rsidR="008C7F72" w:rsidRPr="009D0BB3" w:rsidRDefault="008C7F72" w:rsidP="008C7F72">
      <w:pPr>
        <w:tabs>
          <w:tab w:val="left" w:pos="2115"/>
        </w:tabs>
        <w:ind w:left="4320"/>
        <w:jc w:val="center"/>
        <w:rPr>
          <w:rFonts w:ascii="Bookman Old Style" w:hAnsi="Bookman Old Style"/>
          <w:b/>
        </w:rPr>
      </w:pPr>
      <w:r w:rsidRPr="009D0BB3">
        <w:rPr>
          <w:rFonts w:ascii="Bookman Old Style" w:hAnsi="Bookman Old Style"/>
          <w:b/>
        </w:rPr>
        <w:t xml:space="preserve">Electrical Division, </w:t>
      </w:r>
      <w:r w:rsidR="003E5445">
        <w:rPr>
          <w:rFonts w:ascii="Bookman Old Style" w:hAnsi="Bookman Old Style"/>
          <w:b/>
        </w:rPr>
        <w:t>South</w:t>
      </w:r>
      <w:r w:rsidRPr="009D0BB3">
        <w:rPr>
          <w:rFonts w:ascii="Bookman Old Style" w:hAnsi="Bookman Old Style"/>
          <w:b/>
        </w:rPr>
        <w:t xml:space="preserve"> Zone,</w:t>
      </w:r>
    </w:p>
    <w:p w:rsidR="008C7F72" w:rsidRDefault="008C7F72" w:rsidP="008C7F72">
      <w:pPr>
        <w:tabs>
          <w:tab w:val="left" w:pos="2115"/>
        </w:tabs>
        <w:ind w:left="4320"/>
        <w:jc w:val="center"/>
        <w:rPr>
          <w:rFonts w:ascii="Bookman Old Style" w:hAnsi="Bookman Old Style"/>
          <w:b/>
        </w:rPr>
      </w:pPr>
      <w:proofErr w:type="spellStart"/>
      <w:r w:rsidRPr="009D0BB3">
        <w:rPr>
          <w:rFonts w:ascii="Bookman Old Style" w:hAnsi="Bookman Old Style"/>
          <w:b/>
        </w:rPr>
        <w:t>Bruhat</w:t>
      </w:r>
      <w:proofErr w:type="spellEnd"/>
      <w:r w:rsidRPr="009D0BB3">
        <w:rPr>
          <w:rFonts w:ascii="Bookman Old Style" w:hAnsi="Bookman Old Style"/>
          <w:b/>
        </w:rPr>
        <w:t xml:space="preserve"> Bangalore </w:t>
      </w:r>
      <w:proofErr w:type="spellStart"/>
      <w:r w:rsidRPr="009D0BB3">
        <w:rPr>
          <w:rFonts w:ascii="Bookman Old Style" w:hAnsi="Bookman Old Style"/>
          <w:b/>
        </w:rPr>
        <w:t>Mahanagara</w:t>
      </w:r>
      <w:proofErr w:type="spellEnd"/>
      <w:r w:rsidRPr="009D0BB3">
        <w:rPr>
          <w:rFonts w:ascii="Bookman Old Style" w:hAnsi="Bookman Old Style"/>
          <w:b/>
        </w:rPr>
        <w:t xml:space="preserve"> </w:t>
      </w:r>
      <w:proofErr w:type="spellStart"/>
      <w:r w:rsidRPr="009D0BB3">
        <w:rPr>
          <w:rFonts w:ascii="Bookman Old Style" w:hAnsi="Bookman Old Style"/>
          <w:b/>
        </w:rPr>
        <w:t>Palike</w:t>
      </w:r>
      <w:proofErr w:type="spellEnd"/>
    </w:p>
    <w:p w:rsidR="008C7F72" w:rsidRPr="000C18A4" w:rsidRDefault="008C7F72" w:rsidP="008C7F72">
      <w:pPr>
        <w:rPr>
          <w:rFonts w:ascii="Bookman Old Style" w:hAnsi="Bookman Old Style" w:cs="Angsana New"/>
          <w:lang w:val="en-US" w:eastAsia="en-US"/>
        </w:rPr>
      </w:pPr>
    </w:p>
    <w:p w:rsidR="00E00226" w:rsidRDefault="00E00226" w:rsidP="008A0220">
      <w:pPr>
        <w:spacing w:line="240" w:lineRule="exact"/>
        <w:jc w:val="both"/>
        <w:rPr>
          <w:b/>
        </w:rPr>
      </w:pPr>
    </w:p>
    <w:sectPr w:rsidR="00E00226" w:rsidSect="00BD18A0">
      <w:pgSz w:w="12240" w:h="15840"/>
      <w:pgMar w:top="1080" w:right="1325"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0DD3"/>
    <w:multiLevelType w:val="hybridMultilevel"/>
    <w:tmpl w:val="02BEAB3C"/>
    <w:lvl w:ilvl="0" w:tplc="0409000F">
      <w:start w:val="1"/>
      <w:numFmt w:val="decimal"/>
      <w:lvlText w:val="%1."/>
      <w:lvlJc w:val="left"/>
      <w:pPr>
        <w:ind w:left="502" w:hanging="360"/>
      </w:pPr>
    </w:lvl>
    <w:lvl w:ilvl="1" w:tplc="04090019">
      <w:start w:val="1"/>
      <w:numFmt w:val="decimal"/>
      <w:lvlText w:val="%2."/>
      <w:lvlJc w:val="left"/>
      <w:pPr>
        <w:tabs>
          <w:tab w:val="num" w:pos="862"/>
        </w:tabs>
        <w:ind w:left="862" w:hanging="360"/>
      </w:pPr>
    </w:lvl>
    <w:lvl w:ilvl="2" w:tplc="0409001B">
      <w:start w:val="1"/>
      <w:numFmt w:val="decimal"/>
      <w:lvlText w:val="%3."/>
      <w:lvlJc w:val="left"/>
      <w:pPr>
        <w:tabs>
          <w:tab w:val="num" w:pos="1582"/>
        </w:tabs>
        <w:ind w:left="1582" w:hanging="360"/>
      </w:pPr>
    </w:lvl>
    <w:lvl w:ilvl="3" w:tplc="0409000F">
      <w:start w:val="1"/>
      <w:numFmt w:val="decimal"/>
      <w:lvlText w:val="%4."/>
      <w:lvlJc w:val="left"/>
      <w:pPr>
        <w:tabs>
          <w:tab w:val="num" w:pos="2302"/>
        </w:tabs>
        <w:ind w:left="2302" w:hanging="360"/>
      </w:pPr>
    </w:lvl>
    <w:lvl w:ilvl="4" w:tplc="04090019">
      <w:start w:val="1"/>
      <w:numFmt w:val="decimal"/>
      <w:lvlText w:val="%5."/>
      <w:lvlJc w:val="left"/>
      <w:pPr>
        <w:tabs>
          <w:tab w:val="num" w:pos="3022"/>
        </w:tabs>
        <w:ind w:left="3022" w:hanging="360"/>
      </w:pPr>
    </w:lvl>
    <w:lvl w:ilvl="5" w:tplc="0409001B">
      <w:start w:val="1"/>
      <w:numFmt w:val="decimal"/>
      <w:lvlText w:val="%6."/>
      <w:lvlJc w:val="left"/>
      <w:pPr>
        <w:tabs>
          <w:tab w:val="num" w:pos="3742"/>
        </w:tabs>
        <w:ind w:left="3742" w:hanging="360"/>
      </w:pPr>
    </w:lvl>
    <w:lvl w:ilvl="6" w:tplc="0409000F">
      <w:start w:val="1"/>
      <w:numFmt w:val="decimal"/>
      <w:lvlText w:val="%7."/>
      <w:lvlJc w:val="left"/>
      <w:pPr>
        <w:tabs>
          <w:tab w:val="num" w:pos="4462"/>
        </w:tabs>
        <w:ind w:left="4462" w:hanging="360"/>
      </w:pPr>
    </w:lvl>
    <w:lvl w:ilvl="7" w:tplc="04090019">
      <w:start w:val="1"/>
      <w:numFmt w:val="decimal"/>
      <w:lvlText w:val="%8."/>
      <w:lvlJc w:val="left"/>
      <w:pPr>
        <w:tabs>
          <w:tab w:val="num" w:pos="5182"/>
        </w:tabs>
        <w:ind w:left="5182" w:hanging="360"/>
      </w:pPr>
    </w:lvl>
    <w:lvl w:ilvl="8" w:tplc="0409001B">
      <w:start w:val="1"/>
      <w:numFmt w:val="decimal"/>
      <w:lvlText w:val="%9."/>
      <w:lvlJc w:val="left"/>
      <w:pPr>
        <w:tabs>
          <w:tab w:val="num" w:pos="5902"/>
        </w:tabs>
        <w:ind w:left="5902" w:hanging="360"/>
      </w:pPr>
    </w:lvl>
  </w:abstractNum>
  <w:abstractNum w:abstractNumId="1">
    <w:nsid w:val="1EC11896"/>
    <w:multiLevelType w:val="hybridMultilevel"/>
    <w:tmpl w:val="02BEAB3C"/>
    <w:lvl w:ilvl="0" w:tplc="0409000F">
      <w:start w:val="1"/>
      <w:numFmt w:val="decimal"/>
      <w:lvlText w:val="%1."/>
      <w:lvlJc w:val="left"/>
      <w:pPr>
        <w:ind w:left="502" w:hanging="360"/>
      </w:pPr>
    </w:lvl>
    <w:lvl w:ilvl="1" w:tplc="04090019">
      <w:start w:val="1"/>
      <w:numFmt w:val="decimal"/>
      <w:lvlText w:val="%2."/>
      <w:lvlJc w:val="left"/>
      <w:pPr>
        <w:tabs>
          <w:tab w:val="num" w:pos="862"/>
        </w:tabs>
        <w:ind w:left="862" w:hanging="360"/>
      </w:pPr>
    </w:lvl>
    <w:lvl w:ilvl="2" w:tplc="0409001B">
      <w:start w:val="1"/>
      <w:numFmt w:val="decimal"/>
      <w:lvlText w:val="%3."/>
      <w:lvlJc w:val="left"/>
      <w:pPr>
        <w:tabs>
          <w:tab w:val="num" w:pos="1582"/>
        </w:tabs>
        <w:ind w:left="1582" w:hanging="360"/>
      </w:pPr>
    </w:lvl>
    <w:lvl w:ilvl="3" w:tplc="0409000F">
      <w:start w:val="1"/>
      <w:numFmt w:val="decimal"/>
      <w:lvlText w:val="%4."/>
      <w:lvlJc w:val="left"/>
      <w:pPr>
        <w:tabs>
          <w:tab w:val="num" w:pos="2302"/>
        </w:tabs>
        <w:ind w:left="2302" w:hanging="360"/>
      </w:pPr>
    </w:lvl>
    <w:lvl w:ilvl="4" w:tplc="04090019">
      <w:start w:val="1"/>
      <w:numFmt w:val="decimal"/>
      <w:lvlText w:val="%5."/>
      <w:lvlJc w:val="left"/>
      <w:pPr>
        <w:tabs>
          <w:tab w:val="num" w:pos="3022"/>
        </w:tabs>
        <w:ind w:left="3022" w:hanging="360"/>
      </w:pPr>
    </w:lvl>
    <w:lvl w:ilvl="5" w:tplc="0409001B">
      <w:start w:val="1"/>
      <w:numFmt w:val="decimal"/>
      <w:lvlText w:val="%6."/>
      <w:lvlJc w:val="left"/>
      <w:pPr>
        <w:tabs>
          <w:tab w:val="num" w:pos="3742"/>
        </w:tabs>
        <w:ind w:left="3742" w:hanging="360"/>
      </w:pPr>
    </w:lvl>
    <w:lvl w:ilvl="6" w:tplc="0409000F">
      <w:start w:val="1"/>
      <w:numFmt w:val="decimal"/>
      <w:lvlText w:val="%7."/>
      <w:lvlJc w:val="left"/>
      <w:pPr>
        <w:tabs>
          <w:tab w:val="num" w:pos="4462"/>
        </w:tabs>
        <w:ind w:left="4462" w:hanging="360"/>
      </w:pPr>
    </w:lvl>
    <w:lvl w:ilvl="7" w:tplc="04090019">
      <w:start w:val="1"/>
      <w:numFmt w:val="decimal"/>
      <w:lvlText w:val="%8."/>
      <w:lvlJc w:val="left"/>
      <w:pPr>
        <w:tabs>
          <w:tab w:val="num" w:pos="5182"/>
        </w:tabs>
        <w:ind w:left="5182" w:hanging="360"/>
      </w:pPr>
    </w:lvl>
    <w:lvl w:ilvl="8" w:tplc="0409001B">
      <w:start w:val="1"/>
      <w:numFmt w:val="decimal"/>
      <w:lvlText w:val="%9."/>
      <w:lvlJc w:val="left"/>
      <w:pPr>
        <w:tabs>
          <w:tab w:val="num" w:pos="5902"/>
        </w:tabs>
        <w:ind w:left="5902" w:hanging="360"/>
      </w:pPr>
    </w:lvl>
  </w:abstractNum>
  <w:abstractNum w:abstractNumId="2">
    <w:nsid w:val="4E445324"/>
    <w:multiLevelType w:val="hybridMultilevel"/>
    <w:tmpl w:val="A4EC76D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39737F"/>
    <w:multiLevelType w:val="hybridMultilevel"/>
    <w:tmpl w:val="60D2D2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1DE00A2"/>
    <w:multiLevelType w:val="hybridMultilevel"/>
    <w:tmpl w:val="02BEAB3C"/>
    <w:lvl w:ilvl="0" w:tplc="0409000F">
      <w:start w:val="1"/>
      <w:numFmt w:val="decimal"/>
      <w:lvlText w:val="%1."/>
      <w:lvlJc w:val="left"/>
      <w:pPr>
        <w:ind w:left="360" w:hanging="360"/>
      </w:pPr>
    </w:lvl>
    <w:lvl w:ilvl="1" w:tplc="04090019">
      <w:start w:val="1"/>
      <w:numFmt w:val="decimal"/>
      <w:lvlText w:val="%2."/>
      <w:lvlJc w:val="left"/>
      <w:pPr>
        <w:tabs>
          <w:tab w:val="num" w:pos="720"/>
        </w:tabs>
        <w:ind w:left="720" w:hanging="360"/>
      </w:p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5">
    <w:nsid w:val="54737874"/>
    <w:multiLevelType w:val="hybridMultilevel"/>
    <w:tmpl w:val="6CE89708"/>
    <w:lvl w:ilvl="0" w:tplc="7CBA76A0">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566D5CF8"/>
    <w:multiLevelType w:val="hybridMultilevel"/>
    <w:tmpl w:val="EB9E8D78"/>
    <w:lvl w:ilvl="0" w:tplc="04090017">
      <w:start w:val="1"/>
      <w:numFmt w:val="lowerLetter"/>
      <w:lvlText w:val="%1)"/>
      <w:lvlJc w:val="left"/>
      <w:pPr>
        <w:ind w:left="720" w:hanging="360"/>
      </w:pPr>
    </w:lvl>
    <w:lvl w:ilvl="1" w:tplc="A5B81A92">
      <w:start w:val="1"/>
      <w:numFmt w:val="lowerRoman"/>
      <w:lvlText w:val="%2."/>
      <w:lvlJc w:val="left"/>
      <w:pPr>
        <w:ind w:left="1800" w:hanging="7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56F23FC4"/>
    <w:multiLevelType w:val="hybridMultilevel"/>
    <w:tmpl w:val="C26404C0"/>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665A77"/>
    <w:multiLevelType w:val="hybridMultilevel"/>
    <w:tmpl w:val="B4B8775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FF036A"/>
    <w:multiLevelType w:val="hybridMultilevel"/>
    <w:tmpl w:val="5E60E35E"/>
    <w:lvl w:ilvl="0" w:tplc="98323B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9080A29"/>
    <w:multiLevelType w:val="hybridMultilevel"/>
    <w:tmpl w:val="C2BE9508"/>
    <w:lvl w:ilvl="0" w:tplc="1A10613C">
      <w:start w:val="5"/>
      <w:numFmt w:val="lowerLetter"/>
      <w:lvlText w:val="%1."/>
      <w:lvlJc w:val="left"/>
      <w:pPr>
        <w:ind w:left="747" w:hanging="360"/>
      </w:pPr>
      <w:rPr>
        <w:rFonts w:hint="default"/>
        <w:b w:val="0"/>
        <w:color w:val="000000" w:themeColor="text1"/>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8"/>
  </w:num>
  <w:num w:numId="7">
    <w:abstractNumId w:val="9"/>
  </w:num>
  <w:num w:numId="8">
    <w:abstractNumId w:val="2"/>
  </w:num>
  <w:num w:numId="9">
    <w:abstractNumId w:val="0"/>
  </w:num>
  <w:num w:numId="10">
    <w:abstractNumId w:val="7"/>
  </w:num>
  <w:num w:numId="11">
    <w:abstractNumId w:val="10"/>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E52"/>
    <w:rsid w:val="00036D13"/>
    <w:rsid w:val="000431B9"/>
    <w:rsid w:val="00047161"/>
    <w:rsid w:val="00052536"/>
    <w:rsid w:val="0005739F"/>
    <w:rsid w:val="00065139"/>
    <w:rsid w:val="000A29E7"/>
    <w:rsid w:val="000B02AE"/>
    <w:rsid w:val="000C4385"/>
    <w:rsid w:val="000D36C0"/>
    <w:rsid w:val="000D6B29"/>
    <w:rsid w:val="00100359"/>
    <w:rsid w:val="00101B61"/>
    <w:rsid w:val="001202C8"/>
    <w:rsid w:val="001655D4"/>
    <w:rsid w:val="001716EF"/>
    <w:rsid w:val="001813F3"/>
    <w:rsid w:val="00184F1D"/>
    <w:rsid w:val="0018781F"/>
    <w:rsid w:val="001B79A3"/>
    <w:rsid w:val="001C4FCC"/>
    <w:rsid w:val="001D5EAB"/>
    <w:rsid w:val="00217C18"/>
    <w:rsid w:val="00233C55"/>
    <w:rsid w:val="00270577"/>
    <w:rsid w:val="00285938"/>
    <w:rsid w:val="00290FF8"/>
    <w:rsid w:val="002A54B5"/>
    <w:rsid w:val="002C081D"/>
    <w:rsid w:val="003008D4"/>
    <w:rsid w:val="00304CD5"/>
    <w:rsid w:val="003376F9"/>
    <w:rsid w:val="00342DB5"/>
    <w:rsid w:val="00365804"/>
    <w:rsid w:val="00381279"/>
    <w:rsid w:val="00391117"/>
    <w:rsid w:val="0039132F"/>
    <w:rsid w:val="003975DF"/>
    <w:rsid w:val="003A70DD"/>
    <w:rsid w:val="003B09C3"/>
    <w:rsid w:val="003B656B"/>
    <w:rsid w:val="003C1D39"/>
    <w:rsid w:val="003C6D7C"/>
    <w:rsid w:val="003E5445"/>
    <w:rsid w:val="004736AF"/>
    <w:rsid w:val="00484769"/>
    <w:rsid w:val="0049088F"/>
    <w:rsid w:val="004B436F"/>
    <w:rsid w:val="004B59B8"/>
    <w:rsid w:val="004B5D6B"/>
    <w:rsid w:val="004E3959"/>
    <w:rsid w:val="00500E33"/>
    <w:rsid w:val="00522007"/>
    <w:rsid w:val="00544974"/>
    <w:rsid w:val="00561EF3"/>
    <w:rsid w:val="0056555F"/>
    <w:rsid w:val="005A4F2F"/>
    <w:rsid w:val="005B3ECE"/>
    <w:rsid w:val="005B6F78"/>
    <w:rsid w:val="005D0213"/>
    <w:rsid w:val="005D05BC"/>
    <w:rsid w:val="00602C6A"/>
    <w:rsid w:val="006033A1"/>
    <w:rsid w:val="00611282"/>
    <w:rsid w:val="00624F41"/>
    <w:rsid w:val="00635375"/>
    <w:rsid w:val="006355FE"/>
    <w:rsid w:val="00650CD9"/>
    <w:rsid w:val="0066225C"/>
    <w:rsid w:val="006B1DA5"/>
    <w:rsid w:val="006B69C3"/>
    <w:rsid w:val="007131A6"/>
    <w:rsid w:val="00714327"/>
    <w:rsid w:val="00717234"/>
    <w:rsid w:val="00727C81"/>
    <w:rsid w:val="007A1555"/>
    <w:rsid w:val="007B30EC"/>
    <w:rsid w:val="007B3CDD"/>
    <w:rsid w:val="007C797F"/>
    <w:rsid w:val="007F1C44"/>
    <w:rsid w:val="007F3E52"/>
    <w:rsid w:val="008130FD"/>
    <w:rsid w:val="00813919"/>
    <w:rsid w:val="00821FEC"/>
    <w:rsid w:val="008A0220"/>
    <w:rsid w:val="008C797F"/>
    <w:rsid w:val="008C7F72"/>
    <w:rsid w:val="008E6DC8"/>
    <w:rsid w:val="00902FCA"/>
    <w:rsid w:val="0090697B"/>
    <w:rsid w:val="00906DA9"/>
    <w:rsid w:val="009447F4"/>
    <w:rsid w:val="00994832"/>
    <w:rsid w:val="009A12A2"/>
    <w:rsid w:val="009A3EDF"/>
    <w:rsid w:val="009C32DA"/>
    <w:rsid w:val="009D1E22"/>
    <w:rsid w:val="009F3055"/>
    <w:rsid w:val="009F693A"/>
    <w:rsid w:val="00A1006D"/>
    <w:rsid w:val="00A13710"/>
    <w:rsid w:val="00A21302"/>
    <w:rsid w:val="00A25D53"/>
    <w:rsid w:val="00A67832"/>
    <w:rsid w:val="00A81E9C"/>
    <w:rsid w:val="00A925A7"/>
    <w:rsid w:val="00AC2EB9"/>
    <w:rsid w:val="00AD13CE"/>
    <w:rsid w:val="00AE369B"/>
    <w:rsid w:val="00B350F6"/>
    <w:rsid w:val="00B426B7"/>
    <w:rsid w:val="00B56721"/>
    <w:rsid w:val="00B66E53"/>
    <w:rsid w:val="00BA18ED"/>
    <w:rsid w:val="00BD0CF3"/>
    <w:rsid w:val="00BD18A0"/>
    <w:rsid w:val="00BF0C24"/>
    <w:rsid w:val="00C1569E"/>
    <w:rsid w:val="00C2712B"/>
    <w:rsid w:val="00C37E37"/>
    <w:rsid w:val="00C62234"/>
    <w:rsid w:val="00C66B67"/>
    <w:rsid w:val="00C71CF7"/>
    <w:rsid w:val="00C853E8"/>
    <w:rsid w:val="00C86CB5"/>
    <w:rsid w:val="00C95EC7"/>
    <w:rsid w:val="00C97873"/>
    <w:rsid w:val="00CB7F36"/>
    <w:rsid w:val="00CC129B"/>
    <w:rsid w:val="00CE6B18"/>
    <w:rsid w:val="00D1220F"/>
    <w:rsid w:val="00D178E8"/>
    <w:rsid w:val="00D2026F"/>
    <w:rsid w:val="00D26BAE"/>
    <w:rsid w:val="00D327C6"/>
    <w:rsid w:val="00D3525B"/>
    <w:rsid w:val="00D353FF"/>
    <w:rsid w:val="00D55C14"/>
    <w:rsid w:val="00D66EB9"/>
    <w:rsid w:val="00DA0C30"/>
    <w:rsid w:val="00DA6B98"/>
    <w:rsid w:val="00DB3849"/>
    <w:rsid w:val="00DD53C3"/>
    <w:rsid w:val="00DF7BBF"/>
    <w:rsid w:val="00E00226"/>
    <w:rsid w:val="00E2575E"/>
    <w:rsid w:val="00E33855"/>
    <w:rsid w:val="00E33D7F"/>
    <w:rsid w:val="00E5017A"/>
    <w:rsid w:val="00E81486"/>
    <w:rsid w:val="00EB228F"/>
    <w:rsid w:val="00EC4FE6"/>
    <w:rsid w:val="00ED407C"/>
    <w:rsid w:val="00ED5068"/>
    <w:rsid w:val="00EE1CBF"/>
    <w:rsid w:val="00EE22CD"/>
    <w:rsid w:val="00F02ECC"/>
    <w:rsid w:val="00F1101C"/>
    <w:rsid w:val="00F3744D"/>
    <w:rsid w:val="00F57E66"/>
    <w:rsid w:val="00F653DF"/>
    <w:rsid w:val="00F711AF"/>
    <w:rsid w:val="00F77DDD"/>
    <w:rsid w:val="00FA60D6"/>
    <w:rsid w:val="00FB2C59"/>
    <w:rsid w:val="00FB3E9B"/>
    <w:rsid w:val="00FB688F"/>
    <w:rsid w:val="00FC359D"/>
    <w:rsid w:val="00FE26F2"/>
    <w:rsid w:val="00FF52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E52"/>
    <w:pPr>
      <w:spacing w:after="0" w:line="240" w:lineRule="auto"/>
    </w:pPr>
    <w:rPr>
      <w:rFonts w:ascii="Times New Roman" w:eastAsia="Times New Roman" w:hAnsi="Times New Roman" w:cs="Times New Roman"/>
      <w:sz w:val="24"/>
      <w:szCs w:val="24"/>
      <w:lang w:val="en-AU"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7F3E52"/>
    <w:rPr>
      <w:color w:val="0000FF"/>
      <w:u w:val="single"/>
    </w:rPr>
  </w:style>
  <w:style w:type="paragraph" w:styleId="ListParagraph">
    <w:name w:val="List Paragraph"/>
    <w:aliases w:val="Citation List,Bullets1,Resume Title,Graphic,List Paragraph1,Table of contents numbered,Report Para,Number Bullets,WinDForce-Letter,Heading 2_sj,En tête 1,Indent Paragraph,Heading 41,Colorful List - Accent 11,Medium Grid 1 - Accent 21"/>
    <w:basedOn w:val="Normal"/>
    <w:link w:val="ListParagraphChar"/>
    <w:uiPriority w:val="34"/>
    <w:qFormat/>
    <w:rsid w:val="00E00226"/>
    <w:pPr>
      <w:ind w:left="720"/>
      <w:contextualSpacing/>
    </w:pPr>
  </w:style>
  <w:style w:type="paragraph" w:styleId="Title">
    <w:name w:val="Title"/>
    <w:basedOn w:val="Normal"/>
    <w:link w:val="TitleChar"/>
    <w:qFormat/>
    <w:rsid w:val="00650CD9"/>
    <w:pPr>
      <w:jc w:val="center"/>
    </w:pPr>
    <w:rPr>
      <w:rFonts w:cs="Angsana New"/>
      <w:b/>
      <w:bCs/>
      <w:sz w:val="28"/>
      <w:lang w:val="en-US" w:eastAsia="en-US"/>
    </w:rPr>
  </w:style>
  <w:style w:type="character" w:customStyle="1" w:styleId="TitleChar">
    <w:name w:val="Title Char"/>
    <w:basedOn w:val="DefaultParagraphFont"/>
    <w:link w:val="Title"/>
    <w:rsid w:val="00650CD9"/>
    <w:rPr>
      <w:rFonts w:ascii="Times New Roman" w:eastAsia="Times New Roman" w:hAnsi="Times New Roman" w:cs="Angsana New"/>
      <w:b/>
      <w:bCs/>
      <w:sz w:val="28"/>
      <w:szCs w:val="24"/>
    </w:rPr>
  </w:style>
  <w:style w:type="character" w:customStyle="1" w:styleId="ListParagraphChar">
    <w:name w:val="List Paragraph Char"/>
    <w:aliases w:val="Citation List Char,Bullets1 Char,Resume Title Char,Graphic Char,List Paragraph1 Char,Table of contents numbered Char,Report Para Char,Number Bullets Char,WinDForce-Letter Char,Heading 2_sj Char,En tête 1 Char,Indent Paragraph Char"/>
    <w:basedOn w:val="DefaultParagraphFont"/>
    <w:link w:val="ListParagraph"/>
    <w:uiPriority w:val="34"/>
    <w:locked/>
    <w:rsid w:val="00F77DDD"/>
    <w:rPr>
      <w:rFonts w:ascii="Times New Roman" w:eastAsia="Times New Roman" w:hAnsi="Times New Roman" w:cs="Times New Roman"/>
      <w:sz w:val="24"/>
      <w:szCs w:val="24"/>
      <w:lang w:val="en-AU" w:eastAsia="en-AU"/>
    </w:rPr>
  </w:style>
  <w:style w:type="paragraph" w:styleId="BalloonText">
    <w:name w:val="Balloon Text"/>
    <w:basedOn w:val="Normal"/>
    <w:link w:val="BalloonTextChar"/>
    <w:uiPriority w:val="99"/>
    <w:semiHidden/>
    <w:unhideWhenUsed/>
    <w:rsid w:val="00C37E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E37"/>
    <w:rPr>
      <w:rFonts w:ascii="Segoe UI" w:eastAsia="Times New Roman" w:hAnsi="Segoe UI" w:cs="Segoe UI"/>
      <w:sz w:val="18"/>
      <w:szCs w:val="18"/>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E52"/>
    <w:pPr>
      <w:spacing w:after="0" w:line="240" w:lineRule="auto"/>
    </w:pPr>
    <w:rPr>
      <w:rFonts w:ascii="Times New Roman" w:eastAsia="Times New Roman" w:hAnsi="Times New Roman" w:cs="Times New Roman"/>
      <w:sz w:val="24"/>
      <w:szCs w:val="24"/>
      <w:lang w:val="en-AU"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7F3E52"/>
    <w:rPr>
      <w:color w:val="0000FF"/>
      <w:u w:val="single"/>
    </w:rPr>
  </w:style>
  <w:style w:type="paragraph" w:styleId="ListParagraph">
    <w:name w:val="List Paragraph"/>
    <w:aliases w:val="Citation List,Bullets1,Resume Title,Graphic,List Paragraph1,Table of contents numbered,Report Para,Number Bullets,WinDForce-Letter,Heading 2_sj,En tête 1,Indent Paragraph,Heading 41,Colorful List - Accent 11,Medium Grid 1 - Accent 21"/>
    <w:basedOn w:val="Normal"/>
    <w:link w:val="ListParagraphChar"/>
    <w:uiPriority w:val="34"/>
    <w:qFormat/>
    <w:rsid w:val="00E00226"/>
    <w:pPr>
      <w:ind w:left="720"/>
      <w:contextualSpacing/>
    </w:pPr>
  </w:style>
  <w:style w:type="paragraph" w:styleId="Title">
    <w:name w:val="Title"/>
    <w:basedOn w:val="Normal"/>
    <w:link w:val="TitleChar"/>
    <w:qFormat/>
    <w:rsid w:val="00650CD9"/>
    <w:pPr>
      <w:jc w:val="center"/>
    </w:pPr>
    <w:rPr>
      <w:rFonts w:cs="Angsana New"/>
      <w:b/>
      <w:bCs/>
      <w:sz w:val="28"/>
      <w:lang w:val="en-US" w:eastAsia="en-US"/>
    </w:rPr>
  </w:style>
  <w:style w:type="character" w:customStyle="1" w:styleId="TitleChar">
    <w:name w:val="Title Char"/>
    <w:basedOn w:val="DefaultParagraphFont"/>
    <w:link w:val="Title"/>
    <w:rsid w:val="00650CD9"/>
    <w:rPr>
      <w:rFonts w:ascii="Times New Roman" w:eastAsia="Times New Roman" w:hAnsi="Times New Roman" w:cs="Angsana New"/>
      <w:b/>
      <w:bCs/>
      <w:sz w:val="28"/>
      <w:szCs w:val="24"/>
    </w:rPr>
  </w:style>
  <w:style w:type="character" w:customStyle="1" w:styleId="ListParagraphChar">
    <w:name w:val="List Paragraph Char"/>
    <w:aliases w:val="Citation List Char,Bullets1 Char,Resume Title Char,Graphic Char,List Paragraph1 Char,Table of contents numbered Char,Report Para Char,Number Bullets Char,WinDForce-Letter Char,Heading 2_sj Char,En tête 1 Char,Indent Paragraph Char"/>
    <w:basedOn w:val="DefaultParagraphFont"/>
    <w:link w:val="ListParagraph"/>
    <w:uiPriority w:val="34"/>
    <w:locked/>
    <w:rsid w:val="00F77DDD"/>
    <w:rPr>
      <w:rFonts w:ascii="Times New Roman" w:eastAsia="Times New Roman" w:hAnsi="Times New Roman" w:cs="Times New Roman"/>
      <w:sz w:val="24"/>
      <w:szCs w:val="24"/>
      <w:lang w:val="en-AU" w:eastAsia="en-AU"/>
    </w:rPr>
  </w:style>
  <w:style w:type="paragraph" w:styleId="BalloonText">
    <w:name w:val="Balloon Text"/>
    <w:basedOn w:val="Normal"/>
    <w:link w:val="BalloonTextChar"/>
    <w:uiPriority w:val="99"/>
    <w:semiHidden/>
    <w:unhideWhenUsed/>
    <w:rsid w:val="00C37E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E37"/>
    <w:rPr>
      <w:rFonts w:ascii="Segoe UI" w:eastAsia="Times New Roman" w:hAnsi="Segoe UI" w:cs="Segoe UI"/>
      <w:sz w:val="18"/>
      <w:szCs w:val="18"/>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67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PPP.karnataka.gov.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PPP.karnataka.gov.in" TargetMode="External"/><Relationship Id="rId5" Type="http://schemas.openxmlformats.org/officeDocument/2006/relationships/settings" Target="settings.xml"/><Relationship Id="rId10" Type="http://schemas.openxmlformats.org/officeDocument/2006/relationships/hyperlink" Target="http://www.KPPP.karnataka.gov.in" TargetMode="External"/><Relationship Id="rId4" Type="http://schemas.microsoft.com/office/2007/relationships/stylesWithEffects" Target="stylesWithEffects.xml"/><Relationship Id="rId9" Type="http://schemas.openxmlformats.org/officeDocument/2006/relationships/hyperlink" Target="http://www.KPPP.karnataka.gov.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1EBBE4-7F0E-417D-B6A0-E5F0A87C5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7</Pages>
  <Words>2267</Words>
  <Characters>12923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EE-Ele</dc:creator>
  <cp:lastModifiedBy>Electrical</cp:lastModifiedBy>
  <cp:revision>76</cp:revision>
  <cp:lastPrinted>2024-10-01T08:06:00Z</cp:lastPrinted>
  <dcterms:created xsi:type="dcterms:W3CDTF">2022-01-18T12:48:00Z</dcterms:created>
  <dcterms:modified xsi:type="dcterms:W3CDTF">2024-10-03T08:05:00Z</dcterms:modified>
</cp:coreProperties>
</file>