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0AD2" w:rsidRPr="002A4DEC" w:rsidRDefault="00710AD2" w:rsidP="00C96ADF">
      <w:pPr>
        <w:pStyle w:val="Heading5"/>
        <w:ind w:left="8082" w:firstLine="558"/>
        <w:rPr>
          <w:rFonts w:ascii="Agency FB" w:hAnsi="Agency FB"/>
          <w:b/>
          <w:color w:val="800080"/>
          <w:u w:val="single"/>
        </w:rPr>
      </w:pPr>
      <w:r w:rsidRPr="00E957E2">
        <w:rPr>
          <w:rFonts w:ascii="Agency FB" w:hAnsi="Agency FB"/>
          <w:b/>
          <w:color w:val="800080"/>
          <w:u w:val="single"/>
        </w:rPr>
        <w:t>K</w:t>
      </w:r>
      <w:r w:rsidRPr="002A4DEC">
        <w:rPr>
          <w:rFonts w:ascii="Agency FB" w:hAnsi="Agency FB"/>
          <w:b/>
          <w:color w:val="800080"/>
          <w:u w:val="single"/>
        </w:rPr>
        <w:t>/W-</w:t>
      </w:r>
      <w:r w:rsidR="00684124" w:rsidRPr="002A4DEC">
        <w:rPr>
          <w:rFonts w:ascii="Agency FB" w:hAnsi="Agency FB"/>
          <w:b/>
          <w:color w:val="800080"/>
          <w:u w:val="single"/>
        </w:rPr>
        <w:t>4</w:t>
      </w:r>
    </w:p>
    <w:p w:rsidR="00710AD2" w:rsidRPr="002A4DEC" w:rsidRDefault="00710AD2" w:rsidP="00710AD2">
      <w:pPr>
        <w:rPr>
          <w:b/>
          <w:bCs/>
          <w:sz w:val="6"/>
        </w:rPr>
      </w:pPr>
      <w:r w:rsidRPr="002A4DEC">
        <w:rPr>
          <w:sz w:val="20"/>
        </w:rPr>
        <w:tab/>
      </w:r>
      <w:r w:rsidRPr="002A4DEC">
        <w:rPr>
          <w:sz w:val="20"/>
        </w:rPr>
        <w:tab/>
      </w:r>
      <w:r w:rsidRPr="002A4DEC">
        <w:rPr>
          <w:sz w:val="20"/>
        </w:rPr>
        <w:tab/>
      </w:r>
      <w:r w:rsidRPr="002A4DEC">
        <w:rPr>
          <w:sz w:val="20"/>
        </w:rPr>
        <w:tab/>
      </w:r>
      <w:r w:rsidRPr="002A4DEC">
        <w:rPr>
          <w:sz w:val="20"/>
        </w:rPr>
        <w:tab/>
      </w:r>
      <w:r w:rsidRPr="002A4DEC">
        <w:rPr>
          <w:sz w:val="20"/>
        </w:rPr>
        <w:tab/>
      </w:r>
    </w:p>
    <w:p w:rsidR="00503907" w:rsidRDefault="00536551" w:rsidP="00C06AB6">
      <w:pPr>
        <w:pStyle w:val="Heading5"/>
        <w:jc w:val="center"/>
        <w:rPr>
          <w:rFonts w:ascii="Rupee Foradian" w:hAnsi="Rupee Foradian"/>
          <w:b/>
          <w:sz w:val="28"/>
          <w:szCs w:val="42"/>
        </w:rPr>
      </w:pPr>
      <w:r>
        <w:rPr>
          <w:rFonts w:ascii="Rupee Foradian" w:hAnsi="Rupee Foradian"/>
          <w:b/>
          <w:noProof/>
          <w:sz w:val="28"/>
          <w:szCs w:val="42"/>
        </w:rPr>
        <w:drawing>
          <wp:anchor distT="0" distB="0" distL="114300" distR="114300" simplePos="0" relativeHeight="251658752" behindDoc="0" locked="0" layoutInCell="1" allowOverlap="1">
            <wp:simplePos x="0" y="0"/>
            <wp:positionH relativeFrom="column">
              <wp:posOffset>2496185</wp:posOffset>
            </wp:positionH>
            <wp:positionV relativeFrom="paragraph">
              <wp:posOffset>-260350</wp:posOffset>
            </wp:positionV>
            <wp:extent cx="828675" cy="552450"/>
            <wp:effectExtent l="19050" t="0" r="9525" b="0"/>
            <wp:wrapNone/>
            <wp:docPr id="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r="-174" b="-1944"/>
                    <a:stretch>
                      <a:fillRect/>
                    </a:stretch>
                  </pic:blipFill>
                  <pic:spPr bwMode="auto">
                    <a:xfrm>
                      <a:off x="0" y="0"/>
                      <a:ext cx="828675" cy="552450"/>
                    </a:xfrm>
                    <a:prstGeom prst="rect">
                      <a:avLst/>
                    </a:prstGeom>
                    <a:noFill/>
                    <a:ln w="9525">
                      <a:noFill/>
                      <a:miter lim="800000"/>
                      <a:headEnd/>
                      <a:tailEnd/>
                    </a:ln>
                  </pic:spPr>
                </pic:pic>
              </a:graphicData>
            </a:graphic>
          </wp:anchor>
        </w:drawing>
      </w:r>
    </w:p>
    <w:p w:rsidR="00C06AB6" w:rsidRPr="00804C28" w:rsidRDefault="00C06AB6" w:rsidP="00C06AB6">
      <w:pPr>
        <w:pStyle w:val="Heading5"/>
        <w:jc w:val="center"/>
        <w:rPr>
          <w:rFonts w:ascii="Rupee Foradian" w:hAnsi="Rupee Foradian"/>
          <w:b/>
          <w:sz w:val="28"/>
          <w:szCs w:val="42"/>
        </w:rPr>
      </w:pPr>
      <w:r w:rsidRPr="00804C28">
        <w:rPr>
          <w:rFonts w:ascii="Rupee Foradian" w:hAnsi="Rupee Foradian"/>
          <w:b/>
          <w:sz w:val="28"/>
          <w:szCs w:val="42"/>
        </w:rPr>
        <w:t>GOVERNMENT OF KARNATAKA</w:t>
      </w:r>
    </w:p>
    <w:p w:rsidR="00710AD2" w:rsidRPr="002A4DEC" w:rsidRDefault="00710AD2" w:rsidP="00710AD2">
      <w:pPr>
        <w:pStyle w:val="Outline"/>
        <w:tabs>
          <w:tab w:val="left" w:pos="5280"/>
        </w:tabs>
        <w:suppressAutoHyphens/>
        <w:spacing w:before="0"/>
        <w:jc w:val="center"/>
        <w:rPr>
          <w:kern w:val="0"/>
          <w:sz w:val="12"/>
        </w:rPr>
      </w:pPr>
    </w:p>
    <w:p w:rsidR="00CF29D5" w:rsidRPr="00866082" w:rsidRDefault="00CF29D5" w:rsidP="00CF29D5">
      <w:pPr>
        <w:rPr>
          <w:b/>
          <w:bCs/>
          <w:sz w:val="6"/>
        </w:rPr>
      </w:pPr>
      <w:r w:rsidRPr="00866082">
        <w:rPr>
          <w:sz w:val="20"/>
        </w:rPr>
        <w:tab/>
      </w:r>
      <w:r w:rsidRPr="00866082">
        <w:rPr>
          <w:sz w:val="20"/>
        </w:rPr>
        <w:tab/>
      </w:r>
      <w:r w:rsidRPr="00866082">
        <w:rPr>
          <w:sz w:val="20"/>
        </w:rPr>
        <w:tab/>
      </w:r>
    </w:p>
    <w:p w:rsidR="005A2057" w:rsidRPr="00894A7F" w:rsidRDefault="005A2057" w:rsidP="005A2057">
      <w:pPr>
        <w:pStyle w:val="HTMLPreformatted"/>
        <w:shd w:val="clear" w:color="auto" w:fill="FFFFFF"/>
        <w:jc w:val="center"/>
        <w:rPr>
          <w:rFonts w:ascii="Times New Roman" w:hAnsi="Times New Roman"/>
          <w:b/>
          <w:color w:val="212121"/>
          <w:sz w:val="32"/>
          <w:szCs w:val="26"/>
        </w:rPr>
      </w:pPr>
      <w:r w:rsidRPr="00894A7F">
        <w:rPr>
          <w:rFonts w:ascii="Times New Roman" w:hAnsi="Times New Roman"/>
          <w:b/>
          <w:color w:val="212121"/>
          <w:sz w:val="32"/>
          <w:szCs w:val="26"/>
        </w:rPr>
        <w:t>Office of Executive Engineer,</w:t>
      </w:r>
    </w:p>
    <w:p w:rsidR="005A2057" w:rsidRPr="00894A7F" w:rsidRDefault="005A2057" w:rsidP="005A2057">
      <w:pPr>
        <w:jc w:val="center"/>
        <w:rPr>
          <w:rFonts w:ascii="Arial" w:hAnsi="Arial" w:cs="Arial"/>
          <w:b/>
          <w:color w:val="000000"/>
          <w:szCs w:val="22"/>
        </w:rPr>
      </w:pPr>
      <w:r w:rsidRPr="00894A7F">
        <w:rPr>
          <w:rFonts w:ascii="Arial" w:hAnsi="Arial" w:cs="Arial"/>
          <w:b/>
          <w:color w:val="000000"/>
          <w:szCs w:val="22"/>
        </w:rPr>
        <w:t>DISTRICT URBAN DEVELOPMENT CELL</w:t>
      </w:r>
    </w:p>
    <w:p w:rsidR="005A2057" w:rsidRPr="004E3EFB" w:rsidRDefault="005A2057" w:rsidP="005A2057">
      <w:pPr>
        <w:widowControl/>
        <w:autoSpaceDE/>
        <w:autoSpaceDN/>
        <w:adjustRightInd/>
        <w:jc w:val="center"/>
        <w:rPr>
          <w:rFonts w:ascii="Arial" w:hAnsi="Arial" w:cs="Arial"/>
          <w:b/>
          <w:color w:val="000000"/>
          <w:sz w:val="22"/>
          <w:szCs w:val="22"/>
        </w:rPr>
      </w:pPr>
      <w:r w:rsidRPr="004E3EFB">
        <w:rPr>
          <w:rFonts w:ascii="Arial" w:hAnsi="Arial" w:cs="Arial"/>
          <w:b/>
          <w:color w:val="000000"/>
          <w:sz w:val="22"/>
          <w:szCs w:val="22"/>
        </w:rPr>
        <w:t>Deputy Commissioners Office</w:t>
      </w:r>
    </w:p>
    <w:p w:rsidR="005A2057" w:rsidRPr="004E3EFB" w:rsidRDefault="005A2057" w:rsidP="005A2057">
      <w:pPr>
        <w:widowControl/>
        <w:autoSpaceDE/>
        <w:autoSpaceDN/>
        <w:adjustRightInd/>
        <w:jc w:val="center"/>
        <w:rPr>
          <w:rFonts w:ascii="Arial" w:hAnsi="Arial" w:cs="Arial"/>
          <w:b/>
          <w:color w:val="000000"/>
          <w:sz w:val="22"/>
          <w:szCs w:val="22"/>
        </w:rPr>
      </w:pPr>
      <w:proofErr w:type="spellStart"/>
      <w:r w:rsidRPr="004E3EFB">
        <w:rPr>
          <w:rFonts w:ascii="Arial" w:hAnsi="Arial" w:cs="Arial"/>
          <w:b/>
          <w:color w:val="000000"/>
          <w:sz w:val="22"/>
          <w:szCs w:val="22"/>
        </w:rPr>
        <w:t>Chikkaballapur</w:t>
      </w:r>
      <w:proofErr w:type="spellEnd"/>
      <w:r w:rsidRPr="004E3EFB">
        <w:rPr>
          <w:rFonts w:ascii="Arial" w:hAnsi="Arial" w:cs="Arial"/>
          <w:b/>
          <w:color w:val="000000"/>
          <w:sz w:val="22"/>
          <w:szCs w:val="22"/>
        </w:rPr>
        <w:t xml:space="preserve"> -562101</w:t>
      </w:r>
    </w:p>
    <w:p w:rsidR="006E2CD8" w:rsidRPr="006E2CD8" w:rsidRDefault="006E2CD8" w:rsidP="006E2CD8">
      <w:pPr>
        <w:shd w:val="clear" w:color="auto" w:fill="FFFFFF"/>
        <w:tabs>
          <w:tab w:val="left" w:pos="4140"/>
        </w:tabs>
        <w:jc w:val="center"/>
        <w:rPr>
          <w:rFonts w:ascii="Trebuchet MS" w:hAnsi="Trebuchet MS" w:cs="Trebuchet MS"/>
          <w:b/>
          <w:sz w:val="28"/>
          <w:szCs w:val="28"/>
        </w:rPr>
      </w:pPr>
    </w:p>
    <w:p w:rsidR="00CF29D5" w:rsidRPr="005A2057" w:rsidRDefault="005A2057" w:rsidP="005A2057">
      <w:pPr>
        <w:pStyle w:val="Outline"/>
        <w:tabs>
          <w:tab w:val="left" w:pos="5280"/>
        </w:tabs>
        <w:suppressAutoHyphens/>
        <w:spacing w:before="0"/>
        <w:jc w:val="center"/>
        <w:rPr>
          <w:rFonts w:ascii="Arial" w:hAnsi="Arial" w:cs="Arial"/>
          <w:b/>
          <w:bCs/>
          <w:color w:val="FF00FF"/>
          <w:kern w:val="0"/>
          <w:sz w:val="22"/>
          <w:szCs w:val="22"/>
        </w:rPr>
      </w:pPr>
      <w:r w:rsidRPr="004E3EFB">
        <w:rPr>
          <w:rFonts w:ascii="Arial" w:hAnsi="Arial" w:cs="Arial"/>
          <w:kern w:val="0"/>
          <w:sz w:val="22"/>
          <w:szCs w:val="22"/>
        </w:rPr>
        <w:t xml:space="preserve">Telephone: </w:t>
      </w:r>
      <w:r w:rsidRPr="003959EF">
        <w:rPr>
          <w:rFonts w:ascii="Arial" w:hAnsi="Arial" w:cs="Arial"/>
          <w:b/>
          <w:bCs/>
          <w:color w:val="000000"/>
          <w:kern w:val="0"/>
          <w:sz w:val="22"/>
          <w:szCs w:val="22"/>
        </w:rPr>
        <w:t>08156-277006.</w:t>
      </w:r>
      <w:r w:rsidRPr="003959EF">
        <w:rPr>
          <w:rFonts w:ascii="Arial" w:hAnsi="Arial" w:cs="Arial"/>
          <w:kern w:val="0"/>
          <w:sz w:val="22"/>
          <w:szCs w:val="22"/>
        </w:rPr>
        <w:t>E</w:t>
      </w:r>
      <w:r w:rsidRPr="004E3EFB">
        <w:rPr>
          <w:rFonts w:ascii="Arial" w:hAnsi="Arial" w:cs="Arial"/>
          <w:kern w:val="0"/>
          <w:sz w:val="22"/>
          <w:szCs w:val="22"/>
        </w:rPr>
        <w:t>-Mail:</w:t>
      </w:r>
      <w:r w:rsidRPr="0090598A">
        <w:rPr>
          <w:rFonts w:ascii="Arial" w:hAnsi="Arial" w:cs="Arial"/>
          <w:kern w:val="0"/>
          <w:sz w:val="22"/>
          <w:szCs w:val="22"/>
        </w:rPr>
        <w:t>executiveengineercbp@gmail.com</w:t>
      </w:r>
    </w:p>
    <w:p w:rsidR="002557C5" w:rsidRDefault="002557C5" w:rsidP="00710AD2">
      <w:pPr>
        <w:suppressAutoHyphens/>
        <w:jc w:val="both"/>
        <w:rPr>
          <w:sz w:val="20"/>
        </w:rPr>
      </w:pPr>
    </w:p>
    <w:p w:rsidR="00F51357" w:rsidRPr="004B6712" w:rsidRDefault="006E2CD8" w:rsidP="00F51357">
      <w:pPr>
        <w:tabs>
          <w:tab w:val="left" w:pos="9360"/>
        </w:tabs>
        <w:spacing w:line="360" w:lineRule="auto"/>
        <w:jc w:val="center"/>
        <w:rPr>
          <w:b/>
          <w:bCs/>
          <w:color w:val="00B050"/>
          <w:sz w:val="40"/>
          <w:szCs w:val="20"/>
        </w:rPr>
      </w:pPr>
      <w:r>
        <w:rPr>
          <w:b/>
          <w:bCs/>
          <w:color w:val="00B050"/>
          <w:sz w:val="40"/>
          <w:szCs w:val="20"/>
        </w:rPr>
        <w:t>TENDER</w:t>
      </w:r>
      <w:r w:rsidR="00F51357" w:rsidRPr="004B6712">
        <w:rPr>
          <w:b/>
          <w:bCs/>
          <w:color w:val="00B050"/>
          <w:sz w:val="40"/>
          <w:szCs w:val="20"/>
        </w:rPr>
        <w:t xml:space="preserve"> FOR THE WORK</w:t>
      </w:r>
      <w:r w:rsidR="005A5EAA">
        <w:rPr>
          <w:b/>
          <w:bCs/>
          <w:color w:val="00B050"/>
          <w:sz w:val="40"/>
          <w:szCs w:val="20"/>
        </w:rPr>
        <w:t>S</w:t>
      </w:r>
      <w:r w:rsidR="00F51357" w:rsidRPr="004B6712">
        <w:rPr>
          <w:b/>
          <w:bCs/>
          <w:color w:val="00B050"/>
          <w:sz w:val="40"/>
          <w:szCs w:val="20"/>
        </w:rPr>
        <w:t xml:space="preserve"> OF</w:t>
      </w:r>
    </w:p>
    <w:p w:rsidR="00BF4293" w:rsidRPr="00866082" w:rsidRDefault="001A3932" w:rsidP="001A3932">
      <w:pPr>
        <w:pStyle w:val="Default"/>
        <w:ind w:firstLine="576"/>
        <w:jc w:val="both"/>
        <w:rPr>
          <w:rFonts w:ascii="Verdana" w:hAnsi="Verdana"/>
          <w:b/>
          <w:bCs/>
          <w:sz w:val="15"/>
          <w:szCs w:val="13"/>
        </w:rPr>
      </w:pPr>
      <w:proofErr w:type="gramStart"/>
      <w:r>
        <w:rPr>
          <w:rFonts w:ascii="Nunito Sans" w:hAnsi="Nunito Sans"/>
          <w:b/>
          <w:bCs/>
          <w:color w:val="3A3A3A"/>
          <w:spacing w:val="5"/>
          <w:shd w:val="clear" w:color="auto" w:fill="FFFFFF"/>
        </w:rPr>
        <w:t>CONSTRUCTION OF PROPOSED SAMUDAYA BHAVANA AT WARD NO.8.</w:t>
      </w:r>
      <w:proofErr w:type="gramEnd"/>
      <w:r>
        <w:rPr>
          <w:rFonts w:ascii="Nunito Sans" w:hAnsi="Nunito Sans"/>
          <w:b/>
          <w:bCs/>
          <w:color w:val="3A3A3A"/>
          <w:spacing w:val="5"/>
          <w:shd w:val="clear" w:color="auto" w:fill="FFFFFF"/>
        </w:rPr>
        <w:t xml:space="preserve"> 2)CONSTRUCTION OF WASH FACILITY BLOCK and Construction of Handicapped toilets - a) BEO office enclosure at </w:t>
      </w:r>
      <w:proofErr w:type="spellStart"/>
      <w:r>
        <w:rPr>
          <w:rFonts w:ascii="Nunito Sans" w:hAnsi="Nunito Sans"/>
          <w:b/>
          <w:bCs/>
          <w:color w:val="3A3A3A"/>
          <w:spacing w:val="5"/>
          <w:shd w:val="clear" w:color="auto" w:fill="FFFFFF"/>
        </w:rPr>
        <w:t>Kote</w:t>
      </w:r>
      <w:proofErr w:type="spellEnd"/>
      <w:r>
        <w:rPr>
          <w:rFonts w:ascii="Nunito Sans" w:hAnsi="Nunito Sans"/>
          <w:b/>
          <w:bCs/>
          <w:color w:val="3A3A3A"/>
          <w:spacing w:val="5"/>
          <w:shd w:val="clear" w:color="auto" w:fill="FFFFFF"/>
        </w:rPr>
        <w:t xml:space="preserve"> circle b) </w:t>
      </w:r>
      <w:proofErr w:type="spellStart"/>
      <w:r>
        <w:rPr>
          <w:rFonts w:ascii="Nunito Sans" w:hAnsi="Nunito Sans"/>
          <w:b/>
          <w:bCs/>
          <w:color w:val="3A3A3A"/>
          <w:spacing w:val="5"/>
          <w:shd w:val="clear" w:color="auto" w:fill="FFFFFF"/>
        </w:rPr>
        <w:t>Ulluru</w:t>
      </w:r>
      <w:proofErr w:type="spellEnd"/>
      <w:r>
        <w:rPr>
          <w:rFonts w:ascii="Nunito Sans" w:hAnsi="Nunito Sans"/>
          <w:b/>
          <w:bCs/>
          <w:color w:val="3A3A3A"/>
          <w:spacing w:val="5"/>
          <w:shd w:val="clear" w:color="auto" w:fill="FFFFFF"/>
        </w:rPr>
        <w:t xml:space="preserve"> </w:t>
      </w:r>
      <w:proofErr w:type="spellStart"/>
      <w:r>
        <w:rPr>
          <w:rFonts w:ascii="Nunito Sans" w:hAnsi="Nunito Sans"/>
          <w:b/>
          <w:bCs/>
          <w:color w:val="3A3A3A"/>
          <w:spacing w:val="5"/>
          <w:shd w:val="clear" w:color="auto" w:fill="FFFFFF"/>
        </w:rPr>
        <w:t>pete</w:t>
      </w:r>
      <w:proofErr w:type="spellEnd"/>
      <w:r>
        <w:rPr>
          <w:rFonts w:ascii="Nunito Sans" w:hAnsi="Nunito Sans"/>
          <w:b/>
          <w:bCs/>
          <w:color w:val="3A3A3A"/>
          <w:spacing w:val="5"/>
          <w:shd w:val="clear" w:color="auto" w:fill="FFFFFF"/>
        </w:rPr>
        <w:t xml:space="preserve"> school enclosure c) Government high school enclosure d) PU </w:t>
      </w:r>
      <w:proofErr w:type="spellStart"/>
      <w:r>
        <w:rPr>
          <w:rFonts w:ascii="Nunito Sans" w:hAnsi="Nunito Sans"/>
          <w:b/>
          <w:bCs/>
          <w:color w:val="3A3A3A"/>
          <w:spacing w:val="5"/>
          <w:shd w:val="clear" w:color="auto" w:fill="FFFFFF"/>
        </w:rPr>
        <w:t>colleg</w:t>
      </w:r>
      <w:r w:rsidR="005A2057">
        <w:rPr>
          <w:rFonts w:ascii="Nunito Sans" w:hAnsi="Nunito Sans"/>
          <w:b/>
          <w:bCs/>
          <w:color w:val="3A3A3A"/>
          <w:spacing w:val="5"/>
          <w:shd w:val="clear" w:color="auto" w:fill="FFFFFF"/>
        </w:rPr>
        <w:t>n</w:t>
      </w:r>
      <w:proofErr w:type="spellEnd"/>
      <w:r w:rsidR="005A2057">
        <w:rPr>
          <w:rFonts w:ascii="Nunito Sans" w:hAnsi="Nunito Sans"/>
          <w:b/>
          <w:bCs/>
          <w:color w:val="3A3A3A"/>
          <w:spacing w:val="5"/>
          <w:shd w:val="clear" w:color="auto" w:fill="FFFFFF"/>
        </w:rPr>
        <w:t xml:space="preserve"> </w:t>
      </w:r>
      <w:r w:rsidRPr="001A3932">
        <w:rPr>
          <w:rFonts w:ascii="Nunito Sans" w:hAnsi="Nunito Sans"/>
          <w:b/>
          <w:bCs/>
          <w:color w:val="3A3A3A"/>
          <w:spacing w:val="5"/>
          <w:shd w:val="clear" w:color="auto" w:fill="FFFFFF"/>
        </w:rPr>
        <w:t xml:space="preserve">enclosure and Court enclosure in </w:t>
      </w:r>
      <w:proofErr w:type="spellStart"/>
      <w:r w:rsidRPr="001A3932">
        <w:rPr>
          <w:rFonts w:ascii="Nunito Sans" w:hAnsi="Nunito Sans"/>
          <w:b/>
          <w:bCs/>
          <w:color w:val="3A3A3A"/>
          <w:spacing w:val="5"/>
          <w:shd w:val="clear" w:color="auto" w:fill="FFFFFF"/>
        </w:rPr>
        <w:t>Sidlaghatta</w:t>
      </w:r>
      <w:proofErr w:type="spellEnd"/>
      <w:r w:rsidRPr="001A3932">
        <w:rPr>
          <w:rFonts w:ascii="Nunito Sans" w:hAnsi="Nunito Sans"/>
          <w:b/>
          <w:bCs/>
          <w:color w:val="3A3A3A"/>
          <w:spacing w:val="5"/>
          <w:shd w:val="clear" w:color="auto" w:fill="FFFFFF"/>
        </w:rPr>
        <w:t xml:space="preserve"> CMC under </w:t>
      </w:r>
      <w:proofErr w:type="spellStart"/>
      <w:r w:rsidRPr="001A3932">
        <w:rPr>
          <w:rFonts w:ascii="Nunito Sans" w:hAnsi="Nunito Sans"/>
          <w:b/>
          <w:bCs/>
          <w:color w:val="3A3A3A"/>
          <w:spacing w:val="5"/>
          <w:shd w:val="clear" w:color="auto" w:fill="FFFFFF"/>
        </w:rPr>
        <w:t>Amruth</w:t>
      </w:r>
      <w:proofErr w:type="spellEnd"/>
      <w:r w:rsidRPr="001A3932">
        <w:rPr>
          <w:rFonts w:ascii="Nunito Sans" w:hAnsi="Nunito Sans"/>
          <w:b/>
          <w:bCs/>
          <w:color w:val="3A3A3A"/>
          <w:spacing w:val="5"/>
          <w:shd w:val="clear" w:color="auto" w:fill="FFFFFF"/>
        </w:rPr>
        <w:t xml:space="preserve"> </w:t>
      </w:r>
      <w:proofErr w:type="spellStart"/>
      <w:r w:rsidRPr="001A3932">
        <w:rPr>
          <w:rFonts w:ascii="Nunito Sans" w:hAnsi="Nunito Sans"/>
          <w:b/>
          <w:bCs/>
          <w:color w:val="3A3A3A"/>
          <w:spacing w:val="5"/>
          <w:shd w:val="clear" w:color="auto" w:fill="FFFFFF"/>
        </w:rPr>
        <w:t>nagarothana</w:t>
      </w:r>
      <w:proofErr w:type="spellEnd"/>
      <w:r w:rsidRPr="001A3932">
        <w:rPr>
          <w:rFonts w:ascii="Nunito Sans" w:hAnsi="Nunito Sans"/>
          <w:b/>
          <w:bCs/>
          <w:color w:val="3A3A3A"/>
          <w:spacing w:val="5"/>
          <w:shd w:val="clear" w:color="auto" w:fill="FFFFFF"/>
        </w:rPr>
        <w:t xml:space="preserve"> (municipality)-4</w:t>
      </w:r>
    </w:p>
    <w:tbl>
      <w:tblPr>
        <w:tblW w:w="95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67"/>
        <w:gridCol w:w="283"/>
        <w:gridCol w:w="4820"/>
      </w:tblGrid>
      <w:tr w:rsidR="00E877EC" w:rsidRPr="00546833" w:rsidTr="00CF29D5">
        <w:trPr>
          <w:trHeight w:val="576"/>
        </w:trPr>
        <w:tc>
          <w:tcPr>
            <w:tcW w:w="4467" w:type="dxa"/>
          </w:tcPr>
          <w:p w:rsidR="00E877EC" w:rsidRPr="00546833" w:rsidRDefault="00E877EC" w:rsidP="00D510A0">
            <w:pPr>
              <w:tabs>
                <w:tab w:val="left" w:pos="2880"/>
                <w:tab w:val="left" w:pos="3600"/>
              </w:tabs>
              <w:suppressAutoHyphens/>
              <w:spacing w:line="360" w:lineRule="auto"/>
              <w:rPr>
                <w:b/>
                <w:iCs/>
              </w:rPr>
            </w:pPr>
            <w:r w:rsidRPr="00546833">
              <w:rPr>
                <w:b/>
              </w:rPr>
              <w:t>Tender reference</w:t>
            </w:r>
          </w:p>
        </w:tc>
        <w:tc>
          <w:tcPr>
            <w:tcW w:w="283" w:type="dxa"/>
          </w:tcPr>
          <w:p w:rsidR="00E877EC" w:rsidRPr="00546833" w:rsidRDefault="00E877EC" w:rsidP="00D510A0">
            <w:pPr>
              <w:tabs>
                <w:tab w:val="left" w:pos="2880"/>
                <w:tab w:val="left" w:pos="3600"/>
              </w:tabs>
              <w:suppressAutoHyphens/>
              <w:spacing w:line="360" w:lineRule="auto"/>
              <w:jc w:val="both"/>
              <w:rPr>
                <w:iCs/>
              </w:rPr>
            </w:pPr>
            <w:r w:rsidRPr="00546833">
              <w:rPr>
                <w:iCs/>
              </w:rPr>
              <w:t xml:space="preserve">:  </w:t>
            </w:r>
          </w:p>
        </w:tc>
        <w:tc>
          <w:tcPr>
            <w:tcW w:w="4820" w:type="dxa"/>
          </w:tcPr>
          <w:p w:rsidR="00E877EC" w:rsidRPr="005A5EAA" w:rsidRDefault="00B401EF" w:rsidP="00C63C8A">
            <w:pPr>
              <w:rPr>
                <w:b/>
                <w:iCs/>
                <w:highlight w:val="yellow"/>
              </w:rPr>
            </w:pPr>
            <w:r>
              <w:rPr>
                <w:rFonts w:ascii="Nunito Sans" w:hAnsi="Nunito Sans"/>
                <w:b/>
                <w:bCs/>
                <w:color w:val="3A3A3A"/>
                <w:spacing w:val="5"/>
                <w:shd w:val="clear" w:color="auto" w:fill="FFFFFF"/>
              </w:rPr>
              <w:t>DMA/2025-26/BD/WORK_INDENT40653/CALL-3</w:t>
            </w:r>
          </w:p>
        </w:tc>
      </w:tr>
      <w:tr w:rsidR="00E877EC" w:rsidRPr="00546833" w:rsidTr="00CF29D5">
        <w:trPr>
          <w:trHeight w:val="576"/>
        </w:trPr>
        <w:tc>
          <w:tcPr>
            <w:tcW w:w="4467" w:type="dxa"/>
            <w:vAlign w:val="center"/>
          </w:tcPr>
          <w:p w:rsidR="00E877EC" w:rsidRPr="00546833" w:rsidRDefault="00E877EC" w:rsidP="00D510A0">
            <w:pPr>
              <w:spacing w:line="360" w:lineRule="auto"/>
              <w:rPr>
                <w:b/>
              </w:rPr>
            </w:pPr>
            <w:r w:rsidRPr="00546833">
              <w:rPr>
                <w:b/>
              </w:rPr>
              <w:t>Last date and time for receipt of tenders through e-portal</w:t>
            </w:r>
          </w:p>
        </w:tc>
        <w:tc>
          <w:tcPr>
            <w:tcW w:w="283" w:type="dxa"/>
          </w:tcPr>
          <w:p w:rsidR="00E877EC" w:rsidRPr="00546833" w:rsidRDefault="00E877EC" w:rsidP="00D510A0">
            <w:pPr>
              <w:spacing w:line="360" w:lineRule="auto"/>
            </w:pPr>
          </w:p>
        </w:tc>
        <w:tc>
          <w:tcPr>
            <w:tcW w:w="4820" w:type="dxa"/>
            <w:vAlign w:val="center"/>
          </w:tcPr>
          <w:p w:rsidR="00E877EC" w:rsidRPr="00F67948" w:rsidRDefault="00F67948" w:rsidP="00D510A0">
            <w:pPr>
              <w:spacing w:line="360" w:lineRule="auto"/>
              <w:rPr>
                <w:iCs/>
              </w:rPr>
            </w:pPr>
            <w:r w:rsidRPr="00F67948">
              <w:rPr>
                <w:iCs/>
              </w:rPr>
              <w:t>As per KPPP portal</w:t>
            </w:r>
          </w:p>
        </w:tc>
      </w:tr>
      <w:tr w:rsidR="00E877EC" w:rsidRPr="00546833" w:rsidTr="00CF29D5">
        <w:trPr>
          <w:trHeight w:val="576"/>
        </w:trPr>
        <w:tc>
          <w:tcPr>
            <w:tcW w:w="4467" w:type="dxa"/>
            <w:vAlign w:val="center"/>
          </w:tcPr>
          <w:p w:rsidR="00E877EC" w:rsidRPr="00546833" w:rsidRDefault="00E877EC" w:rsidP="00D510A0">
            <w:pPr>
              <w:spacing w:line="360" w:lineRule="auto"/>
              <w:rPr>
                <w:b/>
              </w:rPr>
            </w:pPr>
            <w:r w:rsidRPr="00546833">
              <w:rPr>
                <w:b/>
              </w:rPr>
              <w:t>Time and date of opening of technical bid</w:t>
            </w:r>
          </w:p>
        </w:tc>
        <w:tc>
          <w:tcPr>
            <w:tcW w:w="283" w:type="dxa"/>
          </w:tcPr>
          <w:p w:rsidR="00E877EC" w:rsidRPr="00546833" w:rsidRDefault="00E877EC" w:rsidP="00D510A0">
            <w:pPr>
              <w:spacing w:line="360" w:lineRule="auto"/>
            </w:pPr>
          </w:p>
        </w:tc>
        <w:tc>
          <w:tcPr>
            <w:tcW w:w="4820" w:type="dxa"/>
            <w:vAlign w:val="center"/>
          </w:tcPr>
          <w:p w:rsidR="00E877EC" w:rsidRPr="00F67948" w:rsidRDefault="00F67948" w:rsidP="00D510A0">
            <w:pPr>
              <w:spacing w:line="360" w:lineRule="auto"/>
              <w:rPr>
                <w:iCs/>
              </w:rPr>
            </w:pPr>
            <w:r w:rsidRPr="00F67948">
              <w:rPr>
                <w:iCs/>
              </w:rPr>
              <w:t>As per KPPP portal</w:t>
            </w:r>
          </w:p>
        </w:tc>
      </w:tr>
      <w:tr w:rsidR="00E877EC" w:rsidRPr="00546833" w:rsidTr="00CF29D5">
        <w:trPr>
          <w:trHeight w:val="576"/>
        </w:trPr>
        <w:tc>
          <w:tcPr>
            <w:tcW w:w="4467" w:type="dxa"/>
            <w:vAlign w:val="center"/>
          </w:tcPr>
          <w:p w:rsidR="00E877EC" w:rsidRPr="00546833" w:rsidRDefault="00E877EC" w:rsidP="00D510A0">
            <w:pPr>
              <w:spacing w:line="360" w:lineRule="auto"/>
              <w:rPr>
                <w:b/>
              </w:rPr>
            </w:pPr>
            <w:r w:rsidRPr="00546833">
              <w:rPr>
                <w:b/>
              </w:rPr>
              <w:t>Place of opening of cover one of tenders</w:t>
            </w:r>
          </w:p>
        </w:tc>
        <w:tc>
          <w:tcPr>
            <w:tcW w:w="283" w:type="dxa"/>
          </w:tcPr>
          <w:p w:rsidR="00E877EC" w:rsidRPr="00546833" w:rsidRDefault="00E877EC" w:rsidP="00D510A0">
            <w:pPr>
              <w:spacing w:line="360" w:lineRule="auto"/>
            </w:pPr>
          </w:p>
        </w:tc>
        <w:tc>
          <w:tcPr>
            <w:tcW w:w="4820" w:type="dxa"/>
            <w:vAlign w:val="center"/>
          </w:tcPr>
          <w:p w:rsidR="002C1E95" w:rsidRDefault="002C1E95" w:rsidP="002C1E95">
            <w:pPr>
              <w:pStyle w:val="HTMLPreformatted"/>
              <w:shd w:val="clear" w:color="auto" w:fill="FFFFFF"/>
              <w:rPr>
                <w:rFonts w:ascii="Times New Roman" w:hAnsi="Times New Roman" w:cs="Times New Roman"/>
                <w:color w:val="212121"/>
                <w:sz w:val="26"/>
                <w:szCs w:val="26"/>
              </w:rPr>
            </w:pPr>
            <w:r>
              <w:rPr>
                <w:rFonts w:ascii="Times New Roman" w:hAnsi="Times New Roman" w:cs="Times New Roman"/>
                <w:color w:val="212121"/>
                <w:sz w:val="26"/>
                <w:szCs w:val="26"/>
              </w:rPr>
              <w:t xml:space="preserve">O/o </w:t>
            </w:r>
            <w:r w:rsidRPr="00C1545D">
              <w:rPr>
                <w:rFonts w:ascii="Times New Roman" w:hAnsi="Times New Roman" w:cs="Times New Roman"/>
                <w:color w:val="212121"/>
                <w:sz w:val="26"/>
                <w:szCs w:val="26"/>
              </w:rPr>
              <w:t>Executive Engineer,</w:t>
            </w:r>
          </w:p>
          <w:p w:rsidR="002C1E95" w:rsidRDefault="002C1E95" w:rsidP="002C1E95">
            <w:pPr>
              <w:pStyle w:val="HTMLPreformatted"/>
              <w:shd w:val="clear" w:color="auto" w:fill="FFFFFF"/>
              <w:rPr>
                <w:rFonts w:ascii="Times New Roman" w:hAnsi="Times New Roman" w:cs="Times New Roman"/>
                <w:color w:val="212121"/>
                <w:sz w:val="26"/>
                <w:szCs w:val="26"/>
              </w:rPr>
            </w:pPr>
            <w:r w:rsidRPr="00C1545D">
              <w:rPr>
                <w:rFonts w:ascii="Times New Roman" w:hAnsi="Times New Roman" w:cs="Times New Roman"/>
                <w:color w:val="212121"/>
                <w:sz w:val="26"/>
                <w:szCs w:val="26"/>
              </w:rPr>
              <w:t>District urban development cell,</w:t>
            </w:r>
          </w:p>
          <w:p w:rsidR="00E877EC" w:rsidRPr="00CF29D5" w:rsidRDefault="002C1E95" w:rsidP="002C1E95">
            <w:pPr>
              <w:ind w:right="810"/>
              <w:rPr>
                <w:iCs/>
              </w:rPr>
            </w:pPr>
            <w:proofErr w:type="spellStart"/>
            <w:r>
              <w:rPr>
                <w:color w:val="212121"/>
                <w:sz w:val="26"/>
                <w:szCs w:val="26"/>
              </w:rPr>
              <w:t>Chickballapur</w:t>
            </w:r>
            <w:proofErr w:type="spellEnd"/>
            <w:r>
              <w:rPr>
                <w:color w:val="212121"/>
                <w:sz w:val="26"/>
                <w:szCs w:val="26"/>
              </w:rPr>
              <w:t>.</w:t>
            </w:r>
          </w:p>
        </w:tc>
      </w:tr>
      <w:tr w:rsidR="005A5EAA" w:rsidRPr="00546833" w:rsidTr="00CF29D5">
        <w:trPr>
          <w:trHeight w:val="576"/>
        </w:trPr>
        <w:tc>
          <w:tcPr>
            <w:tcW w:w="4467" w:type="dxa"/>
            <w:vAlign w:val="center"/>
          </w:tcPr>
          <w:p w:rsidR="005A5EAA" w:rsidRPr="00546833" w:rsidRDefault="005A5EAA" w:rsidP="00D510A0">
            <w:pPr>
              <w:spacing w:line="360" w:lineRule="auto"/>
              <w:rPr>
                <w:b/>
              </w:rPr>
            </w:pPr>
            <w:r w:rsidRPr="00546833">
              <w:rPr>
                <w:b/>
              </w:rPr>
              <w:t>Place of opening of cover two of tenders</w:t>
            </w:r>
          </w:p>
        </w:tc>
        <w:tc>
          <w:tcPr>
            <w:tcW w:w="283" w:type="dxa"/>
          </w:tcPr>
          <w:p w:rsidR="005A5EAA" w:rsidRPr="00546833" w:rsidRDefault="005A5EAA" w:rsidP="00D510A0">
            <w:pPr>
              <w:spacing w:line="360" w:lineRule="auto"/>
            </w:pPr>
          </w:p>
        </w:tc>
        <w:tc>
          <w:tcPr>
            <w:tcW w:w="4820" w:type="dxa"/>
            <w:vAlign w:val="center"/>
          </w:tcPr>
          <w:p w:rsidR="002C1E95" w:rsidRDefault="002C1E95" w:rsidP="002C1E95">
            <w:pPr>
              <w:pStyle w:val="HTMLPreformatted"/>
              <w:shd w:val="clear" w:color="auto" w:fill="FFFFFF"/>
              <w:rPr>
                <w:rFonts w:ascii="Times New Roman" w:hAnsi="Times New Roman" w:cs="Times New Roman"/>
                <w:color w:val="212121"/>
                <w:sz w:val="26"/>
                <w:szCs w:val="26"/>
              </w:rPr>
            </w:pPr>
            <w:r>
              <w:rPr>
                <w:rFonts w:ascii="Times New Roman" w:hAnsi="Times New Roman" w:cs="Times New Roman"/>
                <w:color w:val="212121"/>
                <w:sz w:val="26"/>
                <w:szCs w:val="26"/>
              </w:rPr>
              <w:t xml:space="preserve">O/o </w:t>
            </w:r>
            <w:r w:rsidRPr="00C1545D">
              <w:rPr>
                <w:rFonts w:ascii="Times New Roman" w:hAnsi="Times New Roman" w:cs="Times New Roman"/>
                <w:color w:val="212121"/>
                <w:sz w:val="26"/>
                <w:szCs w:val="26"/>
              </w:rPr>
              <w:t>Executive Engineer,</w:t>
            </w:r>
          </w:p>
          <w:p w:rsidR="002C1E95" w:rsidRDefault="002C1E95" w:rsidP="002C1E95">
            <w:pPr>
              <w:pStyle w:val="HTMLPreformatted"/>
              <w:shd w:val="clear" w:color="auto" w:fill="FFFFFF"/>
              <w:rPr>
                <w:rFonts w:ascii="Times New Roman" w:hAnsi="Times New Roman" w:cs="Times New Roman"/>
                <w:color w:val="212121"/>
                <w:sz w:val="26"/>
                <w:szCs w:val="26"/>
              </w:rPr>
            </w:pPr>
            <w:r w:rsidRPr="00C1545D">
              <w:rPr>
                <w:rFonts w:ascii="Times New Roman" w:hAnsi="Times New Roman" w:cs="Times New Roman"/>
                <w:color w:val="212121"/>
                <w:sz w:val="26"/>
                <w:szCs w:val="26"/>
              </w:rPr>
              <w:t>District urban development cell,</w:t>
            </w:r>
          </w:p>
          <w:p w:rsidR="005A5EAA" w:rsidRPr="00CF29D5" w:rsidRDefault="002C1E95" w:rsidP="002C1E95">
            <w:pPr>
              <w:ind w:right="810"/>
              <w:rPr>
                <w:iCs/>
              </w:rPr>
            </w:pPr>
            <w:proofErr w:type="spellStart"/>
            <w:r>
              <w:rPr>
                <w:color w:val="212121"/>
                <w:sz w:val="26"/>
                <w:szCs w:val="26"/>
              </w:rPr>
              <w:t>Chickballapur</w:t>
            </w:r>
            <w:proofErr w:type="spellEnd"/>
            <w:r>
              <w:rPr>
                <w:color w:val="212121"/>
                <w:sz w:val="26"/>
                <w:szCs w:val="26"/>
              </w:rPr>
              <w:t>.</w:t>
            </w:r>
          </w:p>
        </w:tc>
      </w:tr>
      <w:tr w:rsidR="005A5EAA" w:rsidRPr="00546833" w:rsidTr="00CF29D5">
        <w:trPr>
          <w:trHeight w:val="576"/>
        </w:trPr>
        <w:tc>
          <w:tcPr>
            <w:tcW w:w="4467" w:type="dxa"/>
            <w:vAlign w:val="center"/>
          </w:tcPr>
          <w:p w:rsidR="005A5EAA" w:rsidRPr="00546833" w:rsidRDefault="005A5EAA" w:rsidP="00D510A0">
            <w:pPr>
              <w:spacing w:line="360" w:lineRule="auto"/>
              <w:rPr>
                <w:b/>
              </w:rPr>
            </w:pPr>
            <w:r w:rsidRPr="00546833">
              <w:rPr>
                <w:b/>
              </w:rPr>
              <w:t>Address for communication</w:t>
            </w:r>
          </w:p>
        </w:tc>
        <w:tc>
          <w:tcPr>
            <w:tcW w:w="283" w:type="dxa"/>
          </w:tcPr>
          <w:p w:rsidR="005A5EAA" w:rsidRPr="00546833" w:rsidRDefault="005A5EAA" w:rsidP="00D510A0">
            <w:pPr>
              <w:spacing w:line="360" w:lineRule="auto"/>
            </w:pPr>
          </w:p>
        </w:tc>
        <w:tc>
          <w:tcPr>
            <w:tcW w:w="4820" w:type="dxa"/>
            <w:vAlign w:val="center"/>
          </w:tcPr>
          <w:p w:rsidR="002C1E95" w:rsidRDefault="002C1E95" w:rsidP="002C1E95">
            <w:pPr>
              <w:pStyle w:val="HTMLPreformatted"/>
              <w:shd w:val="clear" w:color="auto" w:fill="FFFFFF"/>
              <w:rPr>
                <w:rFonts w:ascii="Times New Roman" w:hAnsi="Times New Roman" w:cs="Times New Roman"/>
                <w:color w:val="212121"/>
                <w:sz w:val="26"/>
                <w:szCs w:val="26"/>
              </w:rPr>
            </w:pPr>
            <w:r>
              <w:rPr>
                <w:rFonts w:ascii="Times New Roman" w:hAnsi="Times New Roman" w:cs="Times New Roman"/>
                <w:color w:val="212121"/>
                <w:sz w:val="26"/>
                <w:szCs w:val="26"/>
              </w:rPr>
              <w:t xml:space="preserve">O/o </w:t>
            </w:r>
            <w:r w:rsidRPr="00C1545D">
              <w:rPr>
                <w:rFonts w:ascii="Times New Roman" w:hAnsi="Times New Roman" w:cs="Times New Roman"/>
                <w:color w:val="212121"/>
                <w:sz w:val="26"/>
                <w:szCs w:val="26"/>
              </w:rPr>
              <w:t>Executive Engineer,</w:t>
            </w:r>
          </w:p>
          <w:p w:rsidR="002C1E95" w:rsidRDefault="002C1E95" w:rsidP="002C1E95">
            <w:pPr>
              <w:pStyle w:val="HTMLPreformatted"/>
              <w:shd w:val="clear" w:color="auto" w:fill="FFFFFF"/>
              <w:rPr>
                <w:rFonts w:ascii="Times New Roman" w:hAnsi="Times New Roman" w:cs="Times New Roman"/>
                <w:color w:val="212121"/>
                <w:sz w:val="26"/>
                <w:szCs w:val="26"/>
              </w:rPr>
            </w:pPr>
            <w:r w:rsidRPr="00C1545D">
              <w:rPr>
                <w:rFonts w:ascii="Times New Roman" w:hAnsi="Times New Roman" w:cs="Times New Roman"/>
                <w:color w:val="212121"/>
                <w:sz w:val="26"/>
                <w:szCs w:val="26"/>
              </w:rPr>
              <w:t>District urban development cell,</w:t>
            </w:r>
          </w:p>
          <w:p w:rsidR="005A5EAA" w:rsidRPr="00CF29D5" w:rsidRDefault="002C1E95" w:rsidP="002C1E95">
            <w:pPr>
              <w:ind w:right="810"/>
              <w:rPr>
                <w:iCs/>
              </w:rPr>
            </w:pPr>
            <w:proofErr w:type="spellStart"/>
            <w:r>
              <w:rPr>
                <w:color w:val="212121"/>
                <w:sz w:val="26"/>
                <w:szCs w:val="26"/>
              </w:rPr>
              <w:t>Chickballapur</w:t>
            </w:r>
            <w:proofErr w:type="spellEnd"/>
            <w:r>
              <w:rPr>
                <w:color w:val="212121"/>
                <w:sz w:val="26"/>
                <w:szCs w:val="26"/>
              </w:rPr>
              <w:t>.</w:t>
            </w:r>
          </w:p>
        </w:tc>
      </w:tr>
    </w:tbl>
    <w:p w:rsidR="00F51357" w:rsidRPr="00295DAE" w:rsidRDefault="00F51357" w:rsidP="00F51357">
      <w:pPr>
        <w:jc w:val="center"/>
        <w:rPr>
          <w:rFonts w:cs="Tahoma"/>
          <w:bCs/>
        </w:rPr>
      </w:pPr>
    </w:p>
    <w:p w:rsidR="00E877EC" w:rsidRDefault="00E877EC" w:rsidP="002C20A7">
      <w:pPr>
        <w:jc w:val="center"/>
        <w:rPr>
          <w:rFonts w:ascii="AvantGarde Bk BT" w:hAnsi="AvantGarde Bk BT"/>
          <w:b/>
          <w:bCs/>
          <w:lang w:val="fr-FR"/>
        </w:rPr>
      </w:pPr>
    </w:p>
    <w:p w:rsidR="00E877EC" w:rsidRDefault="00E877EC" w:rsidP="002C20A7">
      <w:pPr>
        <w:jc w:val="center"/>
        <w:rPr>
          <w:rFonts w:ascii="AvantGarde Bk BT" w:hAnsi="AvantGarde Bk BT"/>
          <w:b/>
          <w:bCs/>
          <w:lang w:val="fr-FR"/>
        </w:rPr>
      </w:pPr>
    </w:p>
    <w:p w:rsidR="00E877EC" w:rsidRDefault="00E877EC" w:rsidP="002C20A7">
      <w:pPr>
        <w:jc w:val="center"/>
        <w:rPr>
          <w:rFonts w:ascii="AvantGarde Bk BT" w:hAnsi="AvantGarde Bk BT"/>
          <w:b/>
          <w:bCs/>
          <w:lang w:val="fr-FR"/>
        </w:rPr>
      </w:pPr>
    </w:p>
    <w:p w:rsidR="002C1E95" w:rsidRDefault="002C1E95" w:rsidP="002C20A7">
      <w:pPr>
        <w:jc w:val="center"/>
        <w:rPr>
          <w:rFonts w:ascii="AvantGarde Bk BT" w:hAnsi="AvantGarde Bk BT"/>
          <w:b/>
          <w:bCs/>
          <w:lang w:val="fr-FR"/>
        </w:rPr>
      </w:pPr>
    </w:p>
    <w:p w:rsidR="002C1E95" w:rsidRDefault="002C1E95" w:rsidP="002C20A7">
      <w:pPr>
        <w:jc w:val="center"/>
        <w:rPr>
          <w:rFonts w:ascii="AvantGarde Bk BT" w:hAnsi="AvantGarde Bk BT"/>
          <w:b/>
          <w:bCs/>
          <w:lang w:val="fr-FR"/>
        </w:rPr>
      </w:pPr>
    </w:p>
    <w:p w:rsidR="002C1E95" w:rsidRDefault="002C1E95" w:rsidP="002C20A7">
      <w:pPr>
        <w:jc w:val="center"/>
        <w:rPr>
          <w:rFonts w:ascii="AvantGarde Bk BT" w:hAnsi="AvantGarde Bk BT"/>
          <w:b/>
          <w:bCs/>
          <w:lang w:val="fr-FR"/>
        </w:rPr>
      </w:pPr>
    </w:p>
    <w:p w:rsidR="00C7505F" w:rsidRDefault="00C7505F" w:rsidP="002C20A7">
      <w:pPr>
        <w:jc w:val="center"/>
        <w:rPr>
          <w:rFonts w:ascii="AvantGarde Bk BT" w:hAnsi="AvantGarde Bk BT"/>
          <w:b/>
          <w:bCs/>
          <w:lang w:val="fr-FR"/>
        </w:rPr>
      </w:pPr>
    </w:p>
    <w:p w:rsidR="00E877EC" w:rsidRDefault="00E877EC" w:rsidP="002C20A7">
      <w:pPr>
        <w:jc w:val="center"/>
        <w:rPr>
          <w:rFonts w:ascii="AvantGarde Bk BT" w:hAnsi="AvantGarde Bk BT"/>
          <w:b/>
          <w:bCs/>
          <w:lang w:val="fr-FR"/>
        </w:rPr>
      </w:pPr>
    </w:p>
    <w:p w:rsidR="00E877EC" w:rsidRDefault="00E877EC" w:rsidP="002C20A7">
      <w:pPr>
        <w:jc w:val="center"/>
        <w:rPr>
          <w:rFonts w:ascii="AvantGarde Bk BT" w:hAnsi="AvantGarde Bk BT"/>
          <w:b/>
          <w:bCs/>
          <w:lang w:val="fr-FR"/>
        </w:rPr>
      </w:pPr>
    </w:p>
    <w:p w:rsidR="00E877EC" w:rsidRDefault="00E877EC" w:rsidP="002C20A7">
      <w:pPr>
        <w:jc w:val="center"/>
        <w:rPr>
          <w:rFonts w:ascii="AvantGarde Bk BT" w:hAnsi="AvantGarde Bk BT"/>
          <w:b/>
          <w:bCs/>
          <w:lang w:val="fr-FR"/>
        </w:rPr>
      </w:pPr>
    </w:p>
    <w:p w:rsidR="002C20A7" w:rsidRPr="002A4DEC" w:rsidRDefault="002C20A7" w:rsidP="002C20A7">
      <w:pPr>
        <w:jc w:val="center"/>
        <w:rPr>
          <w:rFonts w:ascii="AvantGarde Bk BT" w:hAnsi="AvantGarde Bk BT"/>
          <w:b/>
          <w:bCs/>
          <w:lang w:val="fr-FR"/>
        </w:rPr>
      </w:pPr>
      <w:r w:rsidRPr="002A4DEC">
        <w:rPr>
          <w:rFonts w:ascii="AvantGarde Bk BT" w:hAnsi="AvantGarde Bk BT"/>
          <w:b/>
          <w:bCs/>
          <w:lang w:val="fr-FR"/>
        </w:rPr>
        <w:t>C O N T E N T S</w:t>
      </w:r>
    </w:p>
    <w:p w:rsidR="002C20A7" w:rsidRPr="002A4DEC" w:rsidRDefault="002C20A7" w:rsidP="002C20A7">
      <w:pPr>
        <w:pStyle w:val="TOC2"/>
        <w:jc w:val="both"/>
        <w:rPr>
          <w:sz w:val="20"/>
          <w:lang w:val="fr-FR"/>
        </w:rPr>
      </w:pPr>
    </w:p>
    <w:p w:rsidR="002C20A7" w:rsidRPr="002A4DEC" w:rsidRDefault="002C20A7" w:rsidP="002C20A7">
      <w:pPr>
        <w:jc w:val="both"/>
        <w:rPr>
          <w:b/>
          <w:bCs/>
          <w:sz w:val="20"/>
          <w:lang w:val="fr-FR"/>
        </w:rPr>
      </w:pPr>
      <w:r w:rsidRPr="002A4DEC">
        <w:rPr>
          <w:b/>
          <w:bCs/>
          <w:sz w:val="20"/>
          <w:lang w:val="fr-FR"/>
        </w:rPr>
        <w:t xml:space="preserve">Section </w:t>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t>Description</w:t>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r w:rsidRPr="002A4DEC">
        <w:rPr>
          <w:b/>
          <w:bCs/>
          <w:sz w:val="20"/>
          <w:lang w:val="fr-FR"/>
        </w:rPr>
        <w:tab/>
      </w:r>
    </w:p>
    <w:p w:rsidR="004E78FA" w:rsidRPr="002A4DEC" w:rsidRDefault="004E78FA">
      <w:pPr>
        <w:pStyle w:val="Heading1"/>
        <w:keepNext/>
        <w:jc w:val="both"/>
        <w:rPr>
          <w:b/>
          <w:bCs/>
          <w:sz w:val="20"/>
          <w:szCs w:val="20"/>
          <w:lang w:val="fr-FR"/>
        </w:rPr>
      </w:pPr>
    </w:p>
    <w:p w:rsidR="004E78FA" w:rsidRPr="002A4DEC" w:rsidRDefault="004E78FA">
      <w:pPr>
        <w:jc w:val="both"/>
        <w:rPr>
          <w:caps/>
          <w:sz w:val="20"/>
          <w:szCs w:val="20"/>
        </w:rPr>
      </w:pPr>
      <w:r w:rsidRPr="002A4DEC">
        <w:rPr>
          <w:sz w:val="20"/>
          <w:szCs w:val="20"/>
        </w:rPr>
        <w:t>1</w:t>
      </w:r>
      <w:r w:rsidRPr="002A4DEC">
        <w:rPr>
          <w:sz w:val="20"/>
          <w:szCs w:val="20"/>
        </w:rPr>
        <w:tab/>
      </w:r>
      <w:r w:rsidRPr="002A4DEC">
        <w:rPr>
          <w:sz w:val="20"/>
          <w:szCs w:val="20"/>
        </w:rPr>
        <w:tab/>
      </w:r>
      <w:r w:rsidRPr="002A4DEC">
        <w:rPr>
          <w:caps/>
          <w:sz w:val="20"/>
          <w:szCs w:val="20"/>
        </w:rPr>
        <w:t>Invitation for Tenders (IFT)</w:t>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p>
    <w:p w:rsidR="004E78FA" w:rsidRPr="002A4DEC" w:rsidRDefault="004E78FA">
      <w:pPr>
        <w:jc w:val="both"/>
        <w:rPr>
          <w:caps/>
          <w:sz w:val="20"/>
          <w:szCs w:val="20"/>
        </w:rPr>
      </w:pPr>
      <w:r w:rsidRPr="002A4DEC">
        <w:rPr>
          <w:caps/>
          <w:sz w:val="20"/>
          <w:szCs w:val="20"/>
        </w:rPr>
        <w:t>2</w:t>
      </w:r>
      <w:r w:rsidRPr="002A4DEC">
        <w:rPr>
          <w:caps/>
          <w:sz w:val="20"/>
          <w:szCs w:val="20"/>
        </w:rPr>
        <w:tab/>
      </w:r>
      <w:r w:rsidRPr="002A4DEC">
        <w:rPr>
          <w:caps/>
          <w:sz w:val="20"/>
          <w:szCs w:val="20"/>
        </w:rPr>
        <w:tab/>
        <w:t>Instructions to Tenderers (ITT)</w:t>
      </w:r>
      <w:r w:rsidRPr="002A4DEC">
        <w:rPr>
          <w:caps/>
          <w:sz w:val="20"/>
          <w:szCs w:val="20"/>
        </w:rPr>
        <w:tab/>
      </w:r>
    </w:p>
    <w:p w:rsidR="004E78FA" w:rsidRPr="002A4DEC" w:rsidRDefault="004E78FA">
      <w:pPr>
        <w:jc w:val="both"/>
        <w:rPr>
          <w:caps/>
          <w:sz w:val="20"/>
          <w:szCs w:val="20"/>
        </w:rPr>
      </w:pPr>
      <w:r w:rsidRPr="002A4DEC">
        <w:rPr>
          <w:caps/>
          <w:sz w:val="20"/>
          <w:szCs w:val="20"/>
        </w:rPr>
        <w:tab/>
      </w:r>
      <w:r w:rsidRPr="002A4DEC">
        <w:rPr>
          <w:caps/>
          <w:sz w:val="20"/>
          <w:szCs w:val="20"/>
        </w:rPr>
        <w:tab/>
      </w:r>
      <w:r w:rsidRPr="002A4DEC">
        <w:rPr>
          <w:caps/>
          <w:sz w:val="20"/>
          <w:szCs w:val="20"/>
        </w:rPr>
        <w:tab/>
      </w:r>
      <w:r w:rsidRPr="002A4DEC">
        <w:rPr>
          <w:caps/>
          <w:sz w:val="20"/>
          <w:szCs w:val="20"/>
        </w:rPr>
        <w:tab/>
      </w:r>
    </w:p>
    <w:p w:rsidR="004E78FA" w:rsidRPr="002A4DEC" w:rsidRDefault="004E78FA">
      <w:pPr>
        <w:jc w:val="both"/>
        <w:rPr>
          <w:caps/>
          <w:sz w:val="20"/>
          <w:szCs w:val="20"/>
        </w:rPr>
      </w:pPr>
      <w:r w:rsidRPr="002A4DEC">
        <w:rPr>
          <w:caps/>
          <w:sz w:val="20"/>
          <w:szCs w:val="20"/>
        </w:rPr>
        <w:t>3.</w:t>
      </w:r>
      <w:r w:rsidRPr="002A4DEC">
        <w:rPr>
          <w:caps/>
          <w:sz w:val="20"/>
          <w:szCs w:val="20"/>
        </w:rPr>
        <w:tab/>
      </w:r>
      <w:r w:rsidRPr="002A4DEC">
        <w:rPr>
          <w:caps/>
          <w:sz w:val="20"/>
          <w:szCs w:val="20"/>
        </w:rPr>
        <w:tab/>
        <w:t>qualification information</w:t>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p>
    <w:p w:rsidR="004E78FA" w:rsidRPr="002A4DEC" w:rsidRDefault="004E78FA">
      <w:pPr>
        <w:jc w:val="both"/>
        <w:rPr>
          <w:caps/>
          <w:sz w:val="20"/>
          <w:szCs w:val="20"/>
        </w:rPr>
      </w:pPr>
    </w:p>
    <w:p w:rsidR="004E78FA" w:rsidRPr="002A4DEC" w:rsidRDefault="004E78FA">
      <w:pPr>
        <w:jc w:val="both"/>
        <w:rPr>
          <w:caps/>
          <w:sz w:val="20"/>
          <w:szCs w:val="20"/>
        </w:rPr>
      </w:pPr>
      <w:r w:rsidRPr="002A4DEC">
        <w:rPr>
          <w:caps/>
          <w:sz w:val="20"/>
          <w:szCs w:val="20"/>
        </w:rPr>
        <w:t>4.</w:t>
      </w:r>
      <w:r w:rsidRPr="002A4DEC">
        <w:rPr>
          <w:caps/>
          <w:sz w:val="20"/>
          <w:szCs w:val="20"/>
        </w:rPr>
        <w:tab/>
      </w:r>
      <w:r w:rsidRPr="002A4DEC">
        <w:rPr>
          <w:caps/>
          <w:sz w:val="20"/>
          <w:szCs w:val="20"/>
        </w:rPr>
        <w:tab/>
        <w:t>FORM OF TENDER, LETTER OF ACCEPTANCE, notice to</w:t>
      </w:r>
      <w:r w:rsidRPr="002A4DEC">
        <w:rPr>
          <w:caps/>
          <w:sz w:val="20"/>
          <w:szCs w:val="20"/>
        </w:rPr>
        <w:tab/>
      </w:r>
      <w:r w:rsidRPr="002A4DEC">
        <w:rPr>
          <w:caps/>
          <w:sz w:val="20"/>
          <w:szCs w:val="20"/>
        </w:rPr>
        <w:tab/>
      </w:r>
    </w:p>
    <w:p w:rsidR="004E78FA" w:rsidRPr="002A4DEC" w:rsidRDefault="004E78FA">
      <w:pPr>
        <w:ind w:left="360"/>
        <w:jc w:val="both"/>
        <w:rPr>
          <w:caps/>
          <w:sz w:val="20"/>
          <w:szCs w:val="20"/>
        </w:rPr>
      </w:pPr>
      <w:r w:rsidRPr="002A4DEC">
        <w:rPr>
          <w:caps/>
          <w:sz w:val="20"/>
          <w:szCs w:val="20"/>
        </w:rPr>
        <w:tab/>
      </w:r>
      <w:r w:rsidRPr="002A4DEC">
        <w:rPr>
          <w:caps/>
          <w:sz w:val="20"/>
          <w:szCs w:val="20"/>
        </w:rPr>
        <w:tab/>
        <w:t xml:space="preserve"> PROCEED WITH THE WORK AND agreement form</w:t>
      </w:r>
    </w:p>
    <w:p w:rsidR="004E78FA" w:rsidRPr="002A4DEC" w:rsidRDefault="004E78FA">
      <w:pPr>
        <w:ind w:left="360"/>
        <w:jc w:val="both"/>
        <w:rPr>
          <w:caps/>
          <w:sz w:val="20"/>
          <w:szCs w:val="20"/>
        </w:rPr>
      </w:pPr>
      <w:r w:rsidRPr="002A4DEC">
        <w:rPr>
          <w:caps/>
          <w:sz w:val="20"/>
          <w:szCs w:val="20"/>
        </w:rPr>
        <w:tab/>
      </w:r>
      <w:r w:rsidRPr="002A4DEC">
        <w:rPr>
          <w:caps/>
          <w:sz w:val="20"/>
          <w:szCs w:val="20"/>
        </w:rPr>
        <w:tab/>
      </w:r>
      <w:r w:rsidRPr="002A4DEC">
        <w:rPr>
          <w:caps/>
          <w:sz w:val="20"/>
          <w:szCs w:val="20"/>
        </w:rPr>
        <w:tab/>
      </w:r>
    </w:p>
    <w:p w:rsidR="004E78FA" w:rsidRPr="002A4DEC" w:rsidRDefault="004E78FA">
      <w:pPr>
        <w:jc w:val="both"/>
        <w:rPr>
          <w:caps/>
          <w:sz w:val="20"/>
          <w:szCs w:val="20"/>
        </w:rPr>
      </w:pPr>
      <w:r w:rsidRPr="002A4DEC">
        <w:rPr>
          <w:caps/>
          <w:sz w:val="20"/>
          <w:szCs w:val="20"/>
        </w:rPr>
        <w:t>5.</w:t>
      </w:r>
      <w:r w:rsidRPr="002A4DEC">
        <w:rPr>
          <w:caps/>
          <w:sz w:val="20"/>
          <w:szCs w:val="20"/>
        </w:rPr>
        <w:tab/>
      </w:r>
      <w:r w:rsidRPr="002A4DEC">
        <w:rPr>
          <w:caps/>
          <w:sz w:val="20"/>
          <w:szCs w:val="20"/>
        </w:rPr>
        <w:tab/>
        <w:t>Conditions of Contract (CC)</w:t>
      </w:r>
      <w:r w:rsidRPr="002A4DEC">
        <w:rPr>
          <w:caps/>
          <w:sz w:val="20"/>
          <w:szCs w:val="20"/>
        </w:rPr>
        <w:tab/>
      </w:r>
    </w:p>
    <w:p w:rsidR="004E78FA" w:rsidRPr="002A4DEC" w:rsidRDefault="004E78FA">
      <w:pPr>
        <w:jc w:val="both"/>
        <w:rPr>
          <w:sz w:val="20"/>
          <w:szCs w:val="20"/>
        </w:rPr>
      </w:pP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p>
    <w:p w:rsidR="004E78FA" w:rsidRPr="002A4DEC" w:rsidRDefault="004E78FA">
      <w:pPr>
        <w:jc w:val="both"/>
        <w:rPr>
          <w:sz w:val="20"/>
          <w:szCs w:val="20"/>
        </w:rPr>
      </w:pPr>
      <w:r w:rsidRPr="002A4DEC">
        <w:rPr>
          <w:sz w:val="20"/>
          <w:szCs w:val="20"/>
        </w:rPr>
        <w:t>6.</w:t>
      </w:r>
      <w:r w:rsidRPr="002A4DEC">
        <w:rPr>
          <w:sz w:val="20"/>
          <w:szCs w:val="20"/>
        </w:rPr>
        <w:tab/>
      </w:r>
      <w:r w:rsidRPr="002A4DEC">
        <w:rPr>
          <w:sz w:val="20"/>
          <w:szCs w:val="20"/>
        </w:rPr>
        <w:tab/>
        <w:t>CONTRACT DATA</w:t>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pPr>
        <w:jc w:val="both"/>
        <w:rPr>
          <w:sz w:val="20"/>
          <w:szCs w:val="20"/>
        </w:rPr>
      </w:pPr>
    </w:p>
    <w:p w:rsidR="004E78FA" w:rsidRPr="002A4DEC" w:rsidRDefault="004E78FA">
      <w:pPr>
        <w:jc w:val="both"/>
        <w:rPr>
          <w:caps/>
          <w:sz w:val="20"/>
          <w:szCs w:val="20"/>
        </w:rPr>
      </w:pPr>
      <w:r w:rsidRPr="002A4DEC">
        <w:rPr>
          <w:caps/>
          <w:sz w:val="20"/>
          <w:szCs w:val="20"/>
        </w:rPr>
        <w:t>7</w:t>
      </w:r>
      <w:r w:rsidRPr="002A4DEC">
        <w:rPr>
          <w:caps/>
          <w:sz w:val="20"/>
          <w:szCs w:val="20"/>
        </w:rPr>
        <w:tab/>
      </w:r>
      <w:r w:rsidRPr="002A4DEC">
        <w:rPr>
          <w:caps/>
          <w:sz w:val="20"/>
          <w:szCs w:val="20"/>
        </w:rPr>
        <w:tab/>
        <w:t>Specifications</w:t>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p>
    <w:p w:rsidR="004E78FA" w:rsidRPr="002A4DEC" w:rsidRDefault="004E78FA">
      <w:pPr>
        <w:jc w:val="both"/>
        <w:rPr>
          <w:caps/>
          <w:sz w:val="20"/>
          <w:szCs w:val="20"/>
        </w:rPr>
      </w:pPr>
    </w:p>
    <w:p w:rsidR="004E78FA" w:rsidRPr="002A4DEC" w:rsidRDefault="004E78FA">
      <w:pPr>
        <w:jc w:val="both"/>
        <w:rPr>
          <w:caps/>
          <w:sz w:val="20"/>
          <w:szCs w:val="20"/>
        </w:rPr>
      </w:pPr>
      <w:r w:rsidRPr="002A4DEC">
        <w:rPr>
          <w:caps/>
          <w:sz w:val="20"/>
          <w:szCs w:val="20"/>
        </w:rPr>
        <w:t>8</w:t>
      </w:r>
      <w:r w:rsidRPr="002A4DEC">
        <w:rPr>
          <w:caps/>
          <w:sz w:val="20"/>
          <w:szCs w:val="20"/>
        </w:rPr>
        <w:tab/>
      </w:r>
      <w:r w:rsidRPr="002A4DEC">
        <w:rPr>
          <w:caps/>
          <w:sz w:val="20"/>
          <w:szCs w:val="20"/>
        </w:rPr>
        <w:tab/>
        <w:t>Drawings</w:t>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p>
    <w:p w:rsidR="004E78FA" w:rsidRPr="002A4DEC" w:rsidRDefault="004E78FA">
      <w:pPr>
        <w:jc w:val="both"/>
        <w:rPr>
          <w:caps/>
          <w:sz w:val="20"/>
          <w:szCs w:val="20"/>
        </w:rPr>
      </w:pPr>
    </w:p>
    <w:p w:rsidR="004E78FA" w:rsidRPr="002A4DEC" w:rsidRDefault="004E78FA">
      <w:pPr>
        <w:jc w:val="both"/>
        <w:rPr>
          <w:caps/>
          <w:sz w:val="20"/>
          <w:szCs w:val="20"/>
        </w:rPr>
      </w:pPr>
      <w:r w:rsidRPr="002A4DEC">
        <w:rPr>
          <w:caps/>
          <w:sz w:val="20"/>
          <w:szCs w:val="20"/>
        </w:rPr>
        <w:t>9.</w:t>
      </w:r>
      <w:r w:rsidRPr="002A4DEC">
        <w:rPr>
          <w:caps/>
          <w:sz w:val="20"/>
          <w:szCs w:val="20"/>
        </w:rPr>
        <w:tab/>
      </w:r>
      <w:r w:rsidRPr="002A4DEC">
        <w:rPr>
          <w:caps/>
          <w:sz w:val="20"/>
          <w:szCs w:val="20"/>
        </w:rPr>
        <w:tab/>
        <w:t>Bill of Quantities</w:t>
      </w:r>
      <w:r w:rsidRPr="002A4DEC">
        <w:rPr>
          <w:caps/>
          <w:sz w:val="20"/>
          <w:szCs w:val="20"/>
        </w:rPr>
        <w:tab/>
      </w:r>
    </w:p>
    <w:p w:rsidR="004E78FA" w:rsidRPr="002A4DEC" w:rsidRDefault="004E78FA">
      <w:pPr>
        <w:jc w:val="both"/>
        <w:rPr>
          <w:caps/>
          <w:sz w:val="20"/>
          <w:szCs w:val="20"/>
        </w:rPr>
      </w:pP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r w:rsidRPr="002A4DEC">
        <w:rPr>
          <w:caps/>
          <w:sz w:val="20"/>
          <w:szCs w:val="20"/>
        </w:rPr>
        <w:tab/>
      </w:r>
    </w:p>
    <w:p w:rsidR="004E78FA" w:rsidRPr="002A4DEC" w:rsidRDefault="004E78FA">
      <w:pPr>
        <w:jc w:val="both"/>
        <w:rPr>
          <w:caps/>
          <w:sz w:val="20"/>
          <w:szCs w:val="20"/>
        </w:rPr>
      </w:pPr>
      <w:r w:rsidRPr="002A4DEC">
        <w:rPr>
          <w:caps/>
          <w:sz w:val="20"/>
          <w:szCs w:val="20"/>
        </w:rPr>
        <w:t>10.</w:t>
      </w:r>
      <w:r w:rsidRPr="002A4DEC">
        <w:rPr>
          <w:caps/>
          <w:sz w:val="20"/>
          <w:szCs w:val="20"/>
        </w:rPr>
        <w:tab/>
      </w:r>
      <w:r w:rsidRPr="002A4DEC">
        <w:rPr>
          <w:caps/>
          <w:sz w:val="20"/>
          <w:szCs w:val="20"/>
        </w:rPr>
        <w:tab/>
        <w:t>FormAT OF BANK GUARANTEE FOR SECURITY DEPOSIT</w:t>
      </w:r>
      <w:r w:rsidRPr="002A4DEC">
        <w:rPr>
          <w:caps/>
          <w:sz w:val="20"/>
          <w:szCs w:val="20"/>
        </w:rPr>
        <w:tab/>
      </w:r>
    </w:p>
    <w:p w:rsidR="002C20A7" w:rsidRPr="002A4DEC" w:rsidRDefault="002C20A7">
      <w:pPr>
        <w:jc w:val="both"/>
        <w:rPr>
          <w:caps/>
          <w:sz w:val="20"/>
          <w:szCs w:val="20"/>
        </w:rPr>
      </w:pPr>
    </w:p>
    <w:p w:rsidR="0083375F" w:rsidRPr="002A4DEC" w:rsidRDefault="0083375F" w:rsidP="00CC3E2E">
      <w:pPr>
        <w:jc w:val="center"/>
      </w:pPr>
    </w:p>
    <w:p w:rsidR="0083375F" w:rsidRPr="002A4DEC" w:rsidRDefault="0083375F" w:rsidP="00CC3E2E">
      <w:pPr>
        <w:jc w:val="center"/>
      </w:pPr>
    </w:p>
    <w:p w:rsidR="0083375F" w:rsidRPr="002A4DEC" w:rsidRDefault="0083375F" w:rsidP="00CC3E2E">
      <w:pPr>
        <w:jc w:val="center"/>
      </w:pPr>
    </w:p>
    <w:p w:rsidR="00F51357" w:rsidRDefault="00491D62" w:rsidP="00F51357">
      <w:pPr>
        <w:jc w:val="center"/>
        <w:rPr>
          <w:b/>
          <w:u w:val="single"/>
        </w:rPr>
      </w:pPr>
      <w:r w:rsidRPr="002A4DEC">
        <w:br w:type="page"/>
      </w:r>
      <w:r w:rsidR="00F51357" w:rsidRPr="00F51357">
        <w:rPr>
          <w:b/>
          <w:u w:val="single"/>
        </w:rPr>
        <w:lastRenderedPageBreak/>
        <w:t>SECTION 1: INVITATION FOR TENDERS (IFT)</w:t>
      </w:r>
    </w:p>
    <w:p w:rsidR="002A1FB4" w:rsidRPr="00F51357" w:rsidRDefault="002A1FB4" w:rsidP="00F51357">
      <w:pPr>
        <w:jc w:val="center"/>
        <w:rPr>
          <w:b/>
          <w:u w:val="single"/>
        </w:rPr>
      </w:pPr>
    </w:p>
    <w:p w:rsidR="00E877EC" w:rsidRPr="00546833" w:rsidRDefault="00E877EC" w:rsidP="00CF29D5">
      <w:pPr>
        <w:rPr>
          <w:b/>
        </w:rPr>
      </w:pPr>
      <w:r w:rsidRPr="00546833">
        <w:t xml:space="preserve">Tender Notification No: </w:t>
      </w:r>
    </w:p>
    <w:p w:rsidR="00637DCF" w:rsidRDefault="00CF29D5" w:rsidP="00637DCF">
      <w:pPr>
        <w:jc w:val="center"/>
        <w:rPr>
          <w:b/>
          <w:iCs/>
        </w:rPr>
      </w:pPr>
      <w:r w:rsidRPr="00866082">
        <w:rPr>
          <w:b/>
          <w:highlight w:val="yellow"/>
        </w:rPr>
        <w:t>(</w:t>
      </w:r>
      <w:r w:rsidR="00B401EF">
        <w:rPr>
          <w:rFonts w:ascii="Nunito Sans" w:hAnsi="Nunito Sans"/>
          <w:b/>
          <w:bCs/>
          <w:color w:val="3A3A3A"/>
          <w:spacing w:val="5"/>
          <w:shd w:val="clear" w:color="auto" w:fill="FFFFFF"/>
        </w:rPr>
        <w:t>DMA/2025-26/BD/WORK_INDENT40653/CALL-3</w:t>
      </w:r>
      <w:r w:rsidR="008618DB">
        <w:rPr>
          <w:b/>
          <w:iCs/>
        </w:rPr>
        <w:t>)</w:t>
      </w:r>
    </w:p>
    <w:p w:rsidR="005A2057" w:rsidRPr="00EB4A49" w:rsidRDefault="005A2057" w:rsidP="00F67948">
      <w:pPr>
        <w:pStyle w:val="BodyTextIndent2"/>
        <w:ind w:left="630"/>
        <w:jc w:val="both"/>
        <w:rPr>
          <w:rFonts w:ascii="Arial" w:hAnsi="Arial" w:cs="Arial"/>
          <w:b/>
          <w:bCs/>
          <w:color w:val="0000FF"/>
        </w:rPr>
      </w:pPr>
      <w:r w:rsidRPr="00BC0D07">
        <w:rPr>
          <w:rFonts w:ascii="Arial" w:hAnsi="Arial" w:cs="Arial"/>
        </w:rPr>
        <w:t xml:space="preserve">The </w:t>
      </w:r>
      <w:r>
        <w:rPr>
          <w:rFonts w:ascii="Arial" w:hAnsi="Arial" w:cs="Arial"/>
        </w:rPr>
        <w:t>Executive Engineer</w:t>
      </w:r>
      <w:r w:rsidRPr="00BC0D07">
        <w:rPr>
          <w:rFonts w:ascii="Arial" w:hAnsi="Arial" w:cs="Arial"/>
        </w:rPr>
        <w:t xml:space="preserve">, </w:t>
      </w:r>
      <w:r>
        <w:rPr>
          <w:rFonts w:ascii="Arial" w:hAnsi="Arial" w:cs="Arial"/>
        </w:rPr>
        <w:t xml:space="preserve">DUDC, </w:t>
      </w:r>
      <w:proofErr w:type="spellStart"/>
      <w:r w:rsidRPr="00BC0D07">
        <w:rPr>
          <w:rFonts w:ascii="Arial" w:hAnsi="Arial" w:cs="Arial"/>
        </w:rPr>
        <w:t>Chikkaballapur</w:t>
      </w:r>
      <w:proofErr w:type="spellEnd"/>
      <w:r w:rsidRPr="00BC0D07">
        <w:rPr>
          <w:rFonts w:ascii="Arial" w:hAnsi="Arial" w:cs="Arial"/>
        </w:rPr>
        <w:t xml:space="preserve"> District, </w:t>
      </w:r>
      <w:proofErr w:type="spellStart"/>
      <w:r w:rsidRPr="00BC0D07">
        <w:rPr>
          <w:rFonts w:ascii="Arial" w:hAnsi="Arial" w:cs="Arial"/>
        </w:rPr>
        <w:t>Chikkaballapur</w:t>
      </w:r>
      <w:r w:rsidRPr="00BC0D07">
        <w:rPr>
          <w:rFonts w:ascii="Arial" w:hAnsi="Arial" w:cs="Arial"/>
          <w:color w:val="000000"/>
        </w:rPr>
        <w:t>invites</w:t>
      </w:r>
      <w:proofErr w:type="spellEnd"/>
      <w:r w:rsidRPr="00BC0D07">
        <w:rPr>
          <w:rFonts w:ascii="Arial" w:hAnsi="Arial" w:cs="Arial"/>
          <w:color w:val="000000"/>
        </w:rPr>
        <w:t xml:space="preserve"> tenders from eligible tenderers, for the construction of works detailed in the Table below. The tenderers may submit tenders for any or all of the works given in the </w:t>
      </w:r>
      <w:proofErr w:type="spellStart"/>
      <w:r w:rsidRPr="00BC0D07">
        <w:rPr>
          <w:rFonts w:ascii="Arial" w:hAnsi="Arial" w:cs="Arial"/>
          <w:color w:val="000000"/>
        </w:rPr>
        <w:t>Table.</w:t>
      </w:r>
      <w:r w:rsidRPr="00BC0D07">
        <w:rPr>
          <w:rFonts w:cs="AIBHBG+TimesNewRoman,BoldItalic"/>
          <w:bCs/>
          <w:color w:val="000000"/>
          <w:sz w:val="24"/>
          <w:szCs w:val="24"/>
        </w:rPr>
        <w:t>Tenderers</w:t>
      </w:r>
      <w:proofErr w:type="spellEnd"/>
      <w:r w:rsidRPr="00BC0D07">
        <w:rPr>
          <w:rFonts w:cs="AIBHBG+TimesNewRoman,BoldItalic"/>
          <w:bCs/>
          <w:color w:val="000000"/>
          <w:sz w:val="24"/>
          <w:szCs w:val="24"/>
        </w:rPr>
        <w:t xml:space="preserve"> are advised to note the minimum qualification criteria specified in Clause 3 of the Instructions to Tenderers to qualify for </w:t>
      </w:r>
      <w:proofErr w:type="spellStart"/>
      <w:r w:rsidRPr="00BC0D07">
        <w:rPr>
          <w:rFonts w:cs="AIBHBG+TimesNewRoman,BoldItalic"/>
          <w:bCs/>
          <w:color w:val="000000"/>
          <w:sz w:val="24"/>
          <w:szCs w:val="24"/>
        </w:rPr>
        <w:t>awardof</w:t>
      </w:r>
      <w:proofErr w:type="spellEnd"/>
      <w:r w:rsidRPr="00BC0D07">
        <w:rPr>
          <w:rFonts w:cs="AIBHBG+TimesNewRoman,BoldItalic"/>
          <w:bCs/>
          <w:color w:val="000000"/>
          <w:sz w:val="24"/>
          <w:szCs w:val="24"/>
        </w:rPr>
        <w:t xml:space="preserve"> the Contract</w:t>
      </w:r>
    </w:p>
    <w:p w:rsidR="005A2057" w:rsidRDefault="005A2057" w:rsidP="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Arial" w:hAnsi="Arial" w:cs="Arial"/>
          <w:b/>
          <w:bCs/>
          <w:color w:val="0000FF"/>
          <w:sz w:val="22"/>
          <w:szCs w:val="22"/>
        </w:rPr>
      </w:pPr>
    </w:p>
    <w:p w:rsidR="005A2057" w:rsidRPr="0005563C" w:rsidRDefault="00F67948" w:rsidP="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both"/>
        <w:rPr>
          <w:color w:val="666666"/>
        </w:rPr>
      </w:pPr>
      <w:bookmarkStart w:id="0" w:name="_Hlk171175291"/>
      <w:r>
        <w:rPr>
          <w:color w:val="0000FF"/>
        </w:rPr>
        <w:t>1</w:t>
      </w:r>
      <w:r w:rsidR="005A2057">
        <w:rPr>
          <w:color w:val="0000FF"/>
        </w:rPr>
        <w:t xml:space="preserve">.Tender documents may be downloaded from Government of KPPP website </w:t>
      </w:r>
      <w:r w:rsidR="005A2057">
        <w:rPr>
          <w:color w:val="0000FF"/>
          <w:u w:val="single"/>
        </w:rPr>
        <w:t>https://kppp.karnataka.gov.in/eportal/index.seam</w:t>
      </w:r>
      <w:r w:rsidR="005A2057">
        <w:rPr>
          <w:color w:val="0000FF"/>
        </w:rPr>
        <w:t xml:space="preserve">   under login for Contractors:</w:t>
      </w:r>
      <w:r w:rsidR="005A2057">
        <w:rPr>
          <w:rFonts w:ascii="Tahoma" w:hAnsi="Tahoma" w:cs="Tahoma"/>
          <w:noProof/>
          <w:color w:val="7F7F7F"/>
        </w:rPr>
        <w:drawing>
          <wp:inline distT="0" distB="0" distL="0" distR="0">
            <wp:extent cx="5486400" cy="4343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86400" cy="4343400"/>
                    </a:xfrm>
                    <a:prstGeom prst="rect">
                      <a:avLst/>
                    </a:prstGeom>
                    <a:noFill/>
                    <a:ln>
                      <a:noFill/>
                    </a:ln>
                  </pic:spPr>
                </pic:pic>
              </a:graphicData>
            </a:graphic>
          </wp:inline>
        </w:drawing>
      </w:r>
    </w:p>
    <w:p w:rsidR="005A2057" w:rsidRPr="0005563C" w:rsidRDefault="005A2057" w:rsidP="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both"/>
        <w:rPr>
          <w:color w:val="666666"/>
        </w:rPr>
      </w:pPr>
    </w:p>
    <w:p w:rsidR="005A2057" w:rsidRPr="0005563C" w:rsidRDefault="005A2057" w:rsidP="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both"/>
        <w:rPr>
          <w:color w:val="666666"/>
        </w:rPr>
      </w:pPr>
    </w:p>
    <w:p w:rsidR="005A2057" w:rsidRPr="0005563C" w:rsidRDefault="005A2057" w:rsidP="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both"/>
        <w:rPr>
          <w:color w:val="000000"/>
        </w:rPr>
      </w:pPr>
      <w:r w:rsidRPr="0005563C">
        <w:rPr>
          <w:color w:val="000000"/>
        </w:rPr>
        <w:t>After login to Contractors, Please scroll down to the right side bottom to see List of Tenders, Please click there to f</w:t>
      </w:r>
      <w:smartTag w:uri="urn:schemas-microsoft-com:office:smarttags" w:element="PersonName">
        <w:r w:rsidRPr="0005563C">
          <w:rPr>
            <w:color w:val="000000"/>
          </w:rPr>
          <w:t>in</w:t>
        </w:r>
      </w:smartTag>
      <w:r w:rsidRPr="0005563C">
        <w:rPr>
          <w:color w:val="000000"/>
        </w:rPr>
        <w:t xml:space="preserve">d the details of NIT and download copy of the tender.   The tender can be downloaded </w:t>
      </w:r>
      <w:smartTag w:uri="urn:schemas-microsoft-com:office:smarttags" w:element="PersonName">
        <w:r w:rsidRPr="0005563C">
          <w:rPr>
            <w:color w:val="000000"/>
          </w:rPr>
          <w:t>in</w:t>
        </w:r>
      </w:smartTag>
      <w:r w:rsidRPr="0005563C">
        <w:rPr>
          <w:color w:val="000000"/>
        </w:rPr>
        <w:t xml:space="preserve"> the portal as per prescribed date and time published </w:t>
      </w:r>
      <w:smartTag w:uri="urn:schemas-microsoft-com:office:smarttags" w:element="PersonName">
        <w:r w:rsidRPr="0005563C">
          <w:rPr>
            <w:color w:val="000000"/>
          </w:rPr>
          <w:t>in</w:t>
        </w:r>
      </w:smartTag>
      <w:r w:rsidRPr="0005563C">
        <w:rPr>
          <w:color w:val="000000"/>
        </w:rPr>
        <w:t xml:space="preserve"> the portal. Only Interested   Contractors   who wish to participate should remit online transaction fee for tender after registering in the portal. The transaction fee is non-refundable if you wish to participate.</w:t>
      </w:r>
    </w:p>
    <w:p w:rsidR="005A2057" w:rsidRPr="0005563C" w:rsidRDefault="005A2057" w:rsidP="005A2057">
      <w:pPr>
        <w:tabs>
          <w:tab w:val="left" w:pos="680"/>
          <w:tab w:val="left" w:pos="7340"/>
        </w:tabs>
        <w:suppressAutoHyphens/>
        <w:rPr>
          <w:color w:val="666666"/>
        </w:rPr>
      </w:pPr>
      <w:r>
        <w:rPr>
          <w:color w:val="666666"/>
        </w:rPr>
        <w:tab/>
      </w:r>
      <w:r>
        <w:rPr>
          <w:color w:val="666666"/>
        </w:rPr>
        <w:tab/>
      </w:r>
    </w:p>
    <w:p w:rsidR="005A2057" w:rsidRPr="0005563C" w:rsidRDefault="005A2057" w:rsidP="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both"/>
        <w:rPr>
          <w:color w:val="666666"/>
        </w:rPr>
      </w:pPr>
      <w:r>
        <w:rPr>
          <w:rFonts w:ascii="Tahoma" w:hAnsi="Tahoma" w:cs="Tahoma"/>
          <w:noProof/>
          <w:color w:val="7F7F7F"/>
        </w:rPr>
        <w:lastRenderedPageBreak/>
        <w:drawing>
          <wp:inline distT="0" distB="0" distL="0" distR="0">
            <wp:extent cx="5543550" cy="4343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43550" cy="4343400"/>
                    </a:xfrm>
                    <a:prstGeom prst="rect">
                      <a:avLst/>
                    </a:prstGeom>
                    <a:noFill/>
                    <a:ln>
                      <a:noFill/>
                    </a:ln>
                  </pic:spPr>
                </pic:pic>
              </a:graphicData>
            </a:graphic>
          </wp:inline>
        </w:drawing>
      </w:r>
    </w:p>
    <w:p w:rsidR="005A2057" w:rsidRPr="0005563C" w:rsidRDefault="005A2057" w:rsidP="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both"/>
      </w:pPr>
      <w:r w:rsidRPr="0005563C">
        <w:t>3.</w:t>
      </w:r>
      <w:r w:rsidRPr="0005563C">
        <w:tab/>
        <w:t xml:space="preserve">Tenders must be accompanied by earnest money deposit which will </w:t>
      </w:r>
      <w:proofErr w:type="gramStart"/>
      <w:r w:rsidRPr="0005563C">
        <w:t>paid</w:t>
      </w:r>
      <w:proofErr w:type="gramEnd"/>
      <w:r w:rsidRPr="0005563C">
        <w:t xml:space="preserve"> online through </w:t>
      </w:r>
      <w:r>
        <w:t>KPP Portal</w:t>
      </w:r>
      <w:r w:rsidRPr="0005563C">
        <w:t xml:space="preserve"> Table below. </w:t>
      </w:r>
    </w:p>
    <w:p w:rsidR="005A2057" w:rsidRPr="0005563C" w:rsidRDefault="005A2057" w:rsidP="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both"/>
      </w:pPr>
      <w:r w:rsidRPr="0005563C">
        <w:t>4.</w:t>
      </w:r>
      <w:r w:rsidRPr="0005563C">
        <w:tab/>
        <w:t xml:space="preserve">Tenders must be electronically submitted (on-line through internet) within the date and time published in </w:t>
      </w:r>
      <w:r>
        <w:t>KPP Portal</w:t>
      </w:r>
      <w:r w:rsidRPr="0005563C">
        <w:t xml:space="preserve">. First Cover Tenders will be opened at prescribed time and date in the </w:t>
      </w:r>
      <w:r>
        <w:t>KPP Portal</w:t>
      </w:r>
      <w:r w:rsidRPr="0005563C">
        <w:t xml:space="preserve">, in the presence of the Tenderers who wish to attend at the Office of the </w:t>
      </w:r>
      <w:r>
        <w:t xml:space="preserve">Executive Engineer, DUDC, </w:t>
      </w:r>
      <w:proofErr w:type="spellStart"/>
      <w:r>
        <w:t>Chikkaballapura</w:t>
      </w:r>
      <w:proofErr w:type="spellEnd"/>
      <w:r>
        <w:t xml:space="preserve"> district.</w:t>
      </w:r>
    </w:p>
    <w:bookmarkEnd w:id="0"/>
    <w:p w:rsidR="00B97AB2" w:rsidRPr="002A4DEC" w:rsidRDefault="00F51357" w:rsidP="005A2057">
      <w:pPr>
        <w:jc w:val="both"/>
        <w:rPr>
          <w:b/>
          <w:color w:val="984806"/>
          <w:sz w:val="28"/>
          <w:szCs w:val="28"/>
          <w:u w:val="single"/>
        </w:rPr>
      </w:pPr>
      <w:r>
        <w:rPr>
          <w:b/>
          <w:color w:val="3366FF"/>
        </w:rPr>
        <w:t>5. Other details can be seen in the tender documents.</w:t>
      </w:r>
    </w:p>
    <w:p w:rsidR="00641A0C" w:rsidRDefault="00641A0C" w:rsidP="00B97AB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b/>
          <w:color w:val="984806"/>
          <w:sz w:val="28"/>
          <w:szCs w:val="28"/>
          <w:u w:val="single"/>
        </w:rPr>
      </w:pPr>
    </w:p>
    <w:p w:rsidR="00BA1422" w:rsidRDefault="00BA1422">
      <w:pPr>
        <w:widowControl/>
        <w:autoSpaceDE/>
        <w:autoSpaceDN/>
        <w:adjustRightInd/>
        <w:rPr>
          <w:b/>
          <w:color w:val="984806"/>
          <w:sz w:val="28"/>
          <w:szCs w:val="28"/>
          <w:u w:val="single"/>
        </w:rPr>
      </w:pPr>
      <w:r>
        <w:rPr>
          <w:b/>
          <w:color w:val="984806"/>
          <w:sz w:val="28"/>
          <w:szCs w:val="28"/>
          <w:u w:val="single"/>
        </w:rPr>
        <w:br w:type="page"/>
      </w:r>
    </w:p>
    <w:p w:rsidR="00B97AB2" w:rsidRDefault="00B97AB2" w:rsidP="00B97AB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b/>
          <w:color w:val="984806"/>
          <w:sz w:val="28"/>
          <w:szCs w:val="28"/>
          <w:u w:val="single"/>
        </w:rPr>
      </w:pPr>
      <w:r w:rsidRPr="002A4DEC">
        <w:rPr>
          <w:b/>
          <w:color w:val="984806"/>
          <w:sz w:val="28"/>
          <w:szCs w:val="28"/>
          <w:u w:val="single"/>
        </w:rPr>
        <w:lastRenderedPageBreak/>
        <w:t>TABLE</w:t>
      </w:r>
    </w:p>
    <w:p w:rsidR="00771689" w:rsidRDefault="00771689" w:rsidP="00B97AB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b/>
          <w:color w:val="984806"/>
          <w:sz w:val="28"/>
          <w:szCs w:val="28"/>
          <w:u w:val="single"/>
        </w:rPr>
      </w:pPr>
    </w:p>
    <w:p w:rsidR="00771689" w:rsidRPr="00C35F45" w:rsidRDefault="00C35F45" w:rsidP="00C35F45">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right"/>
        <w:rPr>
          <w:b/>
          <w:color w:val="000000" w:themeColor="text1"/>
          <w:sz w:val="28"/>
          <w:szCs w:val="28"/>
          <w:u w:val="single"/>
        </w:rPr>
      </w:pPr>
      <w:r w:rsidRPr="00113794">
        <w:rPr>
          <w:b/>
          <w:color w:val="000000" w:themeColor="text1"/>
          <w:sz w:val="26"/>
          <w:szCs w:val="26"/>
        </w:rPr>
        <w:t>(Rs. in lakhs)</w:t>
      </w:r>
    </w:p>
    <w:tbl>
      <w:tblPr>
        <w:tblW w:w="121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4"/>
        <w:gridCol w:w="3849"/>
        <w:gridCol w:w="1508"/>
        <w:gridCol w:w="1508"/>
        <w:gridCol w:w="1610"/>
        <w:gridCol w:w="1341"/>
        <w:gridCol w:w="1820"/>
      </w:tblGrid>
      <w:tr w:rsidR="00AC329C" w:rsidRPr="00945EBE" w:rsidTr="00AC329C">
        <w:trPr>
          <w:trHeight w:val="998"/>
          <w:jc w:val="center"/>
        </w:trPr>
        <w:tc>
          <w:tcPr>
            <w:tcW w:w="484" w:type="dxa"/>
            <w:vAlign w:val="center"/>
          </w:tcPr>
          <w:p w:rsidR="00AC329C" w:rsidRPr="00945EBE" w:rsidRDefault="00AC329C" w:rsidP="00D510A0">
            <w:pPr>
              <w:tabs>
                <w:tab w:val="center" w:pos="4680"/>
              </w:tabs>
              <w:suppressAutoHyphens/>
              <w:jc w:val="center"/>
              <w:outlineLvl w:val="0"/>
              <w:rPr>
                <w:b/>
                <w:sz w:val="26"/>
                <w:szCs w:val="26"/>
              </w:rPr>
            </w:pPr>
            <w:r w:rsidRPr="00945EBE">
              <w:rPr>
                <w:b/>
                <w:sz w:val="26"/>
                <w:szCs w:val="26"/>
              </w:rPr>
              <w:t>Sl. No</w:t>
            </w:r>
          </w:p>
        </w:tc>
        <w:tc>
          <w:tcPr>
            <w:tcW w:w="3849" w:type="dxa"/>
            <w:vAlign w:val="center"/>
          </w:tcPr>
          <w:p w:rsidR="00AC329C" w:rsidRPr="00945EBE" w:rsidRDefault="00AC329C" w:rsidP="00D510A0">
            <w:pPr>
              <w:tabs>
                <w:tab w:val="left" w:pos="-318"/>
                <w:tab w:val="left" w:pos="402"/>
                <w:tab w:val="left" w:pos="1102"/>
                <w:tab w:val="left" w:pos="1822"/>
                <w:tab w:val="left" w:pos="2562"/>
                <w:tab w:val="left" w:pos="3302"/>
              </w:tabs>
              <w:suppressAutoHyphens/>
              <w:jc w:val="center"/>
              <w:rPr>
                <w:b/>
                <w:sz w:val="26"/>
                <w:szCs w:val="26"/>
              </w:rPr>
            </w:pPr>
            <w:r w:rsidRPr="00945EBE">
              <w:rPr>
                <w:b/>
                <w:sz w:val="26"/>
                <w:szCs w:val="26"/>
              </w:rPr>
              <w:t>Name of work</w:t>
            </w:r>
          </w:p>
        </w:tc>
        <w:tc>
          <w:tcPr>
            <w:tcW w:w="1508" w:type="dxa"/>
          </w:tcPr>
          <w:p w:rsidR="00AC329C" w:rsidRPr="00945EBE" w:rsidRDefault="00AC329C" w:rsidP="00D510A0">
            <w:pPr>
              <w:tabs>
                <w:tab w:val="center" w:pos="858"/>
              </w:tabs>
              <w:suppressAutoHyphens/>
              <w:jc w:val="center"/>
              <w:rPr>
                <w:b/>
                <w:sz w:val="26"/>
                <w:szCs w:val="26"/>
              </w:rPr>
            </w:pPr>
            <w:r>
              <w:rPr>
                <w:b/>
                <w:color w:val="000000" w:themeColor="text1"/>
                <w:sz w:val="26"/>
                <w:szCs w:val="26"/>
              </w:rPr>
              <w:t>Estimated amount ( Including all Taxes)</w:t>
            </w:r>
          </w:p>
        </w:tc>
        <w:tc>
          <w:tcPr>
            <w:tcW w:w="1508" w:type="dxa"/>
            <w:vAlign w:val="center"/>
          </w:tcPr>
          <w:p w:rsidR="00AC329C" w:rsidRPr="00113794" w:rsidRDefault="00AC329C" w:rsidP="00AC329C">
            <w:pPr>
              <w:tabs>
                <w:tab w:val="center" w:pos="858"/>
              </w:tabs>
              <w:suppressAutoHyphens/>
              <w:jc w:val="center"/>
              <w:rPr>
                <w:b/>
                <w:color w:val="000000" w:themeColor="text1"/>
                <w:sz w:val="26"/>
                <w:szCs w:val="26"/>
              </w:rPr>
            </w:pPr>
            <w:r w:rsidRPr="00113794">
              <w:rPr>
                <w:b/>
                <w:color w:val="000000" w:themeColor="text1"/>
                <w:sz w:val="26"/>
                <w:szCs w:val="26"/>
              </w:rPr>
              <w:t>Amount put to tender</w:t>
            </w:r>
          </w:p>
          <w:p w:rsidR="00AC329C" w:rsidRPr="003870AC" w:rsidRDefault="00AC329C" w:rsidP="00AC329C">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lang w:val="en-IN"/>
              </w:rPr>
            </w:pPr>
            <w:r>
              <w:rPr>
                <w:b/>
                <w:color w:val="000000" w:themeColor="text1"/>
                <w:sz w:val="28"/>
                <w:szCs w:val="28"/>
              </w:rPr>
              <w:t>(</w:t>
            </w:r>
            <w:r w:rsidRPr="00795769">
              <w:rPr>
                <w:b/>
                <w:color w:val="000000" w:themeColor="text1"/>
                <w:szCs w:val="28"/>
              </w:rPr>
              <w:t>Excluding GST</w:t>
            </w:r>
            <w:r w:rsidRPr="00113794">
              <w:rPr>
                <w:b/>
                <w:color w:val="000000" w:themeColor="text1"/>
                <w:sz w:val="28"/>
                <w:szCs w:val="28"/>
              </w:rPr>
              <w:t>)</w:t>
            </w:r>
          </w:p>
          <w:p w:rsidR="00AC329C" w:rsidRPr="00945EBE" w:rsidRDefault="00AC329C" w:rsidP="00D510A0">
            <w:pPr>
              <w:tabs>
                <w:tab w:val="center" w:pos="858"/>
              </w:tabs>
              <w:suppressAutoHyphens/>
              <w:jc w:val="center"/>
              <w:rPr>
                <w:b/>
                <w:sz w:val="26"/>
                <w:szCs w:val="26"/>
              </w:rPr>
            </w:pPr>
          </w:p>
        </w:tc>
        <w:tc>
          <w:tcPr>
            <w:tcW w:w="1610" w:type="dxa"/>
            <w:vAlign w:val="center"/>
          </w:tcPr>
          <w:p w:rsidR="00AC329C" w:rsidRPr="00945EBE" w:rsidRDefault="00AC329C" w:rsidP="00D510A0">
            <w:pPr>
              <w:tabs>
                <w:tab w:val="center" w:pos="788"/>
              </w:tabs>
              <w:suppressAutoHyphens/>
              <w:jc w:val="center"/>
              <w:rPr>
                <w:b/>
                <w:sz w:val="26"/>
                <w:szCs w:val="26"/>
              </w:rPr>
            </w:pPr>
            <w:r w:rsidRPr="00945EBE">
              <w:rPr>
                <w:b/>
                <w:sz w:val="26"/>
                <w:szCs w:val="26"/>
              </w:rPr>
              <w:t>Earnest Money Deposit</w:t>
            </w:r>
          </w:p>
          <w:p w:rsidR="00AC329C" w:rsidRPr="00945EBE" w:rsidRDefault="00AC329C" w:rsidP="00D510A0">
            <w:pPr>
              <w:tabs>
                <w:tab w:val="center" w:pos="858"/>
              </w:tabs>
              <w:suppressAutoHyphens/>
              <w:jc w:val="center"/>
              <w:rPr>
                <w:b/>
                <w:sz w:val="26"/>
                <w:szCs w:val="26"/>
              </w:rPr>
            </w:pPr>
            <w:r w:rsidRPr="00945EBE">
              <w:rPr>
                <w:b/>
                <w:sz w:val="26"/>
                <w:szCs w:val="26"/>
              </w:rPr>
              <w:t>(Rs. in lakhs)</w:t>
            </w:r>
          </w:p>
        </w:tc>
        <w:tc>
          <w:tcPr>
            <w:tcW w:w="1341" w:type="dxa"/>
            <w:vAlign w:val="center"/>
          </w:tcPr>
          <w:p w:rsidR="00AC329C" w:rsidRPr="00945EBE" w:rsidRDefault="00AC329C" w:rsidP="00D510A0">
            <w:pPr>
              <w:tabs>
                <w:tab w:val="center" w:pos="788"/>
              </w:tabs>
              <w:suppressAutoHyphens/>
              <w:ind w:right="-102"/>
              <w:jc w:val="center"/>
              <w:rPr>
                <w:b/>
                <w:sz w:val="26"/>
                <w:szCs w:val="26"/>
              </w:rPr>
            </w:pPr>
            <w:r w:rsidRPr="00945EBE">
              <w:rPr>
                <w:b/>
                <w:sz w:val="26"/>
                <w:szCs w:val="26"/>
              </w:rPr>
              <w:t>Class of Contractor</w:t>
            </w:r>
          </w:p>
        </w:tc>
        <w:tc>
          <w:tcPr>
            <w:tcW w:w="1820" w:type="dxa"/>
            <w:vAlign w:val="center"/>
          </w:tcPr>
          <w:p w:rsidR="00AC329C" w:rsidRPr="00945EBE" w:rsidRDefault="00AC329C" w:rsidP="00D510A0">
            <w:pPr>
              <w:tabs>
                <w:tab w:val="center" w:pos="4680"/>
              </w:tabs>
              <w:suppressAutoHyphens/>
              <w:jc w:val="center"/>
              <w:outlineLvl w:val="0"/>
              <w:rPr>
                <w:b/>
                <w:sz w:val="26"/>
                <w:szCs w:val="26"/>
              </w:rPr>
            </w:pPr>
            <w:r w:rsidRPr="00945EBE">
              <w:rPr>
                <w:b/>
                <w:sz w:val="26"/>
                <w:szCs w:val="26"/>
              </w:rPr>
              <w:t>Period of completion including rainy season</w:t>
            </w:r>
          </w:p>
        </w:tc>
      </w:tr>
      <w:tr w:rsidR="00AC329C" w:rsidRPr="00546833" w:rsidTr="00C35F45">
        <w:trPr>
          <w:trHeight w:val="3024"/>
          <w:jc w:val="center"/>
        </w:trPr>
        <w:tc>
          <w:tcPr>
            <w:tcW w:w="484" w:type="dxa"/>
            <w:vAlign w:val="center"/>
          </w:tcPr>
          <w:p w:rsidR="00AC329C" w:rsidRPr="00945EBE" w:rsidRDefault="00AC329C" w:rsidP="00D510A0">
            <w:pPr>
              <w:jc w:val="center"/>
              <w:rPr>
                <w:sz w:val="28"/>
                <w:szCs w:val="28"/>
              </w:rPr>
            </w:pPr>
            <w:r w:rsidRPr="00945EBE">
              <w:rPr>
                <w:sz w:val="28"/>
                <w:szCs w:val="28"/>
              </w:rPr>
              <w:t>1</w:t>
            </w:r>
          </w:p>
        </w:tc>
        <w:tc>
          <w:tcPr>
            <w:tcW w:w="3849" w:type="dxa"/>
            <w:vAlign w:val="center"/>
          </w:tcPr>
          <w:p w:rsidR="001A3932" w:rsidRPr="00866082" w:rsidRDefault="001A3932" w:rsidP="001A3932">
            <w:pPr>
              <w:pStyle w:val="Default"/>
              <w:ind w:firstLine="576"/>
              <w:jc w:val="both"/>
              <w:rPr>
                <w:rFonts w:ascii="Verdana" w:hAnsi="Verdana"/>
                <w:b/>
                <w:bCs/>
                <w:sz w:val="15"/>
                <w:szCs w:val="13"/>
              </w:rPr>
            </w:pPr>
            <w:r>
              <w:rPr>
                <w:rFonts w:ascii="Nunito Sans" w:hAnsi="Nunito Sans"/>
                <w:b/>
                <w:bCs/>
                <w:color w:val="3A3A3A"/>
                <w:spacing w:val="5"/>
                <w:shd w:val="clear" w:color="auto" w:fill="FFFFFF"/>
              </w:rPr>
              <w:t xml:space="preserve">CONSTRUCTION OF PROPOSED SAMUDAYA BHAVANA AT WARD NO.8. 2)CONSTRUCTION OF WASH FACILITY BLOCK and Construction of Handicapped toilets - a) BEO office enclosure at </w:t>
            </w:r>
            <w:proofErr w:type="spellStart"/>
            <w:r>
              <w:rPr>
                <w:rFonts w:ascii="Nunito Sans" w:hAnsi="Nunito Sans"/>
                <w:b/>
                <w:bCs/>
                <w:color w:val="3A3A3A"/>
                <w:spacing w:val="5"/>
                <w:shd w:val="clear" w:color="auto" w:fill="FFFFFF"/>
              </w:rPr>
              <w:t>Kote</w:t>
            </w:r>
            <w:proofErr w:type="spellEnd"/>
            <w:r>
              <w:rPr>
                <w:rFonts w:ascii="Nunito Sans" w:hAnsi="Nunito Sans"/>
                <w:b/>
                <w:bCs/>
                <w:color w:val="3A3A3A"/>
                <w:spacing w:val="5"/>
                <w:shd w:val="clear" w:color="auto" w:fill="FFFFFF"/>
              </w:rPr>
              <w:t xml:space="preserve"> circle b) </w:t>
            </w:r>
            <w:proofErr w:type="spellStart"/>
            <w:r>
              <w:rPr>
                <w:rFonts w:ascii="Nunito Sans" w:hAnsi="Nunito Sans"/>
                <w:b/>
                <w:bCs/>
                <w:color w:val="3A3A3A"/>
                <w:spacing w:val="5"/>
                <w:shd w:val="clear" w:color="auto" w:fill="FFFFFF"/>
              </w:rPr>
              <w:t>Ulluru</w:t>
            </w:r>
            <w:proofErr w:type="spellEnd"/>
            <w:r>
              <w:rPr>
                <w:rFonts w:ascii="Nunito Sans" w:hAnsi="Nunito Sans"/>
                <w:b/>
                <w:bCs/>
                <w:color w:val="3A3A3A"/>
                <w:spacing w:val="5"/>
                <w:shd w:val="clear" w:color="auto" w:fill="FFFFFF"/>
              </w:rPr>
              <w:t xml:space="preserve"> </w:t>
            </w:r>
            <w:proofErr w:type="spellStart"/>
            <w:r>
              <w:rPr>
                <w:rFonts w:ascii="Nunito Sans" w:hAnsi="Nunito Sans"/>
                <w:b/>
                <w:bCs/>
                <w:color w:val="3A3A3A"/>
                <w:spacing w:val="5"/>
                <w:shd w:val="clear" w:color="auto" w:fill="FFFFFF"/>
              </w:rPr>
              <w:t>pete</w:t>
            </w:r>
            <w:proofErr w:type="spellEnd"/>
            <w:r>
              <w:rPr>
                <w:rFonts w:ascii="Nunito Sans" w:hAnsi="Nunito Sans"/>
                <w:b/>
                <w:bCs/>
                <w:color w:val="3A3A3A"/>
                <w:spacing w:val="5"/>
                <w:shd w:val="clear" w:color="auto" w:fill="FFFFFF"/>
              </w:rPr>
              <w:t xml:space="preserve"> school enclosure c) Government high school enclosure d) PU </w:t>
            </w:r>
            <w:proofErr w:type="spellStart"/>
            <w:r>
              <w:rPr>
                <w:rFonts w:ascii="Nunito Sans" w:hAnsi="Nunito Sans"/>
                <w:b/>
                <w:bCs/>
                <w:color w:val="3A3A3A"/>
                <w:spacing w:val="5"/>
                <w:shd w:val="clear" w:color="auto" w:fill="FFFFFF"/>
              </w:rPr>
              <w:t>collegn</w:t>
            </w:r>
            <w:proofErr w:type="spellEnd"/>
            <w:r>
              <w:rPr>
                <w:rFonts w:ascii="Nunito Sans" w:hAnsi="Nunito Sans"/>
                <w:b/>
                <w:bCs/>
                <w:color w:val="3A3A3A"/>
                <w:spacing w:val="5"/>
                <w:shd w:val="clear" w:color="auto" w:fill="FFFFFF"/>
              </w:rPr>
              <w:t xml:space="preserve"> </w:t>
            </w:r>
            <w:r w:rsidRPr="001A3932">
              <w:rPr>
                <w:rFonts w:ascii="Nunito Sans" w:hAnsi="Nunito Sans"/>
                <w:b/>
                <w:bCs/>
                <w:color w:val="3A3A3A"/>
                <w:spacing w:val="5"/>
                <w:shd w:val="clear" w:color="auto" w:fill="FFFFFF"/>
              </w:rPr>
              <w:t xml:space="preserve">enclosure and Court enclosure in </w:t>
            </w:r>
            <w:proofErr w:type="spellStart"/>
            <w:r w:rsidRPr="001A3932">
              <w:rPr>
                <w:rFonts w:ascii="Nunito Sans" w:hAnsi="Nunito Sans"/>
                <w:b/>
                <w:bCs/>
                <w:color w:val="3A3A3A"/>
                <w:spacing w:val="5"/>
                <w:shd w:val="clear" w:color="auto" w:fill="FFFFFF"/>
              </w:rPr>
              <w:t>Sidlaghatta</w:t>
            </w:r>
            <w:proofErr w:type="spellEnd"/>
            <w:r w:rsidRPr="001A3932">
              <w:rPr>
                <w:rFonts w:ascii="Nunito Sans" w:hAnsi="Nunito Sans"/>
                <w:b/>
                <w:bCs/>
                <w:color w:val="3A3A3A"/>
                <w:spacing w:val="5"/>
                <w:shd w:val="clear" w:color="auto" w:fill="FFFFFF"/>
              </w:rPr>
              <w:t xml:space="preserve"> CMC under </w:t>
            </w:r>
            <w:proofErr w:type="spellStart"/>
            <w:r w:rsidRPr="001A3932">
              <w:rPr>
                <w:rFonts w:ascii="Nunito Sans" w:hAnsi="Nunito Sans"/>
                <w:b/>
                <w:bCs/>
                <w:color w:val="3A3A3A"/>
                <w:spacing w:val="5"/>
                <w:shd w:val="clear" w:color="auto" w:fill="FFFFFF"/>
              </w:rPr>
              <w:t>Amruth</w:t>
            </w:r>
            <w:proofErr w:type="spellEnd"/>
            <w:r w:rsidRPr="001A3932">
              <w:rPr>
                <w:rFonts w:ascii="Nunito Sans" w:hAnsi="Nunito Sans"/>
                <w:b/>
                <w:bCs/>
                <w:color w:val="3A3A3A"/>
                <w:spacing w:val="5"/>
                <w:shd w:val="clear" w:color="auto" w:fill="FFFFFF"/>
              </w:rPr>
              <w:t xml:space="preserve"> </w:t>
            </w:r>
            <w:proofErr w:type="spellStart"/>
            <w:r w:rsidRPr="001A3932">
              <w:rPr>
                <w:rFonts w:ascii="Nunito Sans" w:hAnsi="Nunito Sans"/>
                <w:b/>
                <w:bCs/>
                <w:color w:val="3A3A3A"/>
                <w:spacing w:val="5"/>
                <w:shd w:val="clear" w:color="auto" w:fill="FFFFFF"/>
              </w:rPr>
              <w:t>nagarothana</w:t>
            </w:r>
            <w:proofErr w:type="spellEnd"/>
            <w:r w:rsidRPr="001A3932">
              <w:rPr>
                <w:rFonts w:ascii="Nunito Sans" w:hAnsi="Nunito Sans"/>
                <w:b/>
                <w:bCs/>
                <w:color w:val="3A3A3A"/>
                <w:spacing w:val="5"/>
                <w:shd w:val="clear" w:color="auto" w:fill="FFFFFF"/>
              </w:rPr>
              <w:t xml:space="preserve"> (municipality)-4</w:t>
            </w:r>
          </w:p>
          <w:p w:rsidR="00AC329C" w:rsidRPr="00945EBE" w:rsidRDefault="00AC329C" w:rsidP="00414AE9">
            <w:pPr>
              <w:rPr>
                <w:sz w:val="28"/>
                <w:szCs w:val="28"/>
              </w:rPr>
            </w:pPr>
          </w:p>
        </w:tc>
        <w:tc>
          <w:tcPr>
            <w:tcW w:w="1508" w:type="dxa"/>
            <w:vAlign w:val="center"/>
          </w:tcPr>
          <w:p w:rsidR="00AC329C" w:rsidRDefault="001A3932" w:rsidP="00C35F45">
            <w:pPr>
              <w:jc w:val="center"/>
              <w:rPr>
                <w:b/>
                <w:color w:val="000000" w:themeColor="text1"/>
                <w:sz w:val="28"/>
                <w:szCs w:val="28"/>
              </w:rPr>
            </w:pPr>
            <w:r>
              <w:rPr>
                <w:b/>
                <w:color w:val="000000" w:themeColor="text1"/>
                <w:sz w:val="28"/>
                <w:szCs w:val="28"/>
              </w:rPr>
              <w:t>151.46</w:t>
            </w:r>
          </w:p>
        </w:tc>
        <w:tc>
          <w:tcPr>
            <w:tcW w:w="1508" w:type="dxa"/>
            <w:vAlign w:val="center"/>
          </w:tcPr>
          <w:p w:rsidR="00C35F45" w:rsidRDefault="00C35F45" w:rsidP="00C35F45">
            <w:pPr>
              <w:jc w:val="center"/>
              <w:rPr>
                <w:b/>
                <w:color w:val="000000" w:themeColor="text1"/>
                <w:sz w:val="28"/>
                <w:szCs w:val="28"/>
              </w:rPr>
            </w:pPr>
          </w:p>
          <w:p w:rsidR="00AC329C" w:rsidRPr="002C1E95" w:rsidRDefault="001A3932" w:rsidP="00C35F45">
            <w:pPr>
              <w:jc w:val="center"/>
              <w:rPr>
                <w:b/>
                <w:color w:val="000000" w:themeColor="text1"/>
                <w:sz w:val="28"/>
                <w:szCs w:val="28"/>
              </w:rPr>
            </w:pPr>
            <w:r>
              <w:rPr>
                <w:b/>
                <w:color w:val="000000" w:themeColor="text1"/>
                <w:sz w:val="28"/>
                <w:szCs w:val="28"/>
              </w:rPr>
              <w:t>127.94</w:t>
            </w:r>
          </w:p>
          <w:p w:rsidR="00AC329C" w:rsidRPr="00945EBE" w:rsidRDefault="00AC329C" w:rsidP="00C35F45">
            <w:pPr>
              <w:tabs>
                <w:tab w:val="center" w:pos="4680"/>
              </w:tabs>
              <w:suppressAutoHyphens/>
              <w:jc w:val="center"/>
              <w:outlineLvl w:val="0"/>
              <w:rPr>
                <w:b/>
                <w:color w:val="000000" w:themeColor="text1"/>
                <w:sz w:val="28"/>
                <w:szCs w:val="28"/>
              </w:rPr>
            </w:pPr>
          </w:p>
        </w:tc>
        <w:tc>
          <w:tcPr>
            <w:tcW w:w="1610" w:type="dxa"/>
            <w:vAlign w:val="center"/>
          </w:tcPr>
          <w:p w:rsidR="00AC329C" w:rsidRPr="00BB6DD5" w:rsidRDefault="00D35589" w:rsidP="00C35F45">
            <w:pPr>
              <w:tabs>
                <w:tab w:val="center" w:pos="4680"/>
              </w:tabs>
              <w:suppressAutoHyphens/>
              <w:jc w:val="center"/>
              <w:outlineLvl w:val="0"/>
              <w:rPr>
                <w:b/>
                <w:color w:val="000000" w:themeColor="text1"/>
                <w:sz w:val="28"/>
                <w:szCs w:val="28"/>
                <w:highlight w:val="yellow"/>
              </w:rPr>
            </w:pPr>
            <w:r>
              <w:rPr>
                <w:b/>
                <w:color w:val="000000" w:themeColor="text1"/>
                <w:sz w:val="28"/>
                <w:szCs w:val="28"/>
              </w:rPr>
              <w:t>2.00</w:t>
            </w:r>
          </w:p>
        </w:tc>
        <w:tc>
          <w:tcPr>
            <w:tcW w:w="1341" w:type="dxa"/>
            <w:vAlign w:val="center"/>
          </w:tcPr>
          <w:p w:rsidR="00AC329C" w:rsidRPr="00C35F45" w:rsidRDefault="00AC329C" w:rsidP="00C35F45">
            <w:pPr>
              <w:tabs>
                <w:tab w:val="center" w:pos="4680"/>
              </w:tabs>
              <w:suppressAutoHyphens/>
              <w:jc w:val="center"/>
              <w:outlineLvl w:val="0"/>
              <w:rPr>
                <w:b/>
                <w:color w:val="000000" w:themeColor="text1"/>
                <w:sz w:val="28"/>
                <w:szCs w:val="28"/>
              </w:rPr>
            </w:pPr>
            <w:r w:rsidRPr="00C35F45">
              <w:rPr>
                <w:b/>
                <w:color w:val="000000" w:themeColor="text1"/>
                <w:sz w:val="28"/>
                <w:szCs w:val="28"/>
              </w:rPr>
              <w:t>Class-III</w:t>
            </w:r>
          </w:p>
          <w:p w:rsidR="00AC329C" w:rsidRPr="00BB6DD5" w:rsidRDefault="00AC329C" w:rsidP="00C35F45">
            <w:pPr>
              <w:tabs>
                <w:tab w:val="center" w:pos="4680"/>
              </w:tabs>
              <w:suppressAutoHyphens/>
              <w:jc w:val="center"/>
              <w:outlineLvl w:val="0"/>
              <w:rPr>
                <w:b/>
                <w:color w:val="000000" w:themeColor="text1"/>
                <w:sz w:val="28"/>
                <w:szCs w:val="28"/>
                <w:highlight w:val="yellow"/>
              </w:rPr>
            </w:pPr>
            <w:r w:rsidRPr="00C35F45">
              <w:rPr>
                <w:b/>
                <w:color w:val="000000" w:themeColor="text1"/>
                <w:sz w:val="28"/>
                <w:szCs w:val="28"/>
              </w:rPr>
              <w:t>and above</w:t>
            </w:r>
          </w:p>
        </w:tc>
        <w:tc>
          <w:tcPr>
            <w:tcW w:w="1820" w:type="dxa"/>
            <w:vAlign w:val="center"/>
          </w:tcPr>
          <w:p w:rsidR="00AC329C" w:rsidRPr="00771689" w:rsidRDefault="001D6CFB" w:rsidP="00C35F45">
            <w:pPr>
              <w:tabs>
                <w:tab w:val="center" w:pos="4680"/>
              </w:tabs>
              <w:suppressAutoHyphens/>
              <w:jc w:val="center"/>
              <w:outlineLvl w:val="0"/>
              <w:rPr>
                <w:b/>
                <w:color w:val="000000" w:themeColor="text1"/>
                <w:sz w:val="28"/>
                <w:szCs w:val="28"/>
              </w:rPr>
            </w:pPr>
            <w:r>
              <w:rPr>
                <w:b/>
                <w:color w:val="000000" w:themeColor="text1"/>
                <w:sz w:val="28"/>
                <w:szCs w:val="28"/>
              </w:rPr>
              <w:t>9</w:t>
            </w:r>
            <w:r w:rsidR="00AC329C" w:rsidRPr="00945EBE">
              <w:rPr>
                <w:b/>
                <w:color w:val="000000" w:themeColor="text1"/>
                <w:sz w:val="28"/>
                <w:szCs w:val="28"/>
              </w:rPr>
              <w:t xml:space="preserve"> months</w:t>
            </w:r>
          </w:p>
        </w:tc>
      </w:tr>
    </w:tbl>
    <w:p w:rsidR="00771689" w:rsidRPr="002A4DEC" w:rsidRDefault="00771689" w:rsidP="00B97AB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b/>
          <w:color w:val="984806"/>
          <w:sz w:val="28"/>
          <w:szCs w:val="28"/>
          <w:u w:val="single"/>
        </w:rPr>
      </w:pPr>
    </w:p>
    <w:p w:rsidR="00641A0C" w:rsidRDefault="00641A0C" w:rsidP="00CB02C8">
      <w:pPr>
        <w:jc w:val="center"/>
        <w:rPr>
          <w:b/>
          <w:bC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5A2057" w:rsidRDefault="005A2057">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p>
    <w:p w:rsidR="004E78FA" w:rsidRPr="002A4DEC" w:rsidRDefault="004E78FA">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rFonts w:ascii="Times New Roman Bold" w:hAnsi="Times New Roman Bold" w:cs="Times New Roman Bold"/>
          <w:b/>
          <w:bCs/>
          <w:caps/>
          <w:sz w:val="20"/>
          <w:szCs w:val="20"/>
          <w:u w:val="single"/>
        </w:rPr>
      </w:pPr>
      <w:r w:rsidRPr="002A4DEC">
        <w:rPr>
          <w:rFonts w:ascii="Times New Roman Bold" w:hAnsi="Times New Roman Bold" w:cs="Times New Roman Bold"/>
          <w:b/>
          <w:bCs/>
          <w:caps/>
          <w:sz w:val="20"/>
          <w:szCs w:val="20"/>
          <w:u w:val="single"/>
        </w:rPr>
        <w:t>Section 2:  Instructions to Tenderers (ITT)</w:t>
      </w:r>
    </w:p>
    <w:p w:rsidR="004E78FA" w:rsidRPr="002A4DEC" w:rsidRDefault="004E78FA">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rPr>
          <w:rFonts w:ascii="Times New Roman Bold" w:hAnsi="Times New Roman Bold" w:cs="Times New Roman Bold"/>
          <w:b/>
          <w:bCs/>
          <w:caps/>
          <w:sz w:val="20"/>
          <w:szCs w:val="20"/>
          <w:u w:val="single"/>
        </w:rPr>
      </w:pPr>
    </w:p>
    <w:p w:rsidR="004E78FA" w:rsidRPr="002A4DEC" w:rsidRDefault="004E78FA">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rPr>
          <w:sz w:val="20"/>
          <w:szCs w:val="20"/>
        </w:rPr>
      </w:pPr>
      <w:r w:rsidRPr="002A4DEC">
        <w:rPr>
          <w:b/>
          <w:bCs/>
          <w:sz w:val="20"/>
          <w:szCs w:val="20"/>
          <w:u w:val="single"/>
        </w:rPr>
        <w:t>Table of Clauses</w:t>
      </w:r>
    </w:p>
    <w:p w:rsidR="004E78FA" w:rsidRPr="002A4DEC" w:rsidRDefault="004E78FA">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rPr>
          <w:sz w:val="20"/>
          <w:szCs w:val="20"/>
        </w:rPr>
      </w:pPr>
    </w:p>
    <w:p w:rsidR="004E78FA" w:rsidRPr="002A4DEC" w:rsidRDefault="004E78FA">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rPr>
          <w:sz w:val="20"/>
          <w:szCs w:val="20"/>
        </w:rPr>
      </w:pPr>
    </w:p>
    <w:p w:rsidR="004E78FA" w:rsidRPr="002A4DEC" w:rsidRDefault="004E78FA">
      <w:pPr>
        <w:tabs>
          <w:tab w:val="left" w:pos="540"/>
          <w:tab w:val="left" w:pos="1100"/>
          <w:tab w:val="left" w:pos="1620"/>
          <w:tab w:val="left" w:pos="3780"/>
          <w:tab w:val="left" w:pos="5040"/>
          <w:tab w:val="left" w:pos="5580"/>
          <w:tab w:val="left" w:pos="6100"/>
          <w:tab w:val="left" w:pos="7340"/>
          <w:tab w:val="left" w:pos="8100"/>
          <w:tab w:val="left" w:pos="8460"/>
          <w:tab w:val="left" w:pos="9180"/>
        </w:tabs>
        <w:suppressAutoHyphens/>
        <w:rPr>
          <w:b/>
          <w:bCs/>
          <w:sz w:val="20"/>
          <w:szCs w:val="20"/>
          <w:u w:val="single"/>
          <w:lang w:val="es-ES"/>
        </w:rPr>
      </w:pPr>
      <w:r w:rsidRPr="002A4DEC">
        <w:rPr>
          <w:b/>
          <w:bCs/>
          <w:sz w:val="20"/>
          <w:szCs w:val="20"/>
          <w:lang w:val="es-ES"/>
        </w:rPr>
        <w:t>A.</w:t>
      </w:r>
      <w:r w:rsidRPr="002A4DEC">
        <w:rPr>
          <w:b/>
          <w:bCs/>
          <w:sz w:val="20"/>
          <w:szCs w:val="20"/>
          <w:lang w:val="es-ES"/>
        </w:rPr>
        <w:tab/>
        <w:t>General</w:t>
      </w:r>
      <w:r w:rsidRPr="002A4DEC">
        <w:rPr>
          <w:b/>
          <w:bCs/>
          <w:sz w:val="20"/>
          <w:szCs w:val="20"/>
          <w:lang w:val="es-ES"/>
        </w:rPr>
        <w:tab/>
      </w:r>
      <w:r w:rsidRPr="002A4DEC">
        <w:rPr>
          <w:b/>
          <w:bCs/>
          <w:sz w:val="20"/>
          <w:szCs w:val="20"/>
          <w:lang w:val="es-ES"/>
        </w:rPr>
        <w:tab/>
      </w:r>
      <w:r w:rsidRPr="002A4DEC">
        <w:rPr>
          <w:b/>
          <w:bCs/>
          <w:sz w:val="20"/>
          <w:szCs w:val="20"/>
          <w:lang w:val="es-ES"/>
        </w:rPr>
        <w:tab/>
      </w:r>
      <w:r w:rsidRPr="002A4DEC">
        <w:rPr>
          <w:b/>
          <w:bCs/>
          <w:sz w:val="20"/>
          <w:szCs w:val="20"/>
          <w:lang w:val="es-ES"/>
        </w:rPr>
        <w:tab/>
      </w:r>
      <w:r w:rsidRPr="002A4DEC">
        <w:rPr>
          <w:b/>
          <w:bCs/>
          <w:sz w:val="20"/>
          <w:szCs w:val="20"/>
          <w:lang w:val="es-ES"/>
        </w:rPr>
        <w:tab/>
      </w:r>
      <w:r w:rsidRPr="002A4DEC">
        <w:rPr>
          <w:b/>
          <w:bCs/>
          <w:sz w:val="20"/>
          <w:szCs w:val="20"/>
          <w:lang w:val="es-ES"/>
        </w:rPr>
        <w:tab/>
      </w:r>
    </w:p>
    <w:p w:rsidR="004E78FA" w:rsidRPr="002A4DEC" w:rsidRDefault="004E78FA">
      <w:pPr>
        <w:tabs>
          <w:tab w:val="left" w:pos="540"/>
          <w:tab w:val="left" w:pos="1100"/>
          <w:tab w:val="left" w:pos="1620"/>
          <w:tab w:val="left" w:pos="3780"/>
          <w:tab w:val="left" w:pos="5040"/>
          <w:tab w:val="left" w:pos="5580"/>
          <w:tab w:val="left" w:pos="6100"/>
          <w:tab w:val="left" w:pos="7340"/>
          <w:tab w:val="left" w:pos="7900"/>
          <w:tab w:val="left" w:pos="8460"/>
        </w:tabs>
        <w:suppressAutoHyphens/>
        <w:rPr>
          <w:sz w:val="20"/>
          <w:szCs w:val="20"/>
          <w:lang w:val="es-ES"/>
        </w:rPr>
      </w:pPr>
    </w:p>
    <w:p w:rsidR="004E78FA" w:rsidRPr="002A4DEC" w:rsidRDefault="004E78FA">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sz w:val="20"/>
          <w:szCs w:val="20"/>
        </w:rPr>
      </w:pPr>
      <w:r w:rsidRPr="002A4DEC">
        <w:rPr>
          <w:sz w:val="20"/>
          <w:szCs w:val="20"/>
          <w:lang w:val="es-ES"/>
        </w:rPr>
        <w:tab/>
      </w:r>
      <w:r w:rsidR="005B764A">
        <w:rPr>
          <w:sz w:val="20"/>
          <w:szCs w:val="20"/>
        </w:rPr>
        <w:t>1.</w:t>
      </w:r>
      <w:r w:rsidR="005B764A">
        <w:rPr>
          <w:sz w:val="20"/>
          <w:szCs w:val="20"/>
        </w:rPr>
        <w:tab/>
        <w:t>Scope of Tender</w:t>
      </w:r>
      <w:r w:rsidR="005B764A">
        <w:rPr>
          <w:sz w:val="20"/>
          <w:szCs w:val="20"/>
        </w:rPr>
        <w:tab/>
      </w:r>
      <w:r w:rsidR="005B764A">
        <w:rPr>
          <w:sz w:val="20"/>
          <w:szCs w:val="20"/>
        </w:rPr>
        <w:tab/>
      </w:r>
      <w:r w:rsidR="005B764A">
        <w:rPr>
          <w:sz w:val="20"/>
          <w:szCs w:val="20"/>
        </w:rPr>
        <w:tab/>
      </w:r>
      <w:r w:rsidR="005B764A">
        <w:rPr>
          <w:sz w:val="20"/>
          <w:szCs w:val="20"/>
        </w:rPr>
        <w:tab/>
      </w:r>
      <w:r w:rsidR="005B764A">
        <w:rPr>
          <w:sz w:val="20"/>
          <w:szCs w:val="20"/>
        </w:rPr>
        <w:tab/>
      </w:r>
      <w:r w:rsidR="005B764A">
        <w:rPr>
          <w:sz w:val="20"/>
          <w:szCs w:val="20"/>
        </w:rPr>
        <w:tab/>
      </w:r>
      <w:r w:rsidR="005B764A">
        <w:rPr>
          <w:sz w:val="20"/>
          <w:szCs w:val="20"/>
        </w:rPr>
        <w:tab/>
      </w:r>
      <w:r w:rsidR="005B764A">
        <w:rPr>
          <w:sz w:val="20"/>
          <w:szCs w:val="20"/>
        </w:rPr>
        <w:tab/>
      </w:r>
      <w:r w:rsidR="005B764A">
        <w:rPr>
          <w:sz w:val="20"/>
          <w:szCs w:val="20"/>
        </w:rPr>
        <w:tab/>
      </w:r>
      <w:r w:rsidRPr="002A4DEC">
        <w:rPr>
          <w:sz w:val="20"/>
          <w:szCs w:val="20"/>
        </w:rPr>
        <w:tab/>
      </w:r>
    </w:p>
    <w:p w:rsidR="004E78FA" w:rsidRPr="002A4DEC" w:rsidRDefault="004E78FA">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sz w:val="20"/>
          <w:szCs w:val="20"/>
        </w:rPr>
      </w:pPr>
      <w:r w:rsidRPr="002A4DEC">
        <w:rPr>
          <w:sz w:val="20"/>
          <w:szCs w:val="20"/>
        </w:rPr>
        <w:tab/>
        <w:t>2.</w:t>
      </w:r>
      <w:r w:rsidRPr="002A4DEC">
        <w:rPr>
          <w:sz w:val="20"/>
          <w:szCs w:val="20"/>
        </w:rPr>
        <w:tab/>
        <w:t>Eligible Tenderers</w:t>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sz w:val="20"/>
          <w:szCs w:val="20"/>
        </w:rPr>
      </w:pPr>
      <w:r w:rsidRPr="002A4DEC">
        <w:rPr>
          <w:sz w:val="20"/>
          <w:szCs w:val="20"/>
        </w:rPr>
        <w:tab/>
        <w:t>3.</w:t>
      </w:r>
      <w:r w:rsidRPr="002A4DEC">
        <w:rPr>
          <w:sz w:val="20"/>
          <w:szCs w:val="20"/>
        </w:rPr>
        <w:tab/>
        <w:t>Qualification of the Tenderer</w:t>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rsidP="00AB7474">
      <w:pPr>
        <w:numPr>
          <w:ilvl w:val="0"/>
          <w:numId w:val="1"/>
        </w:numPr>
        <w:tabs>
          <w:tab w:val="left" w:pos="540"/>
          <w:tab w:val="left" w:pos="1095"/>
          <w:tab w:val="left" w:pos="1620"/>
          <w:tab w:val="left" w:pos="3780"/>
          <w:tab w:val="left" w:pos="4320"/>
          <w:tab w:val="left" w:pos="5040"/>
          <w:tab w:val="left" w:pos="5580"/>
          <w:tab w:val="left" w:pos="6100"/>
          <w:tab w:val="left" w:pos="7340"/>
          <w:tab w:val="left" w:pos="7900"/>
          <w:tab w:val="left" w:pos="8460"/>
          <w:tab w:val="left" w:pos="9000"/>
        </w:tabs>
        <w:suppressAutoHyphens/>
        <w:ind w:left="1095" w:hanging="555"/>
        <w:rPr>
          <w:sz w:val="20"/>
          <w:szCs w:val="20"/>
        </w:rPr>
      </w:pPr>
      <w:r w:rsidRPr="002A4DEC">
        <w:rPr>
          <w:sz w:val="20"/>
          <w:szCs w:val="20"/>
        </w:rPr>
        <w:t>One Tender per Tenderer</w:t>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rsidP="00AB7474">
      <w:pPr>
        <w:numPr>
          <w:ilvl w:val="0"/>
          <w:numId w:val="2"/>
        </w:numPr>
        <w:tabs>
          <w:tab w:val="left" w:pos="540"/>
          <w:tab w:val="left" w:pos="1095"/>
          <w:tab w:val="left" w:pos="1620"/>
          <w:tab w:val="left" w:pos="3780"/>
          <w:tab w:val="left" w:pos="4320"/>
          <w:tab w:val="left" w:pos="5040"/>
          <w:tab w:val="left" w:pos="5580"/>
          <w:tab w:val="left" w:pos="6100"/>
          <w:tab w:val="left" w:pos="7340"/>
          <w:tab w:val="left" w:pos="7900"/>
          <w:tab w:val="left" w:pos="8460"/>
          <w:tab w:val="left" w:pos="9000"/>
        </w:tabs>
        <w:suppressAutoHyphens/>
        <w:ind w:left="1095" w:hanging="555"/>
        <w:rPr>
          <w:sz w:val="20"/>
          <w:szCs w:val="20"/>
        </w:rPr>
      </w:pPr>
      <w:r w:rsidRPr="002A4DEC">
        <w:rPr>
          <w:sz w:val="20"/>
          <w:szCs w:val="20"/>
        </w:rPr>
        <w:t>Cost of Tendering</w:t>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rsidP="00AB7474">
      <w:pPr>
        <w:numPr>
          <w:ilvl w:val="0"/>
          <w:numId w:val="3"/>
        </w:numPr>
        <w:tabs>
          <w:tab w:val="left" w:pos="540"/>
          <w:tab w:val="left" w:pos="1095"/>
          <w:tab w:val="left" w:pos="1620"/>
          <w:tab w:val="left" w:pos="3780"/>
          <w:tab w:val="left" w:pos="4320"/>
          <w:tab w:val="left" w:pos="5040"/>
          <w:tab w:val="left" w:pos="5580"/>
          <w:tab w:val="left" w:pos="6100"/>
          <w:tab w:val="left" w:pos="7340"/>
          <w:tab w:val="left" w:pos="7900"/>
          <w:tab w:val="left" w:pos="8460"/>
          <w:tab w:val="left" w:pos="9000"/>
        </w:tabs>
        <w:suppressAutoHyphens/>
        <w:ind w:left="1095" w:hanging="555"/>
        <w:rPr>
          <w:sz w:val="20"/>
          <w:szCs w:val="20"/>
        </w:rPr>
      </w:pPr>
      <w:r w:rsidRPr="002A4DEC">
        <w:rPr>
          <w:sz w:val="20"/>
          <w:szCs w:val="20"/>
        </w:rPr>
        <w:t>Site Visit</w:t>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pPr>
        <w:tabs>
          <w:tab w:val="left" w:pos="540"/>
          <w:tab w:val="left" w:pos="1620"/>
          <w:tab w:val="left" w:pos="3780"/>
          <w:tab w:val="left" w:pos="4320"/>
          <w:tab w:val="left" w:pos="5040"/>
          <w:tab w:val="left" w:pos="5580"/>
          <w:tab w:val="left" w:pos="6100"/>
          <w:tab w:val="left" w:pos="7340"/>
          <w:tab w:val="left" w:pos="7900"/>
          <w:tab w:val="left" w:pos="8460"/>
          <w:tab w:val="left" w:pos="9000"/>
        </w:tabs>
        <w:suppressAutoHyphens/>
        <w:rPr>
          <w:sz w:val="20"/>
          <w:szCs w:val="20"/>
        </w:rPr>
      </w:pPr>
    </w:p>
    <w:p w:rsidR="004E78FA" w:rsidRPr="002A4DEC" w:rsidRDefault="004E78FA">
      <w:pPr>
        <w:tabs>
          <w:tab w:val="left" w:pos="540"/>
          <w:tab w:val="left" w:pos="1100"/>
          <w:tab w:val="left" w:pos="1620"/>
          <w:tab w:val="left" w:pos="3780"/>
          <w:tab w:val="left" w:pos="5040"/>
          <w:tab w:val="left" w:pos="5580"/>
          <w:tab w:val="left" w:pos="6100"/>
          <w:tab w:val="left" w:pos="7340"/>
          <w:tab w:val="left" w:pos="7900"/>
          <w:tab w:val="left" w:pos="8460"/>
        </w:tabs>
        <w:suppressAutoHyphens/>
        <w:rPr>
          <w:sz w:val="20"/>
          <w:szCs w:val="20"/>
          <w:lang w:val="fr-FR"/>
        </w:rPr>
      </w:pPr>
      <w:r w:rsidRPr="002A4DEC">
        <w:rPr>
          <w:b/>
          <w:bCs/>
          <w:sz w:val="20"/>
          <w:szCs w:val="20"/>
          <w:lang w:val="fr-FR"/>
        </w:rPr>
        <w:t>B.</w:t>
      </w:r>
      <w:r w:rsidRPr="002A4DEC">
        <w:rPr>
          <w:b/>
          <w:bCs/>
          <w:sz w:val="20"/>
          <w:szCs w:val="20"/>
          <w:lang w:val="fr-FR"/>
        </w:rPr>
        <w:tab/>
        <w:t>Tender Documents</w:t>
      </w:r>
      <w:r w:rsidRPr="002A4DEC">
        <w:rPr>
          <w:b/>
          <w:bCs/>
          <w:sz w:val="20"/>
          <w:szCs w:val="20"/>
          <w:lang w:val="fr-FR"/>
        </w:rPr>
        <w:tab/>
      </w:r>
      <w:r w:rsidRPr="002A4DEC">
        <w:rPr>
          <w:b/>
          <w:bCs/>
          <w:sz w:val="20"/>
          <w:szCs w:val="20"/>
          <w:lang w:val="fr-FR"/>
        </w:rPr>
        <w:tab/>
      </w:r>
    </w:p>
    <w:p w:rsidR="004E78FA" w:rsidRPr="002A4DEC" w:rsidRDefault="004E78FA">
      <w:pPr>
        <w:tabs>
          <w:tab w:val="left" w:pos="540"/>
          <w:tab w:val="left" w:pos="1620"/>
          <w:tab w:val="left" w:pos="3780"/>
          <w:tab w:val="left" w:pos="4320"/>
          <w:tab w:val="left" w:pos="5040"/>
          <w:tab w:val="left" w:pos="5580"/>
          <w:tab w:val="left" w:pos="6100"/>
          <w:tab w:val="left" w:pos="7340"/>
          <w:tab w:val="left" w:pos="7900"/>
          <w:tab w:val="left" w:pos="8460"/>
          <w:tab w:val="left" w:pos="9000"/>
        </w:tabs>
        <w:suppressAutoHyphens/>
        <w:rPr>
          <w:sz w:val="20"/>
          <w:szCs w:val="20"/>
        </w:rPr>
      </w:pPr>
      <w:r w:rsidRPr="002A4DEC">
        <w:rPr>
          <w:sz w:val="20"/>
          <w:szCs w:val="20"/>
          <w:lang w:val="fr-FR"/>
        </w:rPr>
        <w:tab/>
      </w:r>
      <w:r w:rsidRPr="002A4DEC">
        <w:rPr>
          <w:sz w:val="20"/>
          <w:szCs w:val="20"/>
          <w:lang w:val="fr-FR"/>
        </w:rPr>
        <w:tab/>
      </w:r>
      <w:r w:rsidRPr="002A4DEC">
        <w:rPr>
          <w:sz w:val="20"/>
          <w:szCs w:val="20"/>
          <w:lang w:val="fr-FR"/>
        </w:rPr>
        <w:tab/>
      </w:r>
      <w:r w:rsidRPr="002A4DEC">
        <w:rPr>
          <w:sz w:val="20"/>
          <w:szCs w:val="20"/>
          <w:lang w:val="fr-FR"/>
        </w:rPr>
        <w:tab/>
      </w:r>
      <w:r w:rsidRPr="002A4DEC">
        <w:rPr>
          <w:sz w:val="20"/>
          <w:szCs w:val="20"/>
          <w:lang w:val="fr-FR"/>
        </w:rPr>
        <w:tab/>
      </w:r>
      <w:r w:rsidRPr="002A4DEC">
        <w:rPr>
          <w:sz w:val="20"/>
          <w:szCs w:val="20"/>
          <w:lang w:val="fr-FR"/>
        </w:rPr>
        <w:tab/>
      </w:r>
      <w:r w:rsidRPr="002A4DEC">
        <w:rPr>
          <w:sz w:val="20"/>
          <w:szCs w:val="20"/>
          <w:lang w:val="fr-FR"/>
        </w:rPr>
        <w:tab/>
      </w:r>
    </w:p>
    <w:p w:rsidR="004E78FA" w:rsidRPr="002A4DEC" w:rsidRDefault="004E78FA" w:rsidP="00AB7474">
      <w:pPr>
        <w:numPr>
          <w:ilvl w:val="0"/>
          <w:numId w:val="4"/>
        </w:numPr>
        <w:tabs>
          <w:tab w:val="left" w:pos="540"/>
          <w:tab w:val="left" w:pos="1095"/>
          <w:tab w:val="left" w:pos="1620"/>
          <w:tab w:val="left" w:pos="3780"/>
          <w:tab w:val="left" w:pos="4320"/>
          <w:tab w:val="left" w:pos="5040"/>
          <w:tab w:val="left" w:pos="5580"/>
          <w:tab w:val="left" w:pos="6100"/>
          <w:tab w:val="left" w:pos="7340"/>
          <w:tab w:val="left" w:pos="7900"/>
          <w:tab w:val="left" w:pos="8460"/>
          <w:tab w:val="left" w:pos="9000"/>
        </w:tabs>
        <w:suppressAutoHyphens/>
        <w:ind w:left="1095" w:hanging="555"/>
        <w:rPr>
          <w:sz w:val="20"/>
          <w:szCs w:val="20"/>
        </w:rPr>
      </w:pPr>
      <w:r w:rsidRPr="002A4DEC">
        <w:rPr>
          <w:sz w:val="20"/>
          <w:szCs w:val="20"/>
        </w:rPr>
        <w:t>Content of Tender documents</w:t>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rsidP="00AB7474">
      <w:pPr>
        <w:numPr>
          <w:ilvl w:val="0"/>
          <w:numId w:val="5"/>
        </w:numPr>
        <w:tabs>
          <w:tab w:val="left" w:pos="540"/>
          <w:tab w:val="left" w:pos="1095"/>
          <w:tab w:val="left" w:pos="1620"/>
          <w:tab w:val="left" w:pos="3780"/>
          <w:tab w:val="left" w:pos="4320"/>
          <w:tab w:val="left" w:pos="5040"/>
          <w:tab w:val="left" w:pos="5580"/>
          <w:tab w:val="left" w:pos="6100"/>
          <w:tab w:val="left" w:pos="7340"/>
          <w:tab w:val="left" w:pos="7900"/>
          <w:tab w:val="left" w:pos="8460"/>
          <w:tab w:val="left" w:pos="9000"/>
        </w:tabs>
        <w:suppressAutoHyphens/>
        <w:ind w:left="1095" w:hanging="555"/>
        <w:rPr>
          <w:sz w:val="20"/>
          <w:szCs w:val="20"/>
        </w:rPr>
      </w:pPr>
      <w:r w:rsidRPr="002A4DEC">
        <w:rPr>
          <w:sz w:val="20"/>
          <w:szCs w:val="20"/>
        </w:rPr>
        <w:t>Clarification of Tender Document</w:t>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sz w:val="20"/>
          <w:szCs w:val="20"/>
        </w:rPr>
      </w:pPr>
      <w:r w:rsidRPr="002A4DEC">
        <w:rPr>
          <w:sz w:val="20"/>
          <w:szCs w:val="20"/>
        </w:rPr>
        <w:tab/>
        <w:t>9.</w:t>
      </w:r>
      <w:r w:rsidRPr="002A4DEC">
        <w:rPr>
          <w:sz w:val="20"/>
          <w:szCs w:val="20"/>
        </w:rPr>
        <w:tab/>
        <w:t>Amendment of Tender documents</w:t>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pPr>
        <w:tabs>
          <w:tab w:val="left" w:pos="540"/>
          <w:tab w:val="left" w:pos="1100"/>
          <w:tab w:val="left" w:pos="1620"/>
          <w:tab w:val="left" w:pos="3780"/>
          <w:tab w:val="left" w:pos="5040"/>
          <w:tab w:val="left" w:pos="5580"/>
          <w:tab w:val="left" w:pos="6100"/>
          <w:tab w:val="left" w:pos="7340"/>
          <w:tab w:val="left" w:pos="7900"/>
          <w:tab w:val="left" w:pos="8460"/>
          <w:tab w:val="left" w:pos="9000"/>
        </w:tabs>
        <w:suppressAutoHyphens/>
        <w:rPr>
          <w:sz w:val="20"/>
          <w:szCs w:val="20"/>
        </w:rPr>
      </w:pP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pPr>
        <w:tabs>
          <w:tab w:val="left" w:pos="540"/>
          <w:tab w:val="left" w:pos="1100"/>
          <w:tab w:val="left" w:pos="1620"/>
          <w:tab w:val="left" w:pos="3780"/>
          <w:tab w:val="left" w:pos="5040"/>
          <w:tab w:val="left" w:pos="5580"/>
          <w:tab w:val="left" w:pos="6100"/>
          <w:tab w:val="left" w:pos="7340"/>
          <w:tab w:val="left" w:pos="7900"/>
          <w:tab w:val="left" w:pos="8460"/>
          <w:tab w:val="left" w:pos="9000"/>
        </w:tabs>
        <w:suppressAutoHyphens/>
        <w:rPr>
          <w:sz w:val="20"/>
          <w:szCs w:val="20"/>
        </w:rPr>
      </w:pPr>
      <w:r w:rsidRPr="002A4DEC">
        <w:rPr>
          <w:b/>
          <w:bCs/>
          <w:sz w:val="20"/>
          <w:szCs w:val="20"/>
        </w:rPr>
        <w:t>C.</w:t>
      </w:r>
      <w:r w:rsidRPr="002A4DEC">
        <w:rPr>
          <w:b/>
          <w:bCs/>
          <w:sz w:val="20"/>
          <w:szCs w:val="20"/>
        </w:rPr>
        <w:tab/>
        <w:t>Preparation of Tenders</w:t>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pPr>
        <w:tabs>
          <w:tab w:val="left" w:pos="540"/>
          <w:tab w:val="left" w:pos="1100"/>
          <w:tab w:val="left" w:pos="1620"/>
          <w:tab w:val="left" w:pos="3780"/>
          <w:tab w:val="left" w:pos="5040"/>
          <w:tab w:val="left" w:pos="5580"/>
          <w:tab w:val="left" w:pos="6100"/>
          <w:tab w:val="left" w:pos="7340"/>
          <w:tab w:val="left" w:pos="7900"/>
          <w:tab w:val="left" w:pos="8460"/>
          <w:tab w:val="left" w:pos="9000"/>
        </w:tabs>
        <w:suppressAutoHyphens/>
        <w:rPr>
          <w:sz w:val="20"/>
          <w:szCs w:val="20"/>
        </w:rPr>
      </w:pP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pPr>
        <w:tabs>
          <w:tab w:val="left" w:pos="540"/>
          <w:tab w:val="left" w:pos="1100"/>
          <w:tab w:val="left" w:pos="1620"/>
          <w:tab w:val="left" w:pos="3780"/>
          <w:tab w:val="left" w:pos="4320"/>
          <w:tab w:val="left" w:pos="5040"/>
          <w:tab w:val="left" w:pos="5580"/>
          <w:tab w:val="left" w:pos="6100"/>
          <w:tab w:val="left" w:pos="7340"/>
          <w:tab w:val="left" w:pos="7900"/>
          <w:tab w:val="left" w:pos="8460"/>
        </w:tabs>
        <w:suppressAutoHyphens/>
        <w:rPr>
          <w:sz w:val="20"/>
          <w:szCs w:val="20"/>
        </w:rPr>
      </w:pPr>
      <w:r w:rsidRPr="002A4DEC">
        <w:rPr>
          <w:b/>
          <w:bCs/>
          <w:sz w:val="20"/>
          <w:szCs w:val="20"/>
        </w:rPr>
        <w:tab/>
      </w:r>
      <w:r w:rsidRPr="002A4DEC">
        <w:rPr>
          <w:sz w:val="20"/>
          <w:szCs w:val="20"/>
        </w:rPr>
        <w:t>10.</w:t>
      </w:r>
      <w:r w:rsidRPr="002A4DEC">
        <w:rPr>
          <w:sz w:val="20"/>
          <w:szCs w:val="20"/>
        </w:rPr>
        <w:tab/>
        <w:t>Documents comprising the Tender</w:t>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pPr>
        <w:tabs>
          <w:tab w:val="left" w:pos="540"/>
          <w:tab w:val="left" w:pos="1100"/>
          <w:tab w:val="left" w:pos="1620"/>
          <w:tab w:val="left" w:pos="3780"/>
          <w:tab w:val="left" w:pos="4320"/>
          <w:tab w:val="left" w:pos="5040"/>
          <w:tab w:val="left" w:pos="5580"/>
          <w:tab w:val="left" w:pos="6100"/>
          <w:tab w:val="left" w:pos="7340"/>
          <w:tab w:val="left" w:pos="7900"/>
          <w:tab w:val="left" w:pos="8460"/>
        </w:tabs>
        <w:suppressAutoHyphens/>
        <w:rPr>
          <w:sz w:val="20"/>
          <w:szCs w:val="20"/>
        </w:rPr>
      </w:pPr>
      <w:r w:rsidRPr="002A4DEC">
        <w:rPr>
          <w:sz w:val="20"/>
          <w:szCs w:val="20"/>
        </w:rPr>
        <w:tab/>
        <w:t>11.</w:t>
      </w:r>
      <w:r w:rsidRPr="002A4DEC">
        <w:rPr>
          <w:sz w:val="20"/>
          <w:szCs w:val="20"/>
        </w:rPr>
        <w:tab/>
        <w:t>Tender prices</w:t>
      </w:r>
      <w:r w:rsidRPr="002A4DEC">
        <w:rPr>
          <w:b/>
          <w:bCs/>
          <w:sz w:val="20"/>
          <w:szCs w:val="20"/>
        </w:rPr>
        <w:tab/>
      </w:r>
      <w:r w:rsidRPr="002A4DEC">
        <w:rPr>
          <w:b/>
          <w:bCs/>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b/>
          <w:bCs/>
          <w:sz w:val="20"/>
          <w:szCs w:val="20"/>
        </w:rPr>
        <w:tab/>
      </w:r>
    </w:p>
    <w:p w:rsidR="004E78FA" w:rsidRPr="002A4DEC" w:rsidRDefault="004E78FA">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sz w:val="20"/>
          <w:szCs w:val="20"/>
        </w:rPr>
      </w:pPr>
      <w:r w:rsidRPr="002A4DEC">
        <w:rPr>
          <w:sz w:val="20"/>
          <w:szCs w:val="20"/>
        </w:rPr>
        <w:tab/>
        <w:t>12.</w:t>
      </w:r>
      <w:r w:rsidRPr="002A4DEC">
        <w:rPr>
          <w:sz w:val="20"/>
          <w:szCs w:val="20"/>
        </w:rPr>
        <w:tab/>
        <w:t>Tender validity</w:t>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ind w:left="5580" w:hanging="5580"/>
        <w:rPr>
          <w:sz w:val="20"/>
          <w:szCs w:val="20"/>
        </w:rPr>
      </w:pPr>
      <w:r w:rsidRPr="002A4DEC">
        <w:rPr>
          <w:sz w:val="20"/>
          <w:szCs w:val="20"/>
        </w:rPr>
        <w:tab/>
        <w:t>13.</w:t>
      </w:r>
      <w:r w:rsidRPr="002A4DEC">
        <w:rPr>
          <w:sz w:val="20"/>
          <w:szCs w:val="20"/>
        </w:rPr>
        <w:tab/>
        <w:t>Earnest money deposit</w:t>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b/>
          <w:bCs/>
          <w:sz w:val="20"/>
          <w:szCs w:val="20"/>
          <w:u w:val="single"/>
        </w:rPr>
      </w:pPr>
      <w:r w:rsidRPr="002A4DEC">
        <w:rPr>
          <w:sz w:val="20"/>
          <w:szCs w:val="20"/>
        </w:rPr>
        <w:tab/>
        <w:t>14.</w:t>
      </w:r>
      <w:r w:rsidRPr="002A4DEC">
        <w:rPr>
          <w:sz w:val="20"/>
          <w:szCs w:val="20"/>
        </w:rPr>
        <w:tab/>
        <w:t>Format and signing of Tender</w:t>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p>
    <w:p w:rsidR="004E78FA" w:rsidRPr="002A4DEC" w:rsidRDefault="004E78FA">
      <w:pPr>
        <w:tabs>
          <w:tab w:val="center" w:pos="4680"/>
        </w:tabs>
        <w:suppressAutoHyphens/>
        <w:rPr>
          <w:sz w:val="20"/>
          <w:szCs w:val="20"/>
          <w:u w:val="single"/>
        </w:rPr>
      </w:pPr>
    </w:p>
    <w:p w:rsidR="004E78FA" w:rsidRPr="002A4DEC" w:rsidRDefault="004E78FA">
      <w:pPr>
        <w:pStyle w:val="Heading7"/>
        <w:keepNext/>
        <w:tabs>
          <w:tab w:val="left" w:pos="540"/>
          <w:tab w:val="center" w:pos="4680"/>
        </w:tabs>
        <w:suppressAutoHyphens/>
        <w:rPr>
          <w:b/>
          <w:bCs/>
          <w:sz w:val="20"/>
          <w:szCs w:val="20"/>
        </w:rPr>
      </w:pPr>
      <w:r w:rsidRPr="002A4DEC">
        <w:rPr>
          <w:b/>
          <w:bCs/>
          <w:sz w:val="20"/>
          <w:szCs w:val="20"/>
        </w:rPr>
        <w:t>D.</w:t>
      </w:r>
      <w:r w:rsidRPr="002A4DEC">
        <w:rPr>
          <w:b/>
          <w:bCs/>
          <w:sz w:val="20"/>
          <w:szCs w:val="20"/>
        </w:rPr>
        <w:tab/>
        <w:t>Submission of Tenders</w:t>
      </w:r>
    </w:p>
    <w:p w:rsidR="004E78FA" w:rsidRPr="002A4DEC" w:rsidRDefault="004E78FA">
      <w:pPr>
        <w:tabs>
          <w:tab w:val="left" w:pos="540"/>
          <w:tab w:val="center" w:pos="4680"/>
        </w:tabs>
        <w:suppressAutoHyphens/>
        <w:rPr>
          <w:sz w:val="20"/>
          <w:szCs w:val="20"/>
          <w:u w:val="single"/>
        </w:rPr>
      </w:pPr>
    </w:p>
    <w:p w:rsidR="004E78FA" w:rsidRPr="002A4DEC" w:rsidRDefault="004E78FA">
      <w:pPr>
        <w:tabs>
          <w:tab w:val="left" w:pos="540"/>
          <w:tab w:val="left" w:pos="1080"/>
          <w:tab w:val="center" w:pos="4680"/>
          <w:tab w:val="left" w:pos="7920"/>
        </w:tabs>
        <w:suppressAutoHyphens/>
        <w:rPr>
          <w:sz w:val="20"/>
          <w:szCs w:val="20"/>
        </w:rPr>
      </w:pPr>
      <w:r w:rsidRPr="002A4DEC">
        <w:rPr>
          <w:sz w:val="20"/>
          <w:szCs w:val="20"/>
        </w:rPr>
        <w:tab/>
        <w:t>15.</w:t>
      </w:r>
      <w:r w:rsidRPr="002A4DEC">
        <w:rPr>
          <w:sz w:val="20"/>
          <w:szCs w:val="20"/>
        </w:rPr>
        <w:tab/>
        <w:t>Sealing and marking of Tenders</w:t>
      </w:r>
      <w:r w:rsidRPr="002A4DEC">
        <w:rPr>
          <w:sz w:val="20"/>
          <w:szCs w:val="20"/>
        </w:rPr>
        <w:tab/>
      </w:r>
      <w:r w:rsidRPr="002A4DEC">
        <w:rPr>
          <w:sz w:val="20"/>
          <w:szCs w:val="20"/>
        </w:rPr>
        <w:tab/>
      </w:r>
    </w:p>
    <w:p w:rsidR="004E78FA" w:rsidRPr="002A4DEC" w:rsidRDefault="004E78FA">
      <w:pPr>
        <w:tabs>
          <w:tab w:val="left" w:pos="540"/>
          <w:tab w:val="left" w:pos="1080"/>
          <w:tab w:val="center" w:pos="4680"/>
          <w:tab w:val="left" w:pos="7920"/>
        </w:tabs>
        <w:suppressAutoHyphens/>
        <w:rPr>
          <w:sz w:val="20"/>
          <w:szCs w:val="20"/>
        </w:rPr>
      </w:pPr>
      <w:r w:rsidRPr="002A4DEC">
        <w:rPr>
          <w:sz w:val="20"/>
          <w:szCs w:val="20"/>
        </w:rPr>
        <w:tab/>
        <w:t>16.</w:t>
      </w:r>
      <w:r w:rsidRPr="002A4DEC">
        <w:rPr>
          <w:sz w:val="20"/>
          <w:szCs w:val="20"/>
        </w:rPr>
        <w:tab/>
        <w:t>Deadline for submission of Tenders</w:t>
      </w:r>
      <w:r w:rsidRPr="002A4DEC">
        <w:rPr>
          <w:sz w:val="20"/>
          <w:szCs w:val="20"/>
        </w:rPr>
        <w:tab/>
      </w:r>
      <w:r w:rsidRPr="002A4DEC">
        <w:rPr>
          <w:sz w:val="20"/>
          <w:szCs w:val="20"/>
        </w:rPr>
        <w:tab/>
      </w:r>
    </w:p>
    <w:p w:rsidR="004E78FA" w:rsidRPr="002A4DEC" w:rsidRDefault="004E78FA" w:rsidP="006A21AA">
      <w:pPr>
        <w:numPr>
          <w:ilvl w:val="0"/>
          <w:numId w:val="6"/>
        </w:numPr>
        <w:tabs>
          <w:tab w:val="left" w:pos="540"/>
          <w:tab w:val="left" w:pos="1080"/>
          <w:tab w:val="center" w:pos="4680"/>
          <w:tab w:val="left" w:pos="7920"/>
        </w:tabs>
        <w:suppressAutoHyphens/>
        <w:ind w:left="900" w:hanging="360"/>
        <w:rPr>
          <w:sz w:val="20"/>
          <w:szCs w:val="20"/>
        </w:rPr>
      </w:pPr>
      <w:r w:rsidRPr="002A4DEC">
        <w:rPr>
          <w:sz w:val="20"/>
          <w:szCs w:val="20"/>
        </w:rPr>
        <w:t>Late Tenders</w:t>
      </w:r>
      <w:r w:rsidRPr="002A4DEC">
        <w:rPr>
          <w:sz w:val="20"/>
          <w:szCs w:val="20"/>
        </w:rPr>
        <w:tab/>
      </w:r>
      <w:r w:rsidRPr="002A4DEC">
        <w:rPr>
          <w:sz w:val="20"/>
          <w:szCs w:val="20"/>
        </w:rPr>
        <w:tab/>
      </w:r>
    </w:p>
    <w:p w:rsidR="004E78FA" w:rsidRPr="002A4DEC" w:rsidRDefault="004E78FA">
      <w:pPr>
        <w:tabs>
          <w:tab w:val="left" w:pos="540"/>
          <w:tab w:val="left" w:pos="1080"/>
          <w:tab w:val="center" w:pos="4680"/>
          <w:tab w:val="left" w:pos="7920"/>
        </w:tabs>
        <w:suppressAutoHyphens/>
        <w:ind w:left="540"/>
        <w:rPr>
          <w:sz w:val="20"/>
          <w:szCs w:val="20"/>
        </w:rPr>
      </w:pPr>
      <w:r w:rsidRPr="002A4DEC">
        <w:rPr>
          <w:sz w:val="20"/>
          <w:szCs w:val="20"/>
        </w:rPr>
        <w:t>18.</w:t>
      </w:r>
      <w:r w:rsidRPr="002A4DEC">
        <w:rPr>
          <w:sz w:val="20"/>
          <w:szCs w:val="20"/>
        </w:rPr>
        <w:tab/>
        <w:t>Modification and Withdrawal of Tenders</w:t>
      </w:r>
      <w:r w:rsidRPr="002A4DEC">
        <w:rPr>
          <w:sz w:val="20"/>
          <w:szCs w:val="20"/>
        </w:rPr>
        <w:tab/>
      </w:r>
      <w:r w:rsidRPr="002A4DEC">
        <w:rPr>
          <w:sz w:val="20"/>
          <w:szCs w:val="20"/>
        </w:rPr>
        <w:tab/>
      </w:r>
    </w:p>
    <w:p w:rsidR="004E78FA" w:rsidRPr="002A4DEC" w:rsidRDefault="004E78FA">
      <w:pPr>
        <w:tabs>
          <w:tab w:val="left" w:pos="540"/>
          <w:tab w:val="left" w:pos="1080"/>
          <w:tab w:val="center" w:pos="4680"/>
          <w:tab w:val="left" w:pos="7920"/>
        </w:tabs>
        <w:suppressAutoHyphens/>
        <w:rPr>
          <w:sz w:val="20"/>
          <w:szCs w:val="20"/>
        </w:rPr>
      </w:pPr>
    </w:p>
    <w:p w:rsidR="004E78FA" w:rsidRPr="002A4DEC" w:rsidRDefault="004E78FA">
      <w:pPr>
        <w:pStyle w:val="Heading7"/>
        <w:keepNext/>
        <w:tabs>
          <w:tab w:val="left" w:pos="540"/>
          <w:tab w:val="left" w:pos="1080"/>
          <w:tab w:val="center" w:pos="4680"/>
          <w:tab w:val="left" w:pos="7920"/>
        </w:tabs>
        <w:suppressAutoHyphens/>
        <w:rPr>
          <w:b/>
          <w:bCs/>
          <w:sz w:val="20"/>
          <w:szCs w:val="20"/>
        </w:rPr>
      </w:pPr>
      <w:r w:rsidRPr="002A4DEC">
        <w:rPr>
          <w:b/>
          <w:bCs/>
          <w:sz w:val="20"/>
          <w:szCs w:val="20"/>
        </w:rPr>
        <w:t>E.</w:t>
      </w:r>
      <w:r w:rsidRPr="002A4DEC">
        <w:rPr>
          <w:b/>
          <w:bCs/>
          <w:sz w:val="20"/>
          <w:szCs w:val="20"/>
        </w:rPr>
        <w:tab/>
        <w:t>Tender opening and evaluation</w:t>
      </w:r>
    </w:p>
    <w:p w:rsidR="004E78FA" w:rsidRPr="002A4DEC" w:rsidRDefault="004E78FA">
      <w:pPr>
        <w:tabs>
          <w:tab w:val="left" w:pos="540"/>
          <w:tab w:val="left" w:pos="1080"/>
          <w:tab w:val="center" w:pos="4680"/>
          <w:tab w:val="left" w:pos="7920"/>
        </w:tabs>
        <w:suppressAutoHyphens/>
        <w:ind w:left="540"/>
        <w:rPr>
          <w:sz w:val="20"/>
          <w:szCs w:val="20"/>
        </w:rPr>
      </w:pPr>
    </w:p>
    <w:p w:rsidR="004E78FA" w:rsidRPr="002A4DEC" w:rsidRDefault="004E78FA" w:rsidP="00AB7474">
      <w:pPr>
        <w:numPr>
          <w:ilvl w:val="0"/>
          <w:numId w:val="7"/>
        </w:numPr>
        <w:tabs>
          <w:tab w:val="left" w:pos="540"/>
          <w:tab w:val="left" w:pos="1080"/>
          <w:tab w:val="center" w:pos="4680"/>
          <w:tab w:val="left" w:pos="7920"/>
        </w:tabs>
        <w:suppressAutoHyphens/>
        <w:ind w:left="1080" w:hanging="540"/>
        <w:rPr>
          <w:sz w:val="20"/>
          <w:szCs w:val="20"/>
        </w:rPr>
      </w:pPr>
      <w:r w:rsidRPr="002A4DEC">
        <w:rPr>
          <w:sz w:val="20"/>
          <w:szCs w:val="20"/>
        </w:rPr>
        <w:t xml:space="preserve">Opening of First Cover of all Tenders and evaluation to determine </w:t>
      </w:r>
    </w:p>
    <w:p w:rsidR="004E78FA" w:rsidRPr="002A4DEC" w:rsidRDefault="004E78FA">
      <w:pPr>
        <w:tabs>
          <w:tab w:val="left" w:pos="540"/>
          <w:tab w:val="left" w:pos="1080"/>
          <w:tab w:val="center" w:pos="4680"/>
          <w:tab w:val="left" w:pos="7920"/>
        </w:tabs>
        <w:suppressAutoHyphens/>
        <w:ind w:left="540"/>
        <w:rPr>
          <w:sz w:val="20"/>
          <w:szCs w:val="20"/>
        </w:rPr>
      </w:pPr>
      <w:r w:rsidRPr="002A4DEC">
        <w:rPr>
          <w:sz w:val="20"/>
          <w:szCs w:val="20"/>
        </w:rPr>
        <w:tab/>
        <w:t>Qualified Tenderers</w:t>
      </w:r>
      <w:r w:rsidRPr="002A4DEC">
        <w:rPr>
          <w:sz w:val="20"/>
          <w:szCs w:val="20"/>
        </w:rPr>
        <w:tab/>
      </w:r>
      <w:r w:rsidRPr="002A4DEC">
        <w:rPr>
          <w:sz w:val="20"/>
          <w:szCs w:val="20"/>
        </w:rPr>
        <w:tab/>
      </w:r>
    </w:p>
    <w:p w:rsidR="004E78FA" w:rsidRPr="002A4DEC" w:rsidRDefault="004E78FA">
      <w:pPr>
        <w:tabs>
          <w:tab w:val="left" w:pos="540"/>
          <w:tab w:val="left" w:pos="1080"/>
          <w:tab w:val="center" w:pos="4680"/>
          <w:tab w:val="left" w:pos="7920"/>
        </w:tabs>
        <w:suppressAutoHyphens/>
        <w:ind w:left="540"/>
        <w:rPr>
          <w:sz w:val="20"/>
          <w:szCs w:val="20"/>
        </w:rPr>
      </w:pPr>
      <w:r w:rsidRPr="002A4DEC">
        <w:rPr>
          <w:sz w:val="20"/>
          <w:szCs w:val="20"/>
        </w:rPr>
        <w:t>20.</w:t>
      </w:r>
      <w:r w:rsidRPr="002A4DEC">
        <w:rPr>
          <w:sz w:val="20"/>
          <w:szCs w:val="20"/>
        </w:rPr>
        <w:tab/>
        <w:t>Opening of Second Cover Tenders of qualified Tenders and evaluation</w:t>
      </w:r>
      <w:r w:rsidRPr="002A4DEC">
        <w:rPr>
          <w:sz w:val="20"/>
          <w:szCs w:val="20"/>
        </w:rPr>
        <w:tab/>
      </w:r>
    </w:p>
    <w:p w:rsidR="004E78FA" w:rsidRPr="002A4DEC" w:rsidRDefault="004E78FA">
      <w:pPr>
        <w:tabs>
          <w:tab w:val="left" w:pos="540"/>
          <w:tab w:val="left" w:pos="1080"/>
          <w:tab w:val="center" w:pos="4680"/>
          <w:tab w:val="left" w:pos="7920"/>
        </w:tabs>
        <w:suppressAutoHyphens/>
        <w:ind w:left="540"/>
        <w:rPr>
          <w:sz w:val="20"/>
          <w:szCs w:val="20"/>
        </w:rPr>
      </w:pPr>
      <w:r w:rsidRPr="002A4DEC">
        <w:rPr>
          <w:sz w:val="20"/>
          <w:szCs w:val="20"/>
        </w:rPr>
        <w:t>21.</w:t>
      </w:r>
      <w:r w:rsidRPr="002A4DEC">
        <w:rPr>
          <w:sz w:val="20"/>
          <w:szCs w:val="20"/>
        </w:rPr>
        <w:tab/>
        <w:t>Process to be confidential</w:t>
      </w:r>
      <w:r w:rsidRPr="002A4DEC">
        <w:rPr>
          <w:sz w:val="20"/>
          <w:szCs w:val="20"/>
        </w:rPr>
        <w:tab/>
      </w:r>
      <w:r w:rsidRPr="002A4DEC">
        <w:rPr>
          <w:sz w:val="20"/>
          <w:szCs w:val="20"/>
        </w:rPr>
        <w:tab/>
      </w:r>
    </w:p>
    <w:p w:rsidR="004E78FA" w:rsidRPr="002A4DEC" w:rsidRDefault="004E78FA">
      <w:pPr>
        <w:tabs>
          <w:tab w:val="left" w:pos="540"/>
          <w:tab w:val="left" w:pos="1080"/>
          <w:tab w:val="center" w:pos="4680"/>
          <w:tab w:val="left" w:pos="7920"/>
        </w:tabs>
        <w:suppressAutoHyphens/>
        <w:ind w:left="540"/>
        <w:rPr>
          <w:sz w:val="20"/>
          <w:szCs w:val="20"/>
        </w:rPr>
      </w:pPr>
      <w:r w:rsidRPr="002A4DEC">
        <w:rPr>
          <w:sz w:val="20"/>
          <w:szCs w:val="20"/>
        </w:rPr>
        <w:t>22.</w:t>
      </w:r>
      <w:r w:rsidRPr="002A4DEC">
        <w:rPr>
          <w:sz w:val="20"/>
          <w:szCs w:val="20"/>
        </w:rPr>
        <w:tab/>
        <w:t>Clarification of Tenders</w:t>
      </w:r>
      <w:r w:rsidRPr="002A4DEC">
        <w:rPr>
          <w:sz w:val="20"/>
          <w:szCs w:val="20"/>
        </w:rPr>
        <w:tab/>
      </w:r>
      <w:r w:rsidRPr="002A4DEC">
        <w:rPr>
          <w:sz w:val="20"/>
          <w:szCs w:val="20"/>
        </w:rPr>
        <w:tab/>
      </w:r>
    </w:p>
    <w:p w:rsidR="004E78FA" w:rsidRPr="002A4DEC" w:rsidRDefault="004E78FA">
      <w:pPr>
        <w:tabs>
          <w:tab w:val="left" w:pos="540"/>
          <w:tab w:val="left" w:pos="1080"/>
          <w:tab w:val="center" w:pos="4680"/>
          <w:tab w:val="left" w:pos="7920"/>
        </w:tabs>
        <w:suppressAutoHyphens/>
        <w:ind w:left="540"/>
        <w:rPr>
          <w:sz w:val="20"/>
          <w:szCs w:val="20"/>
        </w:rPr>
      </w:pPr>
      <w:r w:rsidRPr="002A4DEC">
        <w:rPr>
          <w:sz w:val="20"/>
          <w:szCs w:val="20"/>
        </w:rPr>
        <w:t>23.</w:t>
      </w:r>
      <w:r w:rsidRPr="002A4DEC">
        <w:rPr>
          <w:sz w:val="20"/>
          <w:szCs w:val="20"/>
        </w:rPr>
        <w:tab/>
        <w:t>Examination of Tenders and determination of responsiveness</w:t>
      </w:r>
      <w:r w:rsidRPr="002A4DEC">
        <w:rPr>
          <w:sz w:val="20"/>
          <w:szCs w:val="20"/>
        </w:rPr>
        <w:tab/>
      </w:r>
    </w:p>
    <w:p w:rsidR="004E78FA" w:rsidRPr="002A4DEC" w:rsidRDefault="004E78FA">
      <w:pPr>
        <w:tabs>
          <w:tab w:val="left" w:pos="540"/>
          <w:tab w:val="left" w:pos="1080"/>
          <w:tab w:val="center" w:pos="4680"/>
          <w:tab w:val="left" w:pos="7920"/>
        </w:tabs>
        <w:suppressAutoHyphens/>
        <w:ind w:left="540"/>
        <w:rPr>
          <w:sz w:val="20"/>
          <w:szCs w:val="20"/>
        </w:rPr>
      </w:pPr>
      <w:r w:rsidRPr="002A4DEC">
        <w:rPr>
          <w:sz w:val="20"/>
          <w:szCs w:val="20"/>
        </w:rPr>
        <w:t>24.</w:t>
      </w:r>
      <w:r w:rsidRPr="002A4DEC">
        <w:rPr>
          <w:sz w:val="20"/>
          <w:szCs w:val="20"/>
        </w:rPr>
        <w:tab/>
        <w:t>Correction of errors</w:t>
      </w:r>
      <w:r w:rsidRPr="002A4DEC">
        <w:rPr>
          <w:sz w:val="20"/>
          <w:szCs w:val="20"/>
        </w:rPr>
        <w:tab/>
      </w:r>
      <w:r w:rsidRPr="002A4DEC">
        <w:rPr>
          <w:sz w:val="20"/>
          <w:szCs w:val="20"/>
        </w:rPr>
        <w:tab/>
      </w:r>
    </w:p>
    <w:p w:rsidR="004E78FA" w:rsidRPr="002A4DEC" w:rsidRDefault="004E78FA">
      <w:pPr>
        <w:tabs>
          <w:tab w:val="left" w:pos="540"/>
          <w:tab w:val="left" w:pos="1080"/>
          <w:tab w:val="center" w:pos="4680"/>
          <w:tab w:val="left" w:pos="7920"/>
        </w:tabs>
        <w:suppressAutoHyphens/>
        <w:ind w:left="540"/>
        <w:rPr>
          <w:sz w:val="20"/>
          <w:szCs w:val="20"/>
        </w:rPr>
      </w:pPr>
      <w:r w:rsidRPr="002A4DEC">
        <w:rPr>
          <w:sz w:val="20"/>
          <w:szCs w:val="20"/>
        </w:rPr>
        <w:t>25.</w:t>
      </w:r>
      <w:r w:rsidRPr="002A4DEC">
        <w:rPr>
          <w:sz w:val="20"/>
          <w:szCs w:val="20"/>
        </w:rPr>
        <w:tab/>
        <w:t>Evaluation and comparison of Tenders</w:t>
      </w:r>
      <w:r w:rsidRPr="002A4DEC">
        <w:rPr>
          <w:sz w:val="20"/>
          <w:szCs w:val="20"/>
        </w:rPr>
        <w:tab/>
      </w:r>
      <w:r w:rsidRPr="002A4DEC">
        <w:rPr>
          <w:sz w:val="20"/>
          <w:szCs w:val="20"/>
        </w:rPr>
        <w:tab/>
      </w:r>
    </w:p>
    <w:p w:rsidR="004E78FA" w:rsidRPr="002A4DEC" w:rsidRDefault="004E78FA">
      <w:pPr>
        <w:tabs>
          <w:tab w:val="left" w:pos="540"/>
          <w:tab w:val="left" w:pos="1080"/>
          <w:tab w:val="center" w:pos="4680"/>
          <w:tab w:val="left" w:pos="7920"/>
        </w:tabs>
        <w:suppressAutoHyphens/>
        <w:rPr>
          <w:sz w:val="20"/>
          <w:szCs w:val="20"/>
        </w:rPr>
      </w:pPr>
    </w:p>
    <w:p w:rsidR="004E78FA" w:rsidRPr="002A4DEC" w:rsidRDefault="004E78FA">
      <w:pPr>
        <w:tabs>
          <w:tab w:val="left" w:pos="540"/>
          <w:tab w:val="left" w:pos="1080"/>
          <w:tab w:val="center" w:pos="4680"/>
          <w:tab w:val="left" w:pos="7920"/>
        </w:tabs>
        <w:suppressAutoHyphens/>
        <w:rPr>
          <w:sz w:val="20"/>
          <w:szCs w:val="20"/>
        </w:rPr>
      </w:pPr>
      <w:r w:rsidRPr="002A4DEC">
        <w:rPr>
          <w:b/>
          <w:bCs/>
          <w:sz w:val="20"/>
          <w:szCs w:val="20"/>
        </w:rPr>
        <w:t>F.</w:t>
      </w:r>
      <w:r w:rsidRPr="002A4DEC">
        <w:rPr>
          <w:b/>
          <w:bCs/>
          <w:sz w:val="20"/>
          <w:szCs w:val="20"/>
        </w:rPr>
        <w:tab/>
        <w:t>Award of contract</w:t>
      </w:r>
    </w:p>
    <w:p w:rsidR="004E78FA" w:rsidRPr="002A4DEC" w:rsidRDefault="004E78FA">
      <w:pPr>
        <w:tabs>
          <w:tab w:val="left" w:pos="540"/>
          <w:tab w:val="left" w:pos="1080"/>
          <w:tab w:val="center" w:pos="4680"/>
          <w:tab w:val="left" w:pos="7920"/>
        </w:tabs>
        <w:suppressAutoHyphens/>
        <w:ind w:left="540"/>
        <w:rPr>
          <w:sz w:val="20"/>
          <w:szCs w:val="20"/>
        </w:rPr>
      </w:pPr>
      <w:r w:rsidRPr="002A4DEC">
        <w:rPr>
          <w:sz w:val="20"/>
          <w:szCs w:val="20"/>
        </w:rPr>
        <w:t>26.</w:t>
      </w:r>
      <w:r w:rsidRPr="002A4DEC">
        <w:rPr>
          <w:sz w:val="20"/>
          <w:szCs w:val="20"/>
        </w:rPr>
        <w:tab/>
        <w:t>Award criteria</w:t>
      </w:r>
      <w:r w:rsidRPr="002A4DEC">
        <w:rPr>
          <w:sz w:val="20"/>
          <w:szCs w:val="20"/>
        </w:rPr>
        <w:tab/>
      </w:r>
      <w:r w:rsidRPr="002A4DEC">
        <w:rPr>
          <w:sz w:val="20"/>
          <w:szCs w:val="20"/>
        </w:rPr>
        <w:tab/>
      </w:r>
    </w:p>
    <w:p w:rsidR="004E78FA" w:rsidRPr="002A4DEC" w:rsidRDefault="004E78FA">
      <w:pPr>
        <w:tabs>
          <w:tab w:val="left" w:pos="540"/>
          <w:tab w:val="left" w:pos="1080"/>
          <w:tab w:val="center" w:pos="4680"/>
          <w:tab w:val="left" w:pos="7920"/>
        </w:tabs>
        <w:suppressAutoHyphens/>
        <w:ind w:left="540"/>
        <w:rPr>
          <w:sz w:val="20"/>
          <w:szCs w:val="20"/>
        </w:rPr>
      </w:pPr>
      <w:r w:rsidRPr="002A4DEC">
        <w:rPr>
          <w:sz w:val="20"/>
          <w:szCs w:val="20"/>
        </w:rPr>
        <w:t>27.</w:t>
      </w:r>
      <w:r w:rsidRPr="002A4DEC">
        <w:rPr>
          <w:sz w:val="20"/>
          <w:szCs w:val="20"/>
        </w:rPr>
        <w:tab/>
        <w:t>Employer’s right to accept any Tender and to reject any or all Tenders</w:t>
      </w:r>
      <w:r w:rsidRPr="002A4DEC">
        <w:rPr>
          <w:sz w:val="20"/>
          <w:szCs w:val="20"/>
        </w:rPr>
        <w:tab/>
      </w:r>
    </w:p>
    <w:p w:rsidR="004E78FA" w:rsidRPr="002A4DEC" w:rsidRDefault="004E78FA">
      <w:pPr>
        <w:tabs>
          <w:tab w:val="left" w:pos="540"/>
          <w:tab w:val="left" w:pos="1080"/>
          <w:tab w:val="center" w:pos="4680"/>
          <w:tab w:val="left" w:pos="7920"/>
        </w:tabs>
        <w:suppressAutoHyphens/>
        <w:ind w:left="540"/>
        <w:rPr>
          <w:sz w:val="20"/>
          <w:szCs w:val="20"/>
        </w:rPr>
      </w:pPr>
      <w:r w:rsidRPr="002A4DEC">
        <w:rPr>
          <w:sz w:val="20"/>
          <w:szCs w:val="20"/>
        </w:rPr>
        <w:t>28.</w:t>
      </w:r>
      <w:r w:rsidRPr="002A4DEC">
        <w:rPr>
          <w:sz w:val="20"/>
          <w:szCs w:val="20"/>
        </w:rPr>
        <w:tab/>
        <w:t>Notification of award and signing of Agreement</w:t>
      </w:r>
      <w:r w:rsidRPr="002A4DEC">
        <w:rPr>
          <w:sz w:val="20"/>
          <w:szCs w:val="20"/>
        </w:rPr>
        <w:tab/>
      </w:r>
    </w:p>
    <w:p w:rsidR="004E78FA" w:rsidRPr="002A4DEC" w:rsidRDefault="004E78FA">
      <w:pPr>
        <w:tabs>
          <w:tab w:val="left" w:pos="540"/>
          <w:tab w:val="left" w:pos="1080"/>
          <w:tab w:val="center" w:pos="4680"/>
          <w:tab w:val="left" w:pos="7920"/>
        </w:tabs>
        <w:suppressAutoHyphens/>
        <w:ind w:left="540"/>
        <w:rPr>
          <w:sz w:val="20"/>
          <w:szCs w:val="20"/>
        </w:rPr>
      </w:pPr>
      <w:r w:rsidRPr="002A4DEC">
        <w:rPr>
          <w:sz w:val="20"/>
          <w:szCs w:val="20"/>
        </w:rPr>
        <w:t>29.</w:t>
      </w:r>
      <w:r w:rsidRPr="002A4DEC">
        <w:rPr>
          <w:sz w:val="20"/>
          <w:szCs w:val="20"/>
        </w:rPr>
        <w:tab/>
        <w:t>Security deposit</w:t>
      </w:r>
      <w:r w:rsidRPr="002A4DEC">
        <w:rPr>
          <w:sz w:val="20"/>
          <w:szCs w:val="20"/>
        </w:rPr>
        <w:tab/>
      </w:r>
      <w:r w:rsidRPr="002A4DEC">
        <w:rPr>
          <w:sz w:val="20"/>
          <w:szCs w:val="20"/>
        </w:rPr>
        <w:tab/>
      </w:r>
    </w:p>
    <w:p w:rsidR="004E78FA" w:rsidRPr="002A4DEC" w:rsidRDefault="004E78FA">
      <w:pPr>
        <w:tabs>
          <w:tab w:val="left" w:pos="540"/>
          <w:tab w:val="left" w:pos="1080"/>
          <w:tab w:val="center" w:pos="4680"/>
          <w:tab w:val="left" w:pos="7920"/>
        </w:tabs>
        <w:suppressAutoHyphens/>
        <w:ind w:left="540"/>
        <w:rPr>
          <w:sz w:val="20"/>
          <w:szCs w:val="20"/>
        </w:rPr>
      </w:pPr>
      <w:r w:rsidRPr="002A4DEC">
        <w:rPr>
          <w:sz w:val="20"/>
          <w:szCs w:val="20"/>
        </w:rPr>
        <w:t>30.</w:t>
      </w:r>
      <w:r w:rsidRPr="002A4DEC">
        <w:rPr>
          <w:sz w:val="20"/>
          <w:szCs w:val="20"/>
        </w:rPr>
        <w:tab/>
        <w:t>Advance payment and Security</w:t>
      </w:r>
      <w:r w:rsidRPr="002A4DEC">
        <w:rPr>
          <w:sz w:val="20"/>
          <w:szCs w:val="20"/>
        </w:rPr>
        <w:tab/>
      </w:r>
      <w:r w:rsidRPr="002A4DEC">
        <w:rPr>
          <w:sz w:val="20"/>
          <w:szCs w:val="20"/>
        </w:rPr>
        <w:tab/>
      </w:r>
    </w:p>
    <w:p w:rsidR="005B764A" w:rsidRDefault="004E78FA">
      <w:pPr>
        <w:tabs>
          <w:tab w:val="left" w:pos="540"/>
          <w:tab w:val="left" w:pos="1080"/>
          <w:tab w:val="center" w:pos="4680"/>
          <w:tab w:val="left" w:pos="7920"/>
        </w:tabs>
        <w:suppressAutoHyphens/>
        <w:ind w:left="540"/>
        <w:rPr>
          <w:sz w:val="20"/>
          <w:szCs w:val="20"/>
        </w:rPr>
      </w:pPr>
      <w:r w:rsidRPr="002A4DEC">
        <w:rPr>
          <w:sz w:val="20"/>
          <w:szCs w:val="20"/>
        </w:rPr>
        <w:t>31</w:t>
      </w:r>
      <w:r w:rsidR="005B764A">
        <w:rPr>
          <w:sz w:val="20"/>
          <w:szCs w:val="20"/>
        </w:rPr>
        <w:t>.</w:t>
      </w:r>
      <w:r w:rsidRPr="002A4DEC">
        <w:rPr>
          <w:sz w:val="20"/>
          <w:szCs w:val="20"/>
        </w:rPr>
        <w:tab/>
        <w:t>Corrupt or Fraudulent Practices</w:t>
      </w:r>
    </w:p>
    <w:p w:rsidR="005B764A" w:rsidRPr="005B764A" w:rsidRDefault="005B764A" w:rsidP="005B764A">
      <w:pPr>
        <w:tabs>
          <w:tab w:val="left" w:pos="540"/>
          <w:tab w:val="left" w:pos="1080"/>
          <w:tab w:val="center" w:pos="4680"/>
          <w:tab w:val="left" w:pos="7920"/>
        </w:tabs>
        <w:suppressAutoHyphens/>
        <w:ind w:left="540"/>
        <w:rPr>
          <w:sz w:val="20"/>
          <w:szCs w:val="20"/>
        </w:rPr>
      </w:pPr>
      <w:r w:rsidRPr="005B764A">
        <w:rPr>
          <w:sz w:val="20"/>
          <w:szCs w:val="20"/>
        </w:rPr>
        <w:t>32.      Debarment of tenderer</w:t>
      </w:r>
      <w:r>
        <w:rPr>
          <w:sz w:val="20"/>
          <w:szCs w:val="20"/>
        </w:rPr>
        <w:t>s.</w:t>
      </w:r>
    </w:p>
    <w:p w:rsidR="00C62F32" w:rsidRDefault="004E78FA" w:rsidP="00B97AB2">
      <w:pPr>
        <w:tabs>
          <w:tab w:val="left" w:pos="540"/>
          <w:tab w:val="left" w:pos="1080"/>
          <w:tab w:val="center" w:pos="4680"/>
          <w:tab w:val="left" w:pos="7920"/>
        </w:tabs>
        <w:suppressAutoHyphens/>
        <w:ind w:left="540"/>
        <w:rPr>
          <w:sz w:val="20"/>
          <w:szCs w:val="20"/>
        </w:rPr>
      </w:pPr>
      <w:r w:rsidRPr="002A4DEC">
        <w:rPr>
          <w:sz w:val="20"/>
          <w:szCs w:val="20"/>
        </w:rPr>
        <w:tab/>
      </w:r>
      <w:r w:rsidRPr="002A4DEC">
        <w:rPr>
          <w:sz w:val="20"/>
          <w:szCs w:val="20"/>
        </w:rPr>
        <w:tab/>
      </w:r>
    </w:p>
    <w:p w:rsidR="0014606F" w:rsidRPr="00B97AB2" w:rsidRDefault="00C62F32" w:rsidP="00AC329C">
      <w:pPr>
        <w:widowControl/>
        <w:autoSpaceDE/>
        <w:autoSpaceDN/>
        <w:adjustRightInd/>
        <w:rPr>
          <w:sz w:val="20"/>
          <w:szCs w:val="20"/>
        </w:rPr>
      </w:pPr>
      <w:r>
        <w:rPr>
          <w:sz w:val="20"/>
          <w:szCs w:val="20"/>
        </w:rPr>
        <w:br w:type="page"/>
      </w:r>
      <w:r w:rsidR="0014606F" w:rsidRPr="002A4DEC">
        <w:lastRenderedPageBreak/>
        <w:t xml:space="preserve">A </w:t>
      </w:r>
      <w:r w:rsidR="0014606F" w:rsidRPr="002A4DEC">
        <w:rPr>
          <w:b/>
          <w:bCs/>
        </w:rPr>
        <w:t>General</w:t>
      </w:r>
    </w:p>
    <w:p w:rsidR="00815BA9" w:rsidRPr="002A4DEC" w:rsidRDefault="00815BA9" w:rsidP="0014606F">
      <w:pPr>
        <w:tabs>
          <w:tab w:val="left" w:pos="4340"/>
        </w:tabs>
        <w:jc w:val="center"/>
      </w:pPr>
    </w:p>
    <w:p w:rsidR="0014606F" w:rsidRPr="00740907" w:rsidRDefault="0014606F" w:rsidP="00C62F32">
      <w:pPr>
        <w:tabs>
          <w:tab w:val="left" w:pos="700"/>
        </w:tabs>
      </w:pPr>
      <w:r w:rsidRPr="00740907">
        <w:rPr>
          <w:b/>
          <w:bCs/>
        </w:rPr>
        <w:t>1.</w:t>
      </w:r>
      <w:r w:rsidRPr="00740907">
        <w:tab/>
      </w:r>
      <w:r w:rsidRPr="00740907">
        <w:rPr>
          <w:b/>
          <w:bCs/>
        </w:rPr>
        <w:t>Scope of Tender</w:t>
      </w:r>
    </w:p>
    <w:p w:rsidR="0014606F" w:rsidRPr="00740907" w:rsidRDefault="0014606F" w:rsidP="00C62F32">
      <w:pPr>
        <w:rPr>
          <w:sz w:val="2"/>
        </w:rPr>
      </w:pPr>
    </w:p>
    <w:p w:rsidR="00906A3B" w:rsidRPr="00740907" w:rsidRDefault="002C1E95" w:rsidP="00906A3B">
      <w:pPr>
        <w:numPr>
          <w:ilvl w:val="1"/>
          <w:numId w:val="30"/>
        </w:numPr>
        <w:tabs>
          <w:tab w:val="left" w:leader="dot" w:pos="3080"/>
        </w:tabs>
        <w:jc w:val="both"/>
      </w:pPr>
      <w:r w:rsidRPr="001C39BC">
        <w:rPr>
          <w:b/>
          <w:color w:val="212121"/>
          <w:sz w:val="26"/>
          <w:szCs w:val="26"/>
        </w:rPr>
        <w:t xml:space="preserve">Executive </w:t>
      </w:r>
      <w:proofErr w:type="spellStart"/>
      <w:r w:rsidRPr="001C39BC">
        <w:rPr>
          <w:b/>
          <w:color w:val="212121"/>
          <w:sz w:val="26"/>
          <w:szCs w:val="26"/>
        </w:rPr>
        <w:t>Engineer,</w:t>
      </w:r>
      <w:r w:rsidRPr="009C04E7">
        <w:rPr>
          <w:b/>
          <w:color w:val="212121"/>
          <w:sz w:val="26"/>
          <w:szCs w:val="26"/>
        </w:rPr>
        <w:t>District</w:t>
      </w:r>
      <w:proofErr w:type="spellEnd"/>
      <w:r w:rsidRPr="009C04E7">
        <w:rPr>
          <w:b/>
          <w:color w:val="212121"/>
          <w:sz w:val="26"/>
          <w:szCs w:val="26"/>
        </w:rPr>
        <w:t xml:space="preserve"> urban development cell, </w:t>
      </w:r>
      <w:proofErr w:type="spellStart"/>
      <w:r w:rsidRPr="00C00D4B">
        <w:rPr>
          <w:b/>
          <w:color w:val="212121"/>
          <w:sz w:val="26"/>
          <w:szCs w:val="26"/>
        </w:rPr>
        <w:t>Chickballapur</w:t>
      </w:r>
      <w:proofErr w:type="spellEnd"/>
      <w:r w:rsidR="00F67948">
        <w:rPr>
          <w:b/>
          <w:color w:val="212121"/>
          <w:sz w:val="26"/>
          <w:szCs w:val="26"/>
        </w:rPr>
        <w:t xml:space="preserve">, </w:t>
      </w:r>
      <w:proofErr w:type="spellStart"/>
      <w:r w:rsidR="00F67948">
        <w:rPr>
          <w:b/>
          <w:color w:val="212121"/>
          <w:sz w:val="26"/>
          <w:szCs w:val="26"/>
        </w:rPr>
        <w:t>District</w:t>
      </w:r>
      <w:r w:rsidR="00906A3B" w:rsidRPr="00740907">
        <w:rPr>
          <w:rFonts w:cs="Tahoma"/>
          <w:b/>
          <w:bCs/>
        </w:rPr>
        <w:t>.</w:t>
      </w:r>
      <w:r w:rsidR="00740907" w:rsidRPr="00740907">
        <w:t>Invites</w:t>
      </w:r>
      <w:proofErr w:type="spellEnd"/>
      <w:r w:rsidR="00906A3B" w:rsidRPr="00740907">
        <w:t xml:space="preserve"> tenders Following Two Cover tender procedure, from eligible Tenderers, for the construction of works (as defined in these documents and referred to as "the works") detailed in the Table given in the Invitation for Tenders (IFT). The Tenderers may submit tenders for any or all of the works detailed in the table given in IFT.</w:t>
      </w:r>
    </w:p>
    <w:p w:rsidR="0014606F" w:rsidRPr="00740907" w:rsidRDefault="0014606F" w:rsidP="00C62F32">
      <w:pPr>
        <w:rPr>
          <w:sz w:val="6"/>
        </w:rPr>
      </w:pPr>
    </w:p>
    <w:p w:rsidR="0014606F" w:rsidRPr="00740907" w:rsidRDefault="0014606F" w:rsidP="00C62F32">
      <w:pPr>
        <w:tabs>
          <w:tab w:val="left" w:pos="700"/>
        </w:tabs>
      </w:pPr>
      <w:r w:rsidRPr="00740907">
        <w:rPr>
          <w:b/>
          <w:bCs/>
        </w:rPr>
        <w:t>2.</w:t>
      </w:r>
      <w:r w:rsidRPr="00740907">
        <w:tab/>
      </w:r>
      <w:r w:rsidRPr="00740907">
        <w:rPr>
          <w:b/>
          <w:bCs/>
        </w:rPr>
        <w:t>Eligible Tenderers</w:t>
      </w:r>
    </w:p>
    <w:p w:rsidR="0014606F" w:rsidRPr="00740907" w:rsidRDefault="0014606F" w:rsidP="0014606F">
      <w:pPr>
        <w:spacing w:line="231" w:lineRule="exact"/>
        <w:rPr>
          <w:sz w:val="2"/>
        </w:rPr>
      </w:pPr>
    </w:p>
    <w:p w:rsidR="0014606F" w:rsidRPr="00740907" w:rsidRDefault="0014606F" w:rsidP="00D5400E">
      <w:pPr>
        <w:numPr>
          <w:ilvl w:val="1"/>
          <w:numId w:val="27"/>
        </w:numPr>
        <w:tabs>
          <w:tab w:val="clear" w:pos="1440"/>
          <w:tab w:val="num" w:pos="719"/>
        </w:tabs>
        <w:overflowPunct w:val="0"/>
        <w:spacing w:line="251" w:lineRule="auto"/>
        <w:ind w:left="720" w:right="20" w:hanging="720"/>
        <w:jc w:val="both"/>
      </w:pPr>
      <w:r w:rsidRPr="00740907">
        <w:t xml:space="preserve">Tenderers shall not be under a declaration of ineligibility for corrupt and fraudulent practices issued by the Government of Karnataka </w:t>
      </w:r>
    </w:p>
    <w:p w:rsidR="0014606F" w:rsidRPr="00740907" w:rsidRDefault="0014606F" w:rsidP="00D5400E">
      <w:pPr>
        <w:numPr>
          <w:ilvl w:val="1"/>
          <w:numId w:val="27"/>
        </w:numPr>
        <w:tabs>
          <w:tab w:val="clear" w:pos="1440"/>
          <w:tab w:val="num" w:pos="720"/>
        </w:tabs>
        <w:overflowPunct w:val="0"/>
        <w:ind w:left="720" w:hanging="720"/>
        <w:jc w:val="both"/>
      </w:pPr>
      <w:r w:rsidRPr="00740907">
        <w:rPr>
          <w:b/>
          <w:bCs/>
        </w:rPr>
        <w:t xml:space="preserve">Tenders from Joint ventures are not acceptable. </w:t>
      </w:r>
    </w:p>
    <w:p w:rsidR="0014606F" w:rsidRPr="00740907" w:rsidRDefault="0014606F" w:rsidP="0014606F">
      <w:pPr>
        <w:spacing w:line="206" w:lineRule="exact"/>
      </w:pPr>
    </w:p>
    <w:p w:rsidR="0014606F" w:rsidRPr="00740907" w:rsidRDefault="0014606F" w:rsidP="00D5400E">
      <w:pPr>
        <w:numPr>
          <w:ilvl w:val="0"/>
          <w:numId w:val="25"/>
        </w:numPr>
        <w:overflowPunct w:val="0"/>
        <w:ind w:hanging="720"/>
        <w:jc w:val="both"/>
        <w:rPr>
          <w:b/>
          <w:bCs/>
        </w:rPr>
      </w:pPr>
      <w:r w:rsidRPr="00740907">
        <w:rPr>
          <w:b/>
          <w:bCs/>
        </w:rPr>
        <w:t xml:space="preserve">Qualification of the Tenderer: </w:t>
      </w:r>
    </w:p>
    <w:p w:rsidR="0014606F" w:rsidRPr="00740907" w:rsidRDefault="0014606F" w:rsidP="0014606F">
      <w:pPr>
        <w:spacing w:line="232" w:lineRule="exact"/>
        <w:rPr>
          <w:b/>
          <w:bCs/>
        </w:rPr>
      </w:pPr>
    </w:p>
    <w:p w:rsidR="0014606F" w:rsidRPr="00740907" w:rsidRDefault="0014606F" w:rsidP="00D5400E">
      <w:pPr>
        <w:numPr>
          <w:ilvl w:val="1"/>
          <w:numId w:val="25"/>
        </w:numPr>
        <w:tabs>
          <w:tab w:val="num" w:pos="721"/>
        </w:tabs>
        <w:overflowPunct w:val="0"/>
        <w:spacing w:line="251" w:lineRule="auto"/>
        <w:ind w:left="720" w:right="180" w:hanging="720"/>
        <w:jc w:val="both"/>
      </w:pPr>
      <w:r w:rsidRPr="00740907">
        <w:t xml:space="preserve">All Tenderers shall provide the requested information accurately and in sufficient detail in Section 3: Qualification information. </w:t>
      </w:r>
    </w:p>
    <w:p w:rsidR="00C62F32" w:rsidRPr="00740907" w:rsidRDefault="00584CE3" w:rsidP="00C62F32">
      <w:pPr>
        <w:numPr>
          <w:ilvl w:val="0"/>
          <w:numId w:val="38"/>
        </w:numPr>
        <w:tabs>
          <w:tab w:val="clear" w:pos="644"/>
        </w:tabs>
        <w:overflowPunct w:val="0"/>
        <w:ind w:left="426"/>
        <w:jc w:val="both"/>
        <w:rPr>
          <w:b/>
          <w:bCs/>
        </w:rPr>
      </w:pPr>
      <w:r w:rsidRPr="00740907">
        <w:rPr>
          <w:b/>
          <w:bCs/>
          <w:position w:val="-1"/>
        </w:rPr>
        <w:t xml:space="preserve">To qualify for award of this contract, each tenderer in its name should have in the last five years i.e., </w:t>
      </w:r>
      <w:r w:rsidR="001A3932">
        <w:rPr>
          <w:b/>
          <w:bCs/>
        </w:rPr>
        <w:t>2020</w:t>
      </w:r>
      <w:r w:rsidRPr="00740907">
        <w:rPr>
          <w:b/>
          <w:bCs/>
        </w:rPr>
        <w:t>-</w:t>
      </w:r>
      <w:r w:rsidR="001A3932">
        <w:rPr>
          <w:b/>
          <w:bCs/>
        </w:rPr>
        <w:t>21</w:t>
      </w:r>
      <w:r w:rsidR="0029374C" w:rsidRPr="00740907">
        <w:rPr>
          <w:b/>
          <w:bCs/>
        </w:rPr>
        <w:t xml:space="preserve">  to  202</w:t>
      </w:r>
      <w:r w:rsidR="001A3932">
        <w:rPr>
          <w:b/>
          <w:bCs/>
        </w:rPr>
        <w:t>4</w:t>
      </w:r>
      <w:r w:rsidRPr="00740907">
        <w:rPr>
          <w:b/>
          <w:bCs/>
        </w:rPr>
        <w:t>-2</w:t>
      </w:r>
      <w:r w:rsidR="001A3932">
        <w:rPr>
          <w:b/>
          <w:bCs/>
        </w:rPr>
        <w:t>5</w:t>
      </w:r>
    </w:p>
    <w:p w:rsidR="00323877" w:rsidRPr="00740907" w:rsidRDefault="00323877" w:rsidP="00C62F32">
      <w:pPr>
        <w:overflowPunct w:val="0"/>
        <w:ind w:left="709" w:right="181" w:firstLine="284"/>
        <w:jc w:val="both"/>
        <w:rPr>
          <w:b/>
          <w:bCs/>
          <w:sz w:val="2"/>
        </w:rPr>
      </w:pPr>
    </w:p>
    <w:p w:rsidR="00C62F32" w:rsidRPr="00F67948" w:rsidRDefault="00C62F32" w:rsidP="00C62F32">
      <w:pPr>
        <w:numPr>
          <w:ilvl w:val="0"/>
          <w:numId w:val="35"/>
        </w:numPr>
        <w:spacing w:before="120"/>
        <w:ind w:right="543"/>
        <w:jc w:val="both"/>
        <w:rPr>
          <w:bCs/>
        </w:rPr>
      </w:pPr>
      <w:r w:rsidRPr="00F67948">
        <w:rPr>
          <w:bCs/>
        </w:rPr>
        <w:t xml:space="preserve">Achieved in at least two financial years a minimum annual financial turnover </w:t>
      </w:r>
      <w:r w:rsidR="00EC335D" w:rsidRPr="00F67948">
        <w:rPr>
          <w:bCs/>
        </w:rPr>
        <w:t>of Rs</w:t>
      </w:r>
      <w:r w:rsidR="001A3932">
        <w:rPr>
          <w:bCs/>
        </w:rPr>
        <w:t xml:space="preserve"> </w:t>
      </w:r>
      <w:r w:rsidR="001A3932">
        <w:rPr>
          <w:b/>
          <w:bCs/>
        </w:rPr>
        <w:t xml:space="preserve">302.92 </w:t>
      </w:r>
      <w:proofErr w:type="spellStart"/>
      <w:r w:rsidRPr="00F67948">
        <w:rPr>
          <w:b/>
          <w:bCs/>
          <w:iCs/>
        </w:rPr>
        <w:t>Lakhs</w:t>
      </w:r>
      <w:proofErr w:type="spellEnd"/>
      <w:r w:rsidRPr="00F67948">
        <w:rPr>
          <w:b/>
          <w:bCs/>
          <w:iCs/>
        </w:rPr>
        <w:t>.</w:t>
      </w:r>
    </w:p>
    <w:p w:rsidR="00584CE3" w:rsidRPr="00740907" w:rsidRDefault="00584CE3" w:rsidP="00FC582A">
      <w:pPr>
        <w:numPr>
          <w:ilvl w:val="0"/>
          <w:numId w:val="35"/>
        </w:numPr>
        <w:spacing w:before="120" w:after="120" w:line="230" w:lineRule="exact"/>
        <w:ind w:right="543"/>
        <w:jc w:val="both"/>
        <w:rPr>
          <w:bCs/>
        </w:rPr>
      </w:pPr>
      <w:r w:rsidRPr="00F67948">
        <w:rPr>
          <w:bCs/>
        </w:rPr>
        <w:t>Satisfactory completed</w:t>
      </w:r>
      <w:r w:rsidRPr="00F67948">
        <w:rPr>
          <w:bCs/>
          <w:iCs/>
        </w:rPr>
        <w:t xml:space="preserve">, at least one similar </w:t>
      </w:r>
      <w:r w:rsidR="001A3932">
        <w:rPr>
          <w:bCs/>
          <w:iCs/>
        </w:rPr>
        <w:t>Building</w:t>
      </w:r>
      <w:r w:rsidR="008F28D9" w:rsidRPr="00F67948">
        <w:rPr>
          <w:bCs/>
          <w:iCs/>
        </w:rPr>
        <w:t xml:space="preserve"> </w:t>
      </w:r>
      <w:r w:rsidRPr="00F67948">
        <w:rPr>
          <w:bCs/>
          <w:iCs/>
        </w:rPr>
        <w:t xml:space="preserve">work </w:t>
      </w:r>
      <w:r w:rsidRPr="00F67948">
        <w:t xml:space="preserve">of </w:t>
      </w:r>
      <w:r w:rsidRPr="00F67948">
        <w:rPr>
          <w:bCs/>
        </w:rPr>
        <w:t>value not less than</w:t>
      </w:r>
      <w:r w:rsidR="001A3932">
        <w:rPr>
          <w:bCs/>
        </w:rPr>
        <w:t xml:space="preserve"> </w:t>
      </w:r>
      <w:r w:rsidR="00C35F45">
        <w:rPr>
          <w:b/>
          <w:bCs/>
          <w:iCs/>
        </w:rPr>
        <w:t xml:space="preserve">Rs. </w:t>
      </w:r>
      <w:r w:rsidR="001A3932">
        <w:rPr>
          <w:b/>
          <w:bCs/>
          <w:iCs/>
        </w:rPr>
        <w:t>75.73</w:t>
      </w:r>
      <w:r w:rsidR="00C35F45">
        <w:rPr>
          <w:b/>
          <w:bCs/>
          <w:iCs/>
        </w:rPr>
        <w:t xml:space="preserve"> </w:t>
      </w:r>
      <w:proofErr w:type="spellStart"/>
      <w:r w:rsidR="00EC335D" w:rsidRPr="00F67948">
        <w:rPr>
          <w:b/>
          <w:bCs/>
          <w:iCs/>
        </w:rPr>
        <w:t>Lakhs</w:t>
      </w:r>
      <w:proofErr w:type="spellEnd"/>
      <w:r w:rsidR="00EC335D" w:rsidRPr="00F67948">
        <w:rPr>
          <w:b/>
          <w:bCs/>
          <w:iCs/>
        </w:rPr>
        <w:t xml:space="preserve"> as</w:t>
      </w:r>
      <w:r w:rsidRPr="00740907">
        <w:rPr>
          <w:bCs/>
          <w:iCs/>
        </w:rPr>
        <w:t xml:space="preserve"> prime contractor.</w:t>
      </w:r>
    </w:p>
    <w:p w:rsidR="00323877" w:rsidRPr="00740907" w:rsidRDefault="00584CE3" w:rsidP="00D32C6C">
      <w:pPr>
        <w:numPr>
          <w:ilvl w:val="0"/>
          <w:numId w:val="35"/>
        </w:numPr>
        <w:spacing w:before="120" w:after="120" w:line="230" w:lineRule="exact"/>
        <w:ind w:right="543"/>
        <w:jc w:val="both"/>
        <w:rPr>
          <w:bCs/>
        </w:rPr>
      </w:pPr>
      <w:r w:rsidRPr="00740907">
        <w:rPr>
          <w:bCs/>
        </w:rPr>
        <w:t xml:space="preserve">Executed in any one year (for a continuous period of 12 months) the </w:t>
      </w:r>
      <w:r w:rsidR="00495C31" w:rsidRPr="00740907">
        <w:rPr>
          <w:bCs/>
        </w:rPr>
        <w:t>following minimum</w:t>
      </w:r>
      <w:r w:rsidRPr="00740907">
        <w:rPr>
          <w:bCs/>
        </w:rPr>
        <w:t xml:space="preserve"> quantities of work</w:t>
      </w:r>
      <w:r w:rsidR="000A022C" w:rsidRPr="00740907">
        <w:rPr>
          <w:bCs/>
        </w:rPr>
        <w:t xml:space="preserve">. </w:t>
      </w:r>
    </w:p>
    <w:tbl>
      <w:tblPr>
        <w:tblW w:w="8005" w:type="dxa"/>
        <w:jc w:val="center"/>
        <w:tblLook w:val="04A0"/>
      </w:tblPr>
      <w:tblGrid>
        <w:gridCol w:w="510"/>
        <w:gridCol w:w="4256"/>
        <w:gridCol w:w="1098"/>
        <w:gridCol w:w="2141"/>
      </w:tblGrid>
      <w:tr w:rsidR="00323877" w:rsidRPr="00740907" w:rsidTr="00641A0C">
        <w:trPr>
          <w:trHeight w:val="384"/>
          <w:jc w:val="center"/>
        </w:trPr>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877" w:rsidRPr="00E338E6" w:rsidRDefault="00323877" w:rsidP="00FC582A">
            <w:pPr>
              <w:jc w:val="center"/>
              <w:rPr>
                <w:b/>
                <w:color w:val="000000" w:themeColor="text1"/>
              </w:rPr>
            </w:pPr>
            <w:r w:rsidRPr="00E338E6">
              <w:rPr>
                <w:b/>
                <w:color w:val="000000" w:themeColor="text1"/>
              </w:rPr>
              <w:t>Sl. No</w:t>
            </w:r>
          </w:p>
        </w:tc>
        <w:tc>
          <w:tcPr>
            <w:tcW w:w="4256" w:type="dxa"/>
            <w:tcBorders>
              <w:top w:val="single" w:sz="4" w:space="0" w:color="auto"/>
              <w:left w:val="nil"/>
              <w:bottom w:val="single" w:sz="4" w:space="0" w:color="auto"/>
              <w:right w:val="single" w:sz="4" w:space="0" w:color="auto"/>
            </w:tcBorders>
            <w:shd w:val="clear" w:color="auto" w:fill="auto"/>
            <w:vAlign w:val="center"/>
            <w:hideMark/>
          </w:tcPr>
          <w:p w:rsidR="00323877" w:rsidRPr="00E338E6" w:rsidRDefault="00323877" w:rsidP="00FC582A">
            <w:pPr>
              <w:jc w:val="center"/>
              <w:rPr>
                <w:b/>
                <w:color w:val="000000" w:themeColor="text1"/>
              </w:rPr>
            </w:pPr>
            <w:r w:rsidRPr="00E338E6">
              <w:rPr>
                <w:b/>
                <w:color w:val="000000" w:themeColor="text1"/>
              </w:rPr>
              <w:t>Item Description</w:t>
            </w:r>
          </w:p>
        </w:tc>
        <w:tc>
          <w:tcPr>
            <w:tcW w:w="1098" w:type="dxa"/>
            <w:tcBorders>
              <w:top w:val="single" w:sz="4" w:space="0" w:color="auto"/>
              <w:left w:val="nil"/>
              <w:bottom w:val="single" w:sz="4" w:space="0" w:color="auto"/>
              <w:right w:val="single" w:sz="4" w:space="0" w:color="auto"/>
            </w:tcBorders>
            <w:shd w:val="clear" w:color="auto" w:fill="auto"/>
            <w:vAlign w:val="center"/>
            <w:hideMark/>
          </w:tcPr>
          <w:p w:rsidR="00323877" w:rsidRPr="00E338E6" w:rsidRDefault="00323877" w:rsidP="00FC582A">
            <w:pPr>
              <w:jc w:val="center"/>
              <w:rPr>
                <w:b/>
                <w:color w:val="000000" w:themeColor="text1"/>
              </w:rPr>
            </w:pPr>
            <w:r w:rsidRPr="00E338E6">
              <w:rPr>
                <w:b/>
                <w:color w:val="000000" w:themeColor="text1"/>
              </w:rPr>
              <w:t>Unit</w:t>
            </w:r>
          </w:p>
        </w:tc>
        <w:tc>
          <w:tcPr>
            <w:tcW w:w="2141" w:type="dxa"/>
            <w:tcBorders>
              <w:top w:val="single" w:sz="4" w:space="0" w:color="auto"/>
              <w:left w:val="nil"/>
              <w:bottom w:val="single" w:sz="4" w:space="0" w:color="auto"/>
              <w:right w:val="single" w:sz="4" w:space="0" w:color="auto"/>
            </w:tcBorders>
            <w:shd w:val="clear" w:color="auto" w:fill="auto"/>
            <w:vAlign w:val="center"/>
            <w:hideMark/>
          </w:tcPr>
          <w:p w:rsidR="00323877" w:rsidRPr="00E338E6" w:rsidRDefault="00323877" w:rsidP="00FC582A">
            <w:pPr>
              <w:jc w:val="center"/>
              <w:rPr>
                <w:b/>
                <w:color w:val="000000" w:themeColor="text1"/>
              </w:rPr>
            </w:pPr>
            <w:r w:rsidRPr="00E338E6">
              <w:rPr>
                <w:b/>
                <w:color w:val="000000" w:themeColor="text1"/>
              </w:rPr>
              <w:t>Quantity executed</w:t>
            </w:r>
          </w:p>
        </w:tc>
      </w:tr>
      <w:tr w:rsidR="00A115CC" w:rsidRPr="00740907" w:rsidTr="00641A0C">
        <w:trPr>
          <w:trHeight w:val="384"/>
          <w:jc w:val="center"/>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A115CC" w:rsidRPr="00E338E6" w:rsidRDefault="00A115CC" w:rsidP="00FC582A">
            <w:pPr>
              <w:jc w:val="center"/>
              <w:rPr>
                <w:color w:val="000000" w:themeColor="text1"/>
              </w:rPr>
            </w:pPr>
            <w:r w:rsidRPr="00E338E6">
              <w:rPr>
                <w:color w:val="000000" w:themeColor="text1"/>
              </w:rPr>
              <w:t>1</w:t>
            </w:r>
          </w:p>
        </w:tc>
        <w:tc>
          <w:tcPr>
            <w:tcW w:w="4256" w:type="dxa"/>
            <w:tcBorders>
              <w:top w:val="nil"/>
              <w:left w:val="nil"/>
              <w:bottom w:val="single" w:sz="4" w:space="0" w:color="auto"/>
              <w:right w:val="single" w:sz="4" w:space="0" w:color="auto"/>
            </w:tcBorders>
            <w:shd w:val="clear" w:color="auto" w:fill="auto"/>
            <w:vAlign w:val="center"/>
            <w:hideMark/>
          </w:tcPr>
          <w:p w:rsidR="00A115CC" w:rsidRPr="00E338E6" w:rsidRDefault="00A115CC" w:rsidP="00FC582A">
            <w:pPr>
              <w:jc w:val="center"/>
              <w:rPr>
                <w:color w:val="000000" w:themeColor="text1"/>
              </w:rPr>
            </w:pPr>
            <w:r w:rsidRPr="00E338E6">
              <w:rPr>
                <w:color w:val="000000" w:themeColor="text1"/>
              </w:rPr>
              <w:t>Earthwork  excavation / Embankment</w:t>
            </w:r>
          </w:p>
        </w:tc>
        <w:tc>
          <w:tcPr>
            <w:tcW w:w="1098" w:type="dxa"/>
            <w:tcBorders>
              <w:top w:val="nil"/>
              <w:left w:val="nil"/>
              <w:bottom w:val="single" w:sz="4" w:space="0" w:color="auto"/>
              <w:right w:val="single" w:sz="4" w:space="0" w:color="auto"/>
            </w:tcBorders>
            <w:shd w:val="clear" w:color="auto" w:fill="auto"/>
            <w:vAlign w:val="center"/>
            <w:hideMark/>
          </w:tcPr>
          <w:p w:rsidR="00A115CC" w:rsidRPr="00E338E6" w:rsidRDefault="00A115CC" w:rsidP="00FC582A">
            <w:pPr>
              <w:jc w:val="center"/>
              <w:rPr>
                <w:color w:val="000000" w:themeColor="text1"/>
              </w:rPr>
            </w:pPr>
            <w:r w:rsidRPr="00E338E6">
              <w:rPr>
                <w:color w:val="000000" w:themeColor="text1"/>
              </w:rPr>
              <w:t>Cum</w:t>
            </w:r>
          </w:p>
        </w:tc>
        <w:tc>
          <w:tcPr>
            <w:tcW w:w="2141" w:type="dxa"/>
            <w:tcBorders>
              <w:top w:val="nil"/>
              <w:left w:val="nil"/>
              <w:bottom w:val="single" w:sz="4" w:space="0" w:color="auto"/>
              <w:right w:val="single" w:sz="4" w:space="0" w:color="auto"/>
            </w:tcBorders>
            <w:shd w:val="clear" w:color="000000" w:fill="FFFFFF"/>
            <w:noWrap/>
            <w:vAlign w:val="center"/>
          </w:tcPr>
          <w:p w:rsidR="00A115CC" w:rsidRPr="00E338E6" w:rsidRDefault="00E338E6">
            <w:pPr>
              <w:jc w:val="center"/>
              <w:rPr>
                <w:rFonts w:ascii="Calibri" w:hAnsi="Calibri" w:cs="Calibri"/>
                <w:color w:val="000000"/>
                <w:sz w:val="22"/>
                <w:szCs w:val="22"/>
              </w:rPr>
            </w:pPr>
            <w:r>
              <w:rPr>
                <w:rFonts w:ascii="Calibri" w:hAnsi="Calibri" w:cs="Calibri"/>
                <w:color w:val="000000"/>
                <w:sz w:val="22"/>
                <w:szCs w:val="22"/>
              </w:rPr>
              <w:t>794.00</w:t>
            </w:r>
          </w:p>
        </w:tc>
      </w:tr>
      <w:tr w:rsidR="00A115CC" w:rsidRPr="00740907" w:rsidTr="00641A0C">
        <w:trPr>
          <w:trHeight w:val="384"/>
          <w:jc w:val="center"/>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A115CC" w:rsidRPr="00E338E6" w:rsidRDefault="00A115CC" w:rsidP="00FC582A">
            <w:pPr>
              <w:jc w:val="center"/>
              <w:rPr>
                <w:color w:val="000000" w:themeColor="text1"/>
              </w:rPr>
            </w:pPr>
            <w:r w:rsidRPr="00E338E6">
              <w:rPr>
                <w:color w:val="000000" w:themeColor="text1"/>
              </w:rPr>
              <w:t>2</w:t>
            </w:r>
          </w:p>
        </w:tc>
        <w:tc>
          <w:tcPr>
            <w:tcW w:w="4256" w:type="dxa"/>
            <w:tcBorders>
              <w:top w:val="nil"/>
              <w:left w:val="nil"/>
              <w:bottom w:val="single" w:sz="4" w:space="0" w:color="auto"/>
              <w:right w:val="single" w:sz="4" w:space="0" w:color="auto"/>
            </w:tcBorders>
            <w:shd w:val="clear" w:color="auto" w:fill="auto"/>
            <w:vAlign w:val="center"/>
          </w:tcPr>
          <w:p w:rsidR="00A115CC" w:rsidRPr="00E338E6" w:rsidRDefault="00A115CC" w:rsidP="00A115CC">
            <w:pPr>
              <w:jc w:val="center"/>
              <w:rPr>
                <w:color w:val="000000" w:themeColor="text1"/>
              </w:rPr>
            </w:pPr>
            <w:r w:rsidRPr="00E338E6">
              <w:rPr>
                <w:color w:val="000000" w:themeColor="text1"/>
              </w:rPr>
              <w:t xml:space="preserve">Cement Concrete ( Plain&amp; Reinforced) </w:t>
            </w:r>
          </w:p>
        </w:tc>
        <w:tc>
          <w:tcPr>
            <w:tcW w:w="1098" w:type="dxa"/>
            <w:tcBorders>
              <w:top w:val="nil"/>
              <w:left w:val="nil"/>
              <w:bottom w:val="single" w:sz="4" w:space="0" w:color="auto"/>
              <w:right w:val="single" w:sz="4" w:space="0" w:color="auto"/>
            </w:tcBorders>
            <w:shd w:val="clear" w:color="auto" w:fill="auto"/>
            <w:vAlign w:val="center"/>
          </w:tcPr>
          <w:p w:rsidR="00A115CC" w:rsidRPr="00E338E6" w:rsidRDefault="00A115CC" w:rsidP="00FC582A">
            <w:pPr>
              <w:jc w:val="center"/>
              <w:rPr>
                <w:color w:val="000000" w:themeColor="text1"/>
              </w:rPr>
            </w:pPr>
            <w:r w:rsidRPr="00E338E6">
              <w:rPr>
                <w:color w:val="000000" w:themeColor="text1"/>
              </w:rPr>
              <w:t>Cum</w:t>
            </w:r>
          </w:p>
        </w:tc>
        <w:tc>
          <w:tcPr>
            <w:tcW w:w="2141" w:type="dxa"/>
            <w:tcBorders>
              <w:top w:val="nil"/>
              <w:left w:val="nil"/>
              <w:bottom w:val="single" w:sz="4" w:space="0" w:color="auto"/>
              <w:right w:val="single" w:sz="4" w:space="0" w:color="auto"/>
            </w:tcBorders>
            <w:shd w:val="clear" w:color="000000" w:fill="FFFFFF"/>
            <w:noWrap/>
            <w:vAlign w:val="center"/>
          </w:tcPr>
          <w:p w:rsidR="00A115CC" w:rsidRPr="00E338E6" w:rsidRDefault="00E338E6">
            <w:pPr>
              <w:jc w:val="center"/>
              <w:rPr>
                <w:rFonts w:ascii="Calibri" w:hAnsi="Calibri" w:cs="Calibri"/>
                <w:color w:val="000000"/>
                <w:sz w:val="22"/>
                <w:szCs w:val="22"/>
              </w:rPr>
            </w:pPr>
            <w:r>
              <w:rPr>
                <w:rFonts w:ascii="Calibri" w:hAnsi="Calibri" w:cs="Calibri"/>
                <w:color w:val="000000"/>
                <w:sz w:val="22"/>
                <w:szCs w:val="22"/>
              </w:rPr>
              <w:t>241.00</w:t>
            </w:r>
          </w:p>
        </w:tc>
      </w:tr>
      <w:tr w:rsidR="00A115CC" w:rsidRPr="00740907" w:rsidTr="00641A0C">
        <w:trPr>
          <w:trHeight w:val="384"/>
          <w:jc w:val="center"/>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A115CC" w:rsidRPr="00E338E6" w:rsidRDefault="00A115CC" w:rsidP="00FC582A">
            <w:pPr>
              <w:jc w:val="center"/>
              <w:rPr>
                <w:color w:val="000000" w:themeColor="text1"/>
              </w:rPr>
            </w:pPr>
            <w:r w:rsidRPr="00E338E6">
              <w:rPr>
                <w:color w:val="000000" w:themeColor="text1"/>
              </w:rPr>
              <w:t>3</w:t>
            </w:r>
          </w:p>
        </w:tc>
        <w:tc>
          <w:tcPr>
            <w:tcW w:w="4256" w:type="dxa"/>
            <w:tcBorders>
              <w:top w:val="nil"/>
              <w:left w:val="nil"/>
              <w:bottom w:val="single" w:sz="4" w:space="0" w:color="auto"/>
              <w:right w:val="single" w:sz="4" w:space="0" w:color="auto"/>
            </w:tcBorders>
            <w:shd w:val="clear" w:color="auto" w:fill="auto"/>
            <w:vAlign w:val="center"/>
          </w:tcPr>
          <w:p w:rsidR="00A115CC" w:rsidRPr="00E338E6" w:rsidRDefault="000C5A42" w:rsidP="00FC582A">
            <w:pPr>
              <w:jc w:val="center"/>
              <w:rPr>
                <w:color w:val="000000" w:themeColor="text1"/>
              </w:rPr>
            </w:pPr>
            <w:r w:rsidRPr="00E338E6">
              <w:rPr>
                <w:color w:val="000000" w:themeColor="text1"/>
              </w:rPr>
              <w:t>All types of masonry</w:t>
            </w:r>
          </w:p>
        </w:tc>
        <w:tc>
          <w:tcPr>
            <w:tcW w:w="1098" w:type="dxa"/>
            <w:tcBorders>
              <w:top w:val="nil"/>
              <w:left w:val="nil"/>
              <w:bottom w:val="single" w:sz="4" w:space="0" w:color="auto"/>
              <w:right w:val="single" w:sz="4" w:space="0" w:color="auto"/>
            </w:tcBorders>
            <w:shd w:val="clear" w:color="auto" w:fill="auto"/>
            <w:vAlign w:val="center"/>
          </w:tcPr>
          <w:p w:rsidR="00A115CC" w:rsidRPr="00E338E6" w:rsidRDefault="00A115CC" w:rsidP="00FC582A">
            <w:pPr>
              <w:jc w:val="center"/>
              <w:rPr>
                <w:color w:val="000000" w:themeColor="text1"/>
              </w:rPr>
            </w:pPr>
            <w:r w:rsidRPr="00E338E6">
              <w:rPr>
                <w:color w:val="000000" w:themeColor="text1"/>
              </w:rPr>
              <w:t>Cum</w:t>
            </w:r>
          </w:p>
        </w:tc>
        <w:tc>
          <w:tcPr>
            <w:tcW w:w="2141" w:type="dxa"/>
            <w:tcBorders>
              <w:top w:val="nil"/>
              <w:left w:val="nil"/>
              <w:bottom w:val="single" w:sz="4" w:space="0" w:color="auto"/>
              <w:right w:val="single" w:sz="4" w:space="0" w:color="auto"/>
            </w:tcBorders>
            <w:shd w:val="clear" w:color="000000" w:fill="FFFFFF"/>
            <w:noWrap/>
            <w:vAlign w:val="center"/>
          </w:tcPr>
          <w:p w:rsidR="00A115CC" w:rsidRPr="00E338E6" w:rsidRDefault="00E338E6">
            <w:pPr>
              <w:jc w:val="center"/>
              <w:rPr>
                <w:rFonts w:ascii="Calibri" w:hAnsi="Calibri" w:cs="Calibri"/>
                <w:color w:val="000000"/>
                <w:sz w:val="22"/>
                <w:szCs w:val="22"/>
              </w:rPr>
            </w:pPr>
            <w:r>
              <w:rPr>
                <w:rFonts w:ascii="Calibri" w:hAnsi="Calibri" w:cs="Calibri"/>
                <w:color w:val="000000"/>
                <w:sz w:val="22"/>
                <w:szCs w:val="22"/>
              </w:rPr>
              <w:t>138.00</w:t>
            </w:r>
          </w:p>
        </w:tc>
      </w:tr>
      <w:tr w:rsidR="00A115CC" w:rsidRPr="00740907" w:rsidTr="0058428B">
        <w:trPr>
          <w:trHeight w:val="478"/>
          <w:jc w:val="center"/>
        </w:trPr>
        <w:tc>
          <w:tcPr>
            <w:tcW w:w="5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5CC" w:rsidRPr="00E338E6" w:rsidRDefault="00E11DF1" w:rsidP="00FC582A">
            <w:pPr>
              <w:jc w:val="center"/>
              <w:rPr>
                <w:color w:val="000000" w:themeColor="text1"/>
              </w:rPr>
            </w:pPr>
            <w:r w:rsidRPr="00E338E6">
              <w:rPr>
                <w:color w:val="000000" w:themeColor="text1"/>
              </w:rPr>
              <w:t>4</w:t>
            </w:r>
          </w:p>
        </w:tc>
        <w:tc>
          <w:tcPr>
            <w:tcW w:w="4256" w:type="dxa"/>
            <w:tcBorders>
              <w:top w:val="single" w:sz="4" w:space="0" w:color="auto"/>
              <w:left w:val="nil"/>
              <w:bottom w:val="single" w:sz="4" w:space="0" w:color="auto"/>
              <w:right w:val="single" w:sz="4" w:space="0" w:color="auto"/>
            </w:tcBorders>
            <w:shd w:val="clear" w:color="auto" w:fill="auto"/>
            <w:vAlign w:val="center"/>
          </w:tcPr>
          <w:p w:rsidR="00A115CC" w:rsidRPr="00E338E6" w:rsidRDefault="00A115CC" w:rsidP="00FC582A">
            <w:pPr>
              <w:jc w:val="center"/>
              <w:rPr>
                <w:color w:val="000000" w:themeColor="text1"/>
              </w:rPr>
            </w:pPr>
            <w:r w:rsidRPr="00E338E6">
              <w:rPr>
                <w:color w:val="000000" w:themeColor="text1"/>
              </w:rPr>
              <w:t>Steel Reinforcement/ Fabrication Work/ Structural Steel</w:t>
            </w:r>
          </w:p>
        </w:tc>
        <w:tc>
          <w:tcPr>
            <w:tcW w:w="1098" w:type="dxa"/>
            <w:tcBorders>
              <w:top w:val="single" w:sz="4" w:space="0" w:color="auto"/>
              <w:left w:val="nil"/>
              <w:bottom w:val="single" w:sz="4" w:space="0" w:color="auto"/>
              <w:right w:val="single" w:sz="4" w:space="0" w:color="auto"/>
            </w:tcBorders>
            <w:shd w:val="clear" w:color="auto" w:fill="auto"/>
            <w:vAlign w:val="center"/>
            <w:hideMark/>
          </w:tcPr>
          <w:p w:rsidR="00A115CC" w:rsidRPr="00E338E6" w:rsidRDefault="00A115CC" w:rsidP="00FC582A">
            <w:pPr>
              <w:jc w:val="center"/>
              <w:rPr>
                <w:color w:val="000000" w:themeColor="text1"/>
              </w:rPr>
            </w:pPr>
            <w:proofErr w:type="spellStart"/>
            <w:r w:rsidRPr="00E338E6">
              <w:rPr>
                <w:color w:val="000000" w:themeColor="text1"/>
              </w:rPr>
              <w:t>Tonne</w:t>
            </w:r>
            <w:proofErr w:type="spellEnd"/>
          </w:p>
        </w:tc>
        <w:tc>
          <w:tcPr>
            <w:tcW w:w="2141" w:type="dxa"/>
            <w:tcBorders>
              <w:top w:val="single" w:sz="4" w:space="0" w:color="auto"/>
              <w:left w:val="nil"/>
              <w:bottom w:val="single" w:sz="4" w:space="0" w:color="auto"/>
              <w:right w:val="single" w:sz="4" w:space="0" w:color="auto"/>
            </w:tcBorders>
            <w:shd w:val="clear" w:color="000000" w:fill="FFFFFF"/>
            <w:noWrap/>
            <w:vAlign w:val="center"/>
          </w:tcPr>
          <w:p w:rsidR="00A115CC" w:rsidRPr="00E338E6" w:rsidRDefault="00E338E6">
            <w:pPr>
              <w:jc w:val="center"/>
              <w:rPr>
                <w:rFonts w:ascii="Calibri" w:hAnsi="Calibri" w:cs="Calibri"/>
                <w:color w:val="000000"/>
                <w:sz w:val="22"/>
                <w:szCs w:val="22"/>
              </w:rPr>
            </w:pPr>
            <w:r>
              <w:rPr>
                <w:rFonts w:ascii="Calibri" w:hAnsi="Calibri" w:cs="Calibri"/>
                <w:color w:val="000000"/>
                <w:sz w:val="22"/>
                <w:szCs w:val="22"/>
              </w:rPr>
              <w:t>19.52</w:t>
            </w:r>
          </w:p>
        </w:tc>
      </w:tr>
    </w:tbl>
    <w:p w:rsidR="007E4CC8" w:rsidRPr="00740907" w:rsidRDefault="007E4CC8" w:rsidP="006C58F1">
      <w:pPr>
        <w:jc w:val="both"/>
        <w:rPr>
          <w:sz w:val="18"/>
        </w:rPr>
      </w:pPr>
    </w:p>
    <w:p w:rsidR="00D6462F" w:rsidRDefault="00B717DA" w:rsidP="00D6462F">
      <w:pPr>
        <w:spacing w:before="120" w:line="276" w:lineRule="auto"/>
        <w:ind w:right="685"/>
        <w:jc w:val="both"/>
      </w:pPr>
      <w:r w:rsidRPr="00B717DA">
        <w:rPr>
          <w:b/>
          <w:bCs/>
        </w:rPr>
        <w:t>3.3</w:t>
      </w:r>
    </w:p>
    <w:p w:rsidR="00D6462F" w:rsidRDefault="00D6462F" w:rsidP="00D6462F">
      <w:pPr>
        <w:spacing w:before="120" w:line="276" w:lineRule="auto"/>
        <w:ind w:right="685"/>
        <w:jc w:val="both"/>
      </w:pPr>
      <w:r>
        <w:t xml:space="preserve">a) </w:t>
      </w:r>
      <w:r w:rsidRPr="003C3930">
        <w:t xml:space="preserve">Availability by owning at least 50% of the required key and critical equipment for this work and the remaining 50% can be deployed on lease /hire basis for all works provided, the relevant documents (Applicants shall indicate the make, year of manufacture, capacity and working conditions of each of the equipments along with RC issued by R.T.O. / Sale deed/purchase invoice, hire/lease agreements) shall be furnished. </w:t>
      </w:r>
    </w:p>
    <w:p w:rsidR="00D6462F" w:rsidRPr="008F554C" w:rsidRDefault="00D6462F" w:rsidP="00D6462F">
      <w:pPr>
        <w:tabs>
          <w:tab w:val="left" w:pos="9781"/>
        </w:tabs>
        <w:ind w:left="1080" w:right="685"/>
        <w:jc w:val="both"/>
        <w:rPr>
          <w:b/>
        </w:rPr>
      </w:pPr>
      <w:r w:rsidRPr="008F554C">
        <w:rPr>
          <w:b/>
        </w:rPr>
        <w:t>Deleted as per Circular No.FD.263 Cost-12/2022. Date: 11-05-2022)</w:t>
      </w:r>
    </w:p>
    <w:p w:rsidR="00584CE3" w:rsidRPr="00740907" w:rsidRDefault="00D510A0" w:rsidP="00584CE3">
      <w:pPr>
        <w:overflowPunct w:val="0"/>
        <w:spacing w:line="239" w:lineRule="auto"/>
        <w:ind w:left="786"/>
        <w:jc w:val="both"/>
        <w:rPr>
          <w:sz w:val="10"/>
        </w:rPr>
      </w:pPr>
      <w:r w:rsidRPr="00740907">
        <w:tab/>
      </w:r>
      <w:r w:rsidRPr="00740907">
        <w:tab/>
      </w:r>
      <w:r w:rsidRPr="00740907">
        <w:tab/>
      </w:r>
    </w:p>
    <w:p w:rsidR="00584CE3" w:rsidRPr="00740907" w:rsidRDefault="00584CE3" w:rsidP="00584CE3">
      <w:pPr>
        <w:jc w:val="both"/>
        <w:rPr>
          <w:sz w:val="4"/>
        </w:rPr>
      </w:pPr>
    </w:p>
    <w:p w:rsidR="00584CE3" w:rsidRDefault="00584CE3" w:rsidP="00584CE3">
      <w:pPr>
        <w:numPr>
          <w:ilvl w:val="0"/>
          <w:numId w:val="36"/>
        </w:numPr>
        <w:overflowPunct w:val="0"/>
        <w:spacing w:line="239" w:lineRule="auto"/>
        <w:jc w:val="both"/>
      </w:pPr>
      <w:bookmarkStart w:id="1" w:name="_Hlk184740799"/>
      <w:r w:rsidRPr="00740907">
        <w:t>Liquid assets and or availability of credit facilities of no</w:t>
      </w:r>
      <w:r w:rsidR="00323877" w:rsidRPr="00740907">
        <w:t>t</w:t>
      </w:r>
      <w:r w:rsidRPr="00740907">
        <w:t xml:space="preserve"> less </w:t>
      </w:r>
      <w:r w:rsidR="00AB1BBE" w:rsidRPr="00740907">
        <w:t xml:space="preserve">than </w:t>
      </w:r>
      <w:r w:rsidR="00AB1BBE" w:rsidRPr="008923D3">
        <w:rPr>
          <w:b/>
          <w:highlight w:val="yellow"/>
        </w:rPr>
        <w:t>Rs.</w:t>
      </w:r>
      <w:r w:rsidR="001A3932">
        <w:rPr>
          <w:b/>
          <w:highlight w:val="yellow"/>
        </w:rPr>
        <w:t xml:space="preserve">38.39 </w:t>
      </w:r>
      <w:proofErr w:type="spellStart"/>
      <w:r w:rsidRPr="008923D3">
        <w:rPr>
          <w:b/>
          <w:bCs/>
          <w:highlight w:val="yellow"/>
        </w:rPr>
        <w:t>Lakhs</w:t>
      </w:r>
      <w:proofErr w:type="spellEnd"/>
      <w:r w:rsidRPr="00740907">
        <w:t xml:space="preserve"> (Unconditional Credit lines/ letters of credit/ certificates from banks for meeting the fund requirement etc).</w:t>
      </w:r>
    </w:p>
    <w:p w:rsidR="00F67948" w:rsidRPr="00740907" w:rsidRDefault="00F67948" w:rsidP="00F67948">
      <w:pPr>
        <w:overflowPunct w:val="0"/>
        <w:spacing w:line="239" w:lineRule="auto"/>
        <w:ind w:left="643"/>
        <w:jc w:val="both"/>
      </w:pPr>
    </w:p>
    <w:p w:rsidR="00F67948" w:rsidRDefault="00F67948" w:rsidP="00F67948">
      <w:pPr>
        <w:overflowPunct w:val="0"/>
        <w:spacing w:line="239" w:lineRule="auto"/>
        <w:ind w:left="644"/>
        <w:jc w:val="center"/>
        <w:rPr>
          <w:b/>
          <w:bCs/>
        </w:rPr>
      </w:pPr>
      <w:r w:rsidRPr="002A4DEC">
        <w:rPr>
          <w:b/>
          <w:bCs/>
        </w:rPr>
        <w:t>BANKER’S CERTIFICATE</w:t>
      </w:r>
    </w:p>
    <w:p w:rsidR="00F67948" w:rsidRDefault="00F67948" w:rsidP="00F67948">
      <w:pPr>
        <w:pStyle w:val="NoSpacing"/>
        <w:ind w:left="1440" w:right="-421"/>
        <w:jc w:val="center"/>
        <w:rPr>
          <w:rFonts w:ascii="Times New Roman" w:hAnsi="Times New Roman"/>
          <w:sz w:val="28"/>
        </w:rPr>
      </w:pPr>
      <w:r w:rsidRPr="00872321">
        <w:rPr>
          <w:rFonts w:ascii="Times New Roman" w:hAnsi="Times New Roman"/>
          <w:sz w:val="28"/>
          <w:highlight w:val="yellow"/>
        </w:rPr>
        <w:t>ON BANKS LETTER HEAD</w:t>
      </w:r>
    </w:p>
    <w:p w:rsidR="00F67948" w:rsidRDefault="00F67948" w:rsidP="00F67948">
      <w:pPr>
        <w:pStyle w:val="NoSpacing"/>
        <w:ind w:left="1440" w:right="-421"/>
        <w:rPr>
          <w:rFonts w:ascii="Times New Roman" w:hAnsi="Times New Roman"/>
          <w:sz w:val="28"/>
        </w:rPr>
      </w:pPr>
      <w:r>
        <w:rPr>
          <w:rFonts w:ascii="Times New Roman" w:hAnsi="Times New Roman"/>
          <w:sz w:val="28"/>
        </w:rPr>
        <w:t>------------------------------------------------------------------------------------------------</w:t>
      </w:r>
    </w:p>
    <w:p w:rsidR="00F67948" w:rsidRDefault="00F67948" w:rsidP="00F67948">
      <w:pPr>
        <w:pStyle w:val="NoSpacing"/>
        <w:ind w:left="1440" w:right="-421"/>
        <w:rPr>
          <w:rFonts w:ascii="Times New Roman" w:hAnsi="Times New Roman"/>
          <w:sz w:val="28"/>
        </w:rPr>
      </w:pPr>
      <w:r>
        <w:rPr>
          <w:rFonts w:ascii="Times New Roman" w:hAnsi="Times New Roman"/>
          <w:sz w:val="28"/>
        </w:rPr>
        <w:t>FORMAT OF BANKER’S CERTIFICATE/LINE OF CREDIT LETTER (TO BE ISSUED IN THE LETTER HEAD OF THE BANK BRANCH</w:t>
      </w:r>
    </w:p>
    <w:p w:rsidR="00F67948" w:rsidRDefault="00F67948" w:rsidP="00F67948">
      <w:pPr>
        <w:pStyle w:val="NoSpacing"/>
        <w:ind w:left="1440" w:right="-421"/>
        <w:rPr>
          <w:rFonts w:ascii="Times New Roman" w:hAnsi="Times New Roman"/>
          <w:sz w:val="28"/>
        </w:rPr>
      </w:pPr>
    </w:p>
    <w:p w:rsidR="00F67948" w:rsidRDefault="00F67948" w:rsidP="00F67948">
      <w:pPr>
        <w:pStyle w:val="NoSpacing"/>
        <w:spacing w:line="360" w:lineRule="auto"/>
        <w:ind w:left="1440" w:right="-421"/>
        <w:rPr>
          <w:rFonts w:ascii="Times New Roman" w:hAnsi="Times New Roman"/>
          <w:sz w:val="28"/>
        </w:rPr>
      </w:pPr>
      <w:r>
        <w:rPr>
          <w:rFonts w:ascii="Times New Roman" w:hAnsi="Times New Roman"/>
          <w:sz w:val="28"/>
        </w:rPr>
        <w:t>Reference Number (</w:t>
      </w:r>
      <w:proofErr w:type="spellStart"/>
      <w:r>
        <w:rPr>
          <w:rFonts w:ascii="Times New Roman" w:hAnsi="Times New Roman"/>
          <w:sz w:val="28"/>
        </w:rPr>
        <w:t>Sl.No</w:t>
      </w:r>
      <w:proofErr w:type="spellEnd"/>
      <w:r>
        <w:rPr>
          <w:rFonts w:ascii="Times New Roman" w:hAnsi="Times New Roman"/>
          <w:sz w:val="28"/>
        </w:rPr>
        <w:t>) Place:</w:t>
      </w:r>
    </w:p>
    <w:p w:rsidR="00F67948" w:rsidRDefault="00F67948" w:rsidP="00F67948">
      <w:pPr>
        <w:pStyle w:val="NoSpacing"/>
        <w:spacing w:line="360" w:lineRule="auto"/>
        <w:ind w:left="1440" w:right="-421"/>
        <w:rPr>
          <w:rFonts w:ascii="Times New Roman" w:hAnsi="Times New Roman"/>
          <w:sz w:val="28"/>
        </w:rPr>
      </w:pPr>
      <w:r>
        <w:rPr>
          <w:rFonts w:ascii="Times New Roman" w:hAnsi="Times New Roman"/>
          <w:sz w:val="28"/>
        </w:rPr>
        <w:t>Date:</w:t>
      </w:r>
    </w:p>
    <w:p w:rsidR="00F67948" w:rsidRDefault="00F67948" w:rsidP="00F67948">
      <w:pPr>
        <w:pStyle w:val="NoSpacing"/>
        <w:spacing w:line="360" w:lineRule="auto"/>
        <w:ind w:left="1440" w:right="-421"/>
        <w:rPr>
          <w:rFonts w:ascii="Times New Roman" w:hAnsi="Times New Roman"/>
          <w:sz w:val="28"/>
        </w:rPr>
      </w:pPr>
      <w:r>
        <w:rPr>
          <w:rFonts w:ascii="Times New Roman" w:hAnsi="Times New Roman"/>
          <w:sz w:val="28"/>
        </w:rPr>
        <w:t>To:</w:t>
      </w:r>
    </w:p>
    <w:p w:rsidR="00F67948" w:rsidRDefault="00F67948" w:rsidP="00F67948">
      <w:pPr>
        <w:pStyle w:val="NoSpacing"/>
        <w:ind w:left="1440" w:right="-421"/>
        <w:rPr>
          <w:rFonts w:ascii="Times New Roman" w:hAnsi="Times New Roman"/>
          <w:sz w:val="28"/>
        </w:rPr>
      </w:pPr>
      <w:r>
        <w:rPr>
          <w:rFonts w:ascii="Times New Roman" w:hAnsi="Times New Roman"/>
          <w:sz w:val="28"/>
        </w:rPr>
        <w:t>(Name &amp; Address of the beneficiary)</w:t>
      </w:r>
    </w:p>
    <w:p w:rsidR="00F67948" w:rsidRDefault="00F67948" w:rsidP="00F67948">
      <w:pPr>
        <w:pStyle w:val="NoSpacing"/>
        <w:ind w:left="1440" w:right="-421"/>
        <w:rPr>
          <w:rFonts w:ascii="Times New Roman" w:hAnsi="Times New Roman"/>
          <w:sz w:val="28"/>
        </w:rPr>
      </w:pPr>
    </w:p>
    <w:p w:rsidR="001A3932" w:rsidRDefault="00F67948" w:rsidP="001A3932">
      <w:pPr>
        <w:pStyle w:val="Default"/>
        <w:ind w:firstLine="576"/>
        <w:jc w:val="both"/>
        <w:rPr>
          <w:rFonts w:ascii="Times New Roman" w:hAnsi="Times New Roman"/>
          <w:sz w:val="28"/>
        </w:rPr>
      </w:pPr>
      <w:r>
        <w:rPr>
          <w:rFonts w:ascii="Times New Roman" w:hAnsi="Times New Roman"/>
          <w:sz w:val="28"/>
        </w:rPr>
        <w:t xml:space="preserve">This is to Certify that Mr./M/s. __________________________ (name of the customer) having his/ their/ registered/ administrative office at______________ _______________________________________________ is a customer of our Bank and is/are engaged in _______________________ (nature of activity).  </w:t>
      </w:r>
      <w:proofErr w:type="gramStart"/>
      <w:r>
        <w:rPr>
          <w:rFonts w:ascii="Times New Roman" w:hAnsi="Times New Roman"/>
          <w:sz w:val="28"/>
        </w:rPr>
        <w:t xml:space="preserve">If the said customer is allotted / awarded with </w:t>
      </w:r>
      <w:r w:rsidRPr="00945EBE">
        <w:rPr>
          <w:b/>
        </w:rPr>
        <w:t>“</w:t>
      </w:r>
      <w:r w:rsidR="001A3932">
        <w:rPr>
          <w:rFonts w:ascii="Nunito Sans" w:hAnsi="Nunito Sans"/>
          <w:b/>
          <w:bCs/>
          <w:color w:val="3A3A3A"/>
          <w:spacing w:val="5"/>
          <w:shd w:val="clear" w:color="auto" w:fill="FFFFFF"/>
        </w:rPr>
        <w:t>CONSTRUCTION OF PROPOSED SAMUDAYA BHAVANA AT WARD NO.8.</w:t>
      </w:r>
      <w:proofErr w:type="gramEnd"/>
      <w:r w:rsidR="001A3932">
        <w:rPr>
          <w:rFonts w:ascii="Nunito Sans" w:hAnsi="Nunito Sans"/>
          <w:b/>
          <w:bCs/>
          <w:color w:val="3A3A3A"/>
          <w:spacing w:val="5"/>
          <w:shd w:val="clear" w:color="auto" w:fill="FFFFFF"/>
        </w:rPr>
        <w:t xml:space="preserve"> 2)CONSTRUCTION OF WASH FACILITY BLOCK and Construction of Handicapped toilets - a) BEO office enclosure at </w:t>
      </w:r>
      <w:proofErr w:type="spellStart"/>
      <w:r w:rsidR="001A3932">
        <w:rPr>
          <w:rFonts w:ascii="Nunito Sans" w:hAnsi="Nunito Sans"/>
          <w:b/>
          <w:bCs/>
          <w:color w:val="3A3A3A"/>
          <w:spacing w:val="5"/>
          <w:shd w:val="clear" w:color="auto" w:fill="FFFFFF"/>
        </w:rPr>
        <w:t>Kote</w:t>
      </w:r>
      <w:proofErr w:type="spellEnd"/>
      <w:r w:rsidR="001A3932">
        <w:rPr>
          <w:rFonts w:ascii="Nunito Sans" w:hAnsi="Nunito Sans"/>
          <w:b/>
          <w:bCs/>
          <w:color w:val="3A3A3A"/>
          <w:spacing w:val="5"/>
          <w:shd w:val="clear" w:color="auto" w:fill="FFFFFF"/>
        </w:rPr>
        <w:t xml:space="preserve"> circle b) </w:t>
      </w:r>
      <w:proofErr w:type="spellStart"/>
      <w:r w:rsidR="001A3932">
        <w:rPr>
          <w:rFonts w:ascii="Nunito Sans" w:hAnsi="Nunito Sans"/>
          <w:b/>
          <w:bCs/>
          <w:color w:val="3A3A3A"/>
          <w:spacing w:val="5"/>
          <w:shd w:val="clear" w:color="auto" w:fill="FFFFFF"/>
        </w:rPr>
        <w:t>Ulluru</w:t>
      </w:r>
      <w:proofErr w:type="spellEnd"/>
      <w:r w:rsidR="001A3932">
        <w:rPr>
          <w:rFonts w:ascii="Nunito Sans" w:hAnsi="Nunito Sans"/>
          <w:b/>
          <w:bCs/>
          <w:color w:val="3A3A3A"/>
          <w:spacing w:val="5"/>
          <w:shd w:val="clear" w:color="auto" w:fill="FFFFFF"/>
        </w:rPr>
        <w:t xml:space="preserve"> </w:t>
      </w:r>
      <w:proofErr w:type="spellStart"/>
      <w:r w:rsidR="001A3932">
        <w:rPr>
          <w:rFonts w:ascii="Nunito Sans" w:hAnsi="Nunito Sans"/>
          <w:b/>
          <w:bCs/>
          <w:color w:val="3A3A3A"/>
          <w:spacing w:val="5"/>
          <w:shd w:val="clear" w:color="auto" w:fill="FFFFFF"/>
        </w:rPr>
        <w:t>pete</w:t>
      </w:r>
      <w:proofErr w:type="spellEnd"/>
      <w:r w:rsidR="001A3932">
        <w:rPr>
          <w:rFonts w:ascii="Nunito Sans" w:hAnsi="Nunito Sans"/>
          <w:b/>
          <w:bCs/>
          <w:color w:val="3A3A3A"/>
          <w:spacing w:val="5"/>
          <w:shd w:val="clear" w:color="auto" w:fill="FFFFFF"/>
        </w:rPr>
        <w:t xml:space="preserve"> school enclosure c) Government high school enclosure d) PU </w:t>
      </w:r>
      <w:proofErr w:type="spellStart"/>
      <w:r w:rsidR="001A3932">
        <w:rPr>
          <w:rFonts w:ascii="Nunito Sans" w:hAnsi="Nunito Sans"/>
          <w:b/>
          <w:bCs/>
          <w:color w:val="3A3A3A"/>
          <w:spacing w:val="5"/>
          <w:shd w:val="clear" w:color="auto" w:fill="FFFFFF"/>
        </w:rPr>
        <w:t>collegn</w:t>
      </w:r>
      <w:proofErr w:type="spellEnd"/>
      <w:r w:rsidR="001A3932">
        <w:rPr>
          <w:rFonts w:ascii="Nunito Sans" w:hAnsi="Nunito Sans"/>
          <w:b/>
          <w:bCs/>
          <w:color w:val="3A3A3A"/>
          <w:spacing w:val="5"/>
          <w:shd w:val="clear" w:color="auto" w:fill="FFFFFF"/>
        </w:rPr>
        <w:t xml:space="preserve"> </w:t>
      </w:r>
      <w:r w:rsidR="001A3932" w:rsidRPr="001A3932">
        <w:rPr>
          <w:rFonts w:ascii="Nunito Sans" w:hAnsi="Nunito Sans"/>
          <w:b/>
          <w:bCs/>
          <w:color w:val="3A3A3A"/>
          <w:spacing w:val="5"/>
          <w:shd w:val="clear" w:color="auto" w:fill="FFFFFF"/>
        </w:rPr>
        <w:t xml:space="preserve">enclosure and Court enclosure in </w:t>
      </w:r>
      <w:proofErr w:type="spellStart"/>
      <w:r w:rsidR="001A3932" w:rsidRPr="001A3932">
        <w:rPr>
          <w:rFonts w:ascii="Nunito Sans" w:hAnsi="Nunito Sans"/>
          <w:b/>
          <w:bCs/>
          <w:color w:val="3A3A3A"/>
          <w:spacing w:val="5"/>
          <w:shd w:val="clear" w:color="auto" w:fill="FFFFFF"/>
        </w:rPr>
        <w:t>Sidlaghatta</w:t>
      </w:r>
      <w:proofErr w:type="spellEnd"/>
      <w:r w:rsidR="001A3932" w:rsidRPr="001A3932">
        <w:rPr>
          <w:rFonts w:ascii="Nunito Sans" w:hAnsi="Nunito Sans"/>
          <w:b/>
          <w:bCs/>
          <w:color w:val="3A3A3A"/>
          <w:spacing w:val="5"/>
          <w:shd w:val="clear" w:color="auto" w:fill="FFFFFF"/>
        </w:rPr>
        <w:t xml:space="preserve"> CMC under </w:t>
      </w:r>
      <w:proofErr w:type="spellStart"/>
      <w:r w:rsidR="001A3932" w:rsidRPr="001A3932">
        <w:rPr>
          <w:rFonts w:ascii="Nunito Sans" w:hAnsi="Nunito Sans"/>
          <w:b/>
          <w:bCs/>
          <w:color w:val="3A3A3A"/>
          <w:spacing w:val="5"/>
          <w:shd w:val="clear" w:color="auto" w:fill="FFFFFF"/>
        </w:rPr>
        <w:t>Amruth</w:t>
      </w:r>
      <w:proofErr w:type="spellEnd"/>
      <w:r w:rsidR="001A3932" w:rsidRPr="001A3932">
        <w:rPr>
          <w:rFonts w:ascii="Nunito Sans" w:hAnsi="Nunito Sans"/>
          <w:b/>
          <w:bCs/>
          <w:color w:val="3A3A3A"/>
          <w:spacing w:val="5"/>
          <w:shd w:val="clear" w:color="auto" w:fill="FFFFFF"/>
        </w:rPr>
        <w:t xml:space="preserve"> </w:t>
      </w:r>
      <w:proofErr w:type="spellStart"/>
      <w:r w:rsidR="001A3932" w:rsidRPr="001A3932">
        <w:rPr>
          <w:rFonts w:ascii="Nunito Sans" w:hAnsi="Nunito Sans"/>
          <w:b/>
          <w:bCs/>
          <w:color w:val="3A3A3A"/>
          <w:spacing w:val="5"/>
          <w:shd w:val="clear" w:color="auto" w:fill="FFFFFF"/>
        </w:rPr>
        <w:t>nagarothana</w:t>
      </w:r>
      <w:proofErr w:type="spellEnd"/>
      <w:r w:rsidR="001A3932" w:rsidRPr="001A3932">
        <w:rPr>
          <w:rFonts w:ascii="Nunito Sans" w:hAnsi="Nunito Sans"/>
          <w:b/>
          <w:bCs/>
          <w:color w:val="3A3A3A"/>
          <w:spacing w:val="5"/>
          <w:shd w:val="clear" w:color="auto" w:fill="FFFFFF"/>
        </w:rPr>
        <w:t xml:space="preserve"> (municipality)-4</w:t>
      </w:r>
      <w:r w:rsidR="001A3932">
        <w:rPr>
          <w:rFonts w:ascii="Nunito Sans" w:hAnsi="Nunito Sans"/>
          <w:b/>
          <w:bCs/>
          <w:color w:val="3A3A3A"/>
          <w:spacing w:val="5"/>
          <w:shd w:val="clear" w:color="auto" w:fill="FFFFFF"/>
        </w:rPr>
        <w:t xml:space="preserve"> </w:t>
      </w:r>
      <w:r w:rsidRPr="00BA70EE">
        <w:rPr>
          <w:b/>
          <w:color w:val="FF0000"/>
          <w:sz w:val="26"/>
        </w:rPr>
        <w:t>.”</w:t>
      </w:r>
      <w:r w:rsidR="00B401EF">
        <w:rPr>
          <w:rFonts w:ascii="Nunito Sans" w:hAnsi="Nunito Sans"/>
          <w:b/>
          <w:bCs/>
          <w:color w:val="3A3A3A"/>
          <w:spacing w:val="5"/>
          <w:shd w:val="clear" w:color="auto" w:fill="FFFFFF"/>
        </w:rPr>
        <w:t>DMA/2025-26/BD/WORK_INDENT40653/CALL-3</w:t>
      </w:r>
      <w:r>
        <w:rPr>
          <w:rFonts w:ascii="Times New Roman" w:hAnsi="Times New Roman"/>
          <w:sz w:val="28"/>
        </w:rPr>
        <w:t xml:space="preserve"> (brief details of works), we may extend credit facilities </w:t>
      </w:r>
      <w:proofErr w:type="spellStart"/>
      <w:r>
        <w:rPr>
          <w:rFonts w:ascii="Times New Roman" w:hAnsi="Times New Roman"/>
          <w:sz w:val="28"/>
        </w:rPr>
        <w:t>upto</w:t>
      </w:r>
      <w:r w:rsidRPr="00F67948">
        <w:rPr>
          <w:b/>
          <w:sz w:val="26"/>
        </w:rPr>
        <w:t>Rs</w:t>
      </w:r>
      <w:proofErr w:type="spellEnd"/>
      <w:r w:rsidRPr="00F67948">
        <w:rPr>
          <w:b/>
          <w:sz w:val="26"/>
        </w:rPr>
        <w:t>.</w:t>
      </w:r>
      <w:r w:rsidRPr="00F67948">
        <w:rPr>
          <w:b/>
        </w:rPr>
        <w:t xml:space="preserve"> </w:t>
      </w:r>
      <w:r w:rsidR="00CF4EAE">
        <w:rPr>
          <w:b/>
        </w:rPr>
        <w:t>38.39</w:t>
      </w:r>
      <w:r w:rsidRPr="00F67948">
        <w:rPr>
          <w:b/>
        </w:rPr>
        <w:t xml:space="preserve"> </w:t>
      </w:r>
      <w:proofErr w:type="spellStart"/>
      <w:r w:rsidRPr="00F67948">
        <w:rPr>
          <w:b/>
          <w:sz w:val="26"/>
        </w:rPr>
        <w:t>lakhs</w:t>
      </w:r>
      <w:proofErr w:type="spellEnd"/>
      <w:r w:rsidR="00CF4EAE">
        <w:rPr>
          <w:b/>
          <w:sz w:val="26"/>
        </w:rPr>
        <w:t xml:space="preserve"> </w:t>
      </w:r>
      <w:r>
        <w:rPr>
          <w:rFonts w:ascii="Times New Roman" w:hAnsi="Times New Roman"/>
          <w:sz w:val="28"/>
        </w:rPr>
        <w:t>to meet his / their working capital requirement towards the execution of the said work order as per the Loan Policy of the Bank.</w:t>
      </w:r>
    </w:p>
    <w:p w:rsidR="00F67948" w:rsidRDefault="00F67948" w:rsidP="001A3932">
      <w:pPr>
        <w:pStyle w:val="Default"/>
        <w:ind w:firstLine="576"/>
        <w:jc w:val="both"/>
        <w:rPr>
          <w:rFonts w:ascii="Times New Roman" w:hAnsi="Times New Roman"/>
          <w:sz w:val="28"/>
        </w:rPr>
      </w:pPr>
      <w:r>
        <w:rPr>
          <w:rFonts w:ascii="Times New Roman" w:hAnsi="Times New Roman"/>
          <w:sz w:val="28"/>
        </w:rPr>
        <w:t xml:space="preserve">This certificate is valid </w:t>
      </w:r>
      <w:proofErr w:type="spellStart"/>
      <w:r>
        <w:rPr>
          <w:rFonts w:ascii="Times New Roman" w:hAnsi="Times New Roman"/>
          <w:sz w:val="28"/>
        </w:rPr>
        <w:t>upto</w:t>
      </w:r>
      <w:proofErr w:type="spellEnd"/>
      <w:r>
        <w:rPr>
          <w:rFonts w:ascii="Times New Roman" w:hAnsi="Times New Roman"/>
          <w:sz w:val="28"/>
        </w:rPr>
        <w:t xml:space="preserve"> three months from date of </w:t>
      </w:r>
      <w:proofErr w:type="gramStart"/>
      <w:r>
        <w:rPr>
          <w:rFonts w:ascii="Times New Roman" w:hAnsi="Times New Roman"/>
          <w:sz w:val="28"/>
        </w:rPr>
        <w:t>issue, that</w:t>
      </w:r>
      <w:proofErr w:type="gramEnd"/>
      <w:r>
        <w:rPr>
          <w:rFonts w:ascii="Times New Roman" w:hAnsi="Times New Roman"/>
          <w:sz w:val="28"/>
        </w:rPr>
        <w:t xml:space="preserve"> is </w:t>
      </w:r>
      <w:proofErr w:type="spellStart"/>
      <w:r>
        <w:rPr>
          <w:rFonts w:ascii="Times New Roman" w:hAnsi="Times New Roman"/>
          <w:sz w:val="28"/>
        </w:rPr>
        <w:t>uptodd</w:t>
      </w:r>
      <w:proofErr w:type="spellEnd"/>
      <w:r>
        <w:rPr>
          <w:rFonts w:ascii="Times New Roman" w:hAnsi="Times New Roman"/>
          <w:sz w:val="28"/>
        </w:rPr>
        <w:t>/mm/</w:t>
      </w:r>
      <w:proofErr w:type="spellStart"/>
      <w:r>
        <w:rPr>
          <w:rFonts w:ascii="Times New Roman" w:hAnsi="Times New Roman"/>
          <w:sz w:val="28"/>
        </w:rPr>
        <w:t>yyy</w:t>
      </w:r>
      <w:proofErr w:type="spellEnd"/>
      <w:r>
        <w:rPr>
          <w:rFonts w:ascii="Times New Roman" w:hAnsi="Times New Roman"/>
          <w:sz w:val="28"/>
        </w:rPr>
        <w:t>.</w:t>
      </w:r>
    </w:p>
    <w:p w:rsidR="00F67948" w:rsidRDefault="00F67948" w:rsidP="00F67948">
      <w:pPr>
        <w:pStyle w:val="NoSpacing"/>
        <w:spacing w:line="360" w:lineRule="auto"/>
        <w:ind w:left="1440" w:right="-421"/>
        <w:jc w:val="center"/>
        <w:rPr>
          <w:rFonts w:ascii="Times New Roman" w:hAnsi="Times New Roman"/>
          <w:sz w:val="28"/>
        </w:rPr>
      </w:pPr>
    </w:p>
    <w:p w:rsidR="00F67948" w:rsidRDefault="00F67948" w:rsidP="00F67948">
      <w:pPr>
        <w:pStyle w:val="NoSpacing"/>
        <w:spacing w:line="480" w:lineRule="auto"/>
        <w:ind w:left="6400" w:right="-421"/>
        <w:jc w:val="center"/>
        <w:rPr>
          <w:rFonts w:ascii="Times New Roman" w:hAnsi="Times New Roman"/>
          <w:sz w:val="28"/>
        </w:rPr>
      </w:pPr>
      <w:r>
        <w:rPr>
          <w:rFonts w:ascii="Times New Roman" w:hAnsi="Times New Roman"/>
          <w:sz w:val="28"/>
        </w:rPr>
        <w:t>Yours faithfully,</w:t>
      </w:r>
    </w:p>
    <w:p w:rsidR="00F67948" w:rsidRDefault="00F67948" w:rsidP="00F67948">
      <w:pPr>
        <w:pStyle w:val="NoSpacing"/>
        <w:ind w:left="6400" w:right="-421"/>
        <w:jc w:val="center"/>
        <w:rPr>
          <w:rFonts w:ascii="Times New Roman" w:hAnsi="Times New Roman"/>
          <w:sz w:val="28"/>
        </w:rPr>
      </w:pPr>
    </w:p>
    <w:p w:rsidR="00F67948" w:rsidRDefault="00F67948" w:rsidP="00F67948">
      <w:pPr>
        <w:spacing w:line="230" w:lineRule="exact"/>
        <w:ind w:left="6400" w:right="-421"/>
        <w:jc w:val="center"/>
      </w:pPr>
      <w:r>
        <w:rPr>
          <w:sz w:val="28"/>
        </w:rPr>
        <w:t>BRANCH MANAGER</w:t>
      </w:r>
    </w:p>
    <w:bookmarkEnd w:id="1"/>
    <w:p w:rsidR="00F67948" w:rsidRDefault="00F67948" w:rsidP="00C03B2A">
      <w:pPr>
        <w:overflowPunct w:val="0"/>
        <w:spacing w:line="239" w:lineRule="auto"/>
        <w:ind w:left="644"/>
        <w:jc w:val="center"/>
        <w:rPr>
          <w:b/>
          <w:bCs/>
        </w:rPr>
      </w:pPr>
    </w:p>
    <w:p w:rsidR="0014606F" w:rsidRPr="002A4DEC" w:rsidRDefault="0014606F" w:rsidP="0014606F">
      <w:pPr>
        <w:overflowPunct w:val="0"/>
        <w:ind w:left="570" w:right="240"/>
      </w:pPr>
    </w:p>
    <w:p w:rsidR="0014606F" w:rsidRPr="002A4DEC" w:rsidRDefault="0014606F" w:rsidP="0014606F">
      <w:pPr>
        <w:spacing w:line="2" w:lineRule="exact"/>
      </w:pPr>
    </w:p>
    <w:p w:rsidR="0014606F" w:rsidRPr="007F3857" w:rsidRDefault="0014606F" w:rsidP="00D5400E">
      <w:pPr>
        <w:numPr>
          <w:ilvl w:val="0"/>
          <w:numId w:val="28"/>
        </w:numPr>
        <w:overflowPunct w:val="0"/>
        <w:spacing w:line="239" w:lineRule="auto"/>
        <w:ind w:right="60" w:hanging="720"/>
        <w:jc w:val="both"/>
        <w:rPr>
          <w:b/>
          <w:bCs/>
        </w:rPr>
      </w:pPr>
      <w:r w:rsidRPr="00C06AB6">
        <w:rPr>
          <w:bCs/>
        </w:rPr>
        <w:t>To qualify for a package of contracts made up of this and other contracts for which tenders are invited in this IFT, the Tenderer must demonstrate having experience and resources to meet the aggregate of the qualifying criteria for the individual contracts</w:t>
      </w:r>
      <w:r w:rsidRPr="002A4DEC">
        <w:rPr>
          <w:b/>
          <w:bCs/>
        </w:rPr>
        <w:t xml:space="preserve">. </w:t>
      </w:r>
    </w:p>
    <w:p w:rsidR="0014606F" w:rsidRPr="002A4DEC" w:rsidRDefault="0014606F" w:rsidP="00D5400E">
      <w:pPr>
        <w:numPr>
          <w:ilvl w:val="0"/>
          <w:numId w:val="28"/>
        </w:numPr>
        <w:overflowPunct w:val="0"/>
        <w:spacing w:line="239" w:lineRule="auto"/>
        <w:ind w:right="100" w:hanging="720"/>
      </w:pPr>
      <w:r w:rsidRPr="002A4DEC">
        <w:t xml:space="preserve">Sub-contractors’ experience and resources shall not be taken into account in determining the Tenderer’s compliance with the qualifying criteria except to the extent stated in 3.2 (d) and (e) above. </w:t>
      </w:r>
    </w:p>
    <w:p w:rsidR="0014606F" w:rsidRPr="002A4DEC" w:rsidRDefault="0014606F" w:rsidP="0014606F">
      <w:pPr>
        <w:spacing w:line="1" w:lineRule="exact"/>
      </w:pPr>
    </w:p>
    <w:p w:rsidR="00815BA9" w:rsidRDefault="0014606F" w:rsidP="00D5400E">
      <w:pPr>
        <w:numPr>
          <w:ilvl w:val="0"/>
          <w:numId w:val="28"/>
        </w:numPr>
        <w:overflowPunct w:val="0"/>
        <w:spacing w:line="256" w:lineRule="auto"/>
        <w:ind w:right="240" w:hanging="720"/>
      </w:pPr>
      <w:r w:rsidRPr="002A4DEC">
        <w:t xml:space="preserve">Tenderers who meet the above specified minimum qualifying criteria, will only be </w:t>
      </w:r>
      <w:r w:rsidRPr="002A4DEC">
        <w:lastRenderedPageBreak/>
        <w:t>qualified, if their available tender capacity is more than the total tender value. The available tender capacity will be calculated as under</w:t>
      </w:r>
    </w:p>
    <w:p w:rsidR="00332C9A" w:rsidRDefault="00332C9A" w:rsidP="0014606F">
      <w:pPr>
        <w:spacing w:line="161" w:lineRule="exact"/>
      </w:pPr>
    </w:p>
    <w:p w:rsidR="00332C9A" w:rsidRDefault="00332C9A" w:rsidP="0014606F">
      <w:pPr>
        <w:spacing w:line="161" w:lineRule="exact"/>
      </w:pPr>
    </w:p>
    <w:p w:rsidR="0014606F" w:rsidRPr="002A4DEC" w:rsidRDefault="0014606F" w:rsidP="00785E70">
      <w:pPr>
        <w:jc w:val="center"/>
      </w:pPr>
      <w:r w:rsidRPr="002A4DEC">
        <w:rPr>
          <w:b/>
          <w:bCs/>
        </w:rPr>
        <w:t>Assessed available tender capacity = (A*N*1.50 - B</w:t>
      </w:r>
      <w:r w:rsidR="00C96994">
        <w:rPr>
          <w:b/>
          <w:bCs/>
        </w:rPr>
        <w:t>)</w:t>
      </w:r>
    </w:p>
    <w:p w:rsidR="0014606F" w:rsidRPr="002A4DEC" w:rsidRDefault="0014606F" w:rsidP="0014606F">
      <w:pPr>
        <w:spacing w:line="24" w:lineRule="exact"/>
      </w:pPr>
    </w:p>
    <w:p w:rsidR="0014606F" w:rsidRPr="002A4DEC" w:rsidRDefault="007553B0" w:rsidP="0014606F">
      <w:pPr>
        <w:ind w:left="1080"/>
      </w:pPr>
      <w:r w:rsidRPr="002A4DEC">
        <w:t>Where</w:t>
      </w:r>
    </w:p>
    <w:p w:rsidR="0014606F" w:rsidRPr="002A4DEC" w:rsidRDefault="0014606F" w:rsidP="0014606F">
      <w:pPr>
        <w:spacing w:line="208" w:lineRule="exact"/>
      </w:pPr>
    </w:p>
    <w:p w:rsidR="0014606F" w:rsidRPr="002A4DEC" w:rsidRDefault="0014606F" w:rsidP="0014606F">
      <w:pPr>
        <w:overflowPunct w:val="0"/>
        <w:spacing w:line="228" w:lineRule="auto"/>
        <w:ind w:left="1080" w:right="340" w:hanging="360"/>
      </w:pPr>
      <w:r w:rsidRPr="002A4DEC">
        <w:t xml:space="preserve">A = Maximum value of civil engineering works executed in any one year during the last five years </w:t>
      </w:r>
      <w:r w:rsidRPr="002A4DEC">
        <w:rPr>
          <w:i/>
          <w:iCs/>
        </w:rPr>
        <w:t xml:space="preserve">(updated to </w:t>
      </w:r>
      <w:r w:rsidR="008456B1">
        <w:rPr>
          <w:i/>
          <w:iCs/>
        </w:rPr>
        <w:t>20</w:t>
      </w:r>
      <w:r w:rsidR="007A2CFA">
        <w:rPr>
          <w:i/>
          <w:iCs/>
        </w:rPr>
        <w:t>2</w:t>
      </w:r>
      <w:r w:rsidR="001A3932">
        <w:rPr>
          <w:i/>
          <w:iCs/>
        </w:rPr>
        <w:t xml:space="preserve">5-26 </w:t>
      </w:r>
      <w:r w:rsidRPr="002A4DEC">
        <w:rPr>
          <w:i/>
          <w:iCs/>
        </w:rPr>
        <w:t xml:space="preserve">price level) </w:t>
      </w:r>
      <w:r w:rsidRPr="002A4DEC">
        <w:t xml:space="preserve">taking into account the completed as well as works </w:t>
      </w:r>
      <w:proofErr w:type="spellStart"/>
      <w:r w:rsidRPr="002A4DEC">
        <w:t>inprogress</w:t>
      </w:r>
      <w:proofErr w:type="spellEnd"/>
      <w:r w:rsidRPr="002A4DEC">
        <w:t>.</w:t>
      </w:r>
    </w:p>
    <w:p w:rsidR="0014606F" w:rsidRPr="00CE5379" w:rsidRDefault="0014606F" w:rsidP="00CE5379">
      <w:pPr>
        <w:spacing w:line="214" w:lineRule="auto"/>
        <w:ind w:left="1080"/>
        <w:rPr>
          <w:color w:val="FF0000"/>
        </w:rPr>
      </w:pPr>
      <w:r w:rsidRPr="002A4DEC">
        <w:t xml:space="preserve">N = Number of years prescribed for completion of the works for which tenders are invited </w:t>
      </w:r>
      <w:r w:rsidR="006414B8">
        <w:t>(</w:t>
      </w:r>
      <w:r w:rsidR="001D6CFB">
        <w:t>9</w:t>
      </w:r>
      <w:r w:rsidR="0069517B">
        <w:t>/12</w:t>
      </w:r>
      <w:r w:rsidR="006414B8">
        <w:t>)</w:t>
      </w:r>
    </w:p>
    <w:p w:rsidR="0014606F" w:rsidRPr="002A4DEC" w:rsidRDefault="0014606F" w:rsidP="0014606F">
      <w:pPr>
        <w:overflowPunct w:val="0"/>
        <w:spacing w:line="229" w:lineRule="auto"/>
        <w:ind w:left="1080" w:right="180" w:hanging="360"/>
      </w:pPr>
      <w:r w:rsidRPr="002A4DEC">
        <w:t xml:space="preserve">B = </w:t>
      </w:r>
      <w:r w:rsidR="00C96994" w:rsidRPr="00B648FB">
        <w:t xml:space="preserve">Value, at </w:t>
      </w:r>
      <w:r w:rsidR="00C96994">
        <w:t>20</w:t>
      </w:r>
      <w:r w:rsidR="002D4691">
        <w:t>2</w:t>
      </w:r>
      <w:r w:rsidR="001A3932">
        <w:t>5</w:t>
      </w:r>
      <w:r w:rsidR="007A2CFA">
        <w:t>-2</w:t>
      </w:r>
      <w:r w:rsidR="001A3932">
        <w:t xml:space="preserve">6 </w:t>
      </w:r>
      <w:r w:rsidR="00C96994" w:rsidRPr="00B648FB">
        <w:t xml:space="preserve">price level, of existing commitments and on-going works to be completed during </w:t>
      </w:r>
      <w:r w:rsidR="00C96994" w:rsidRPr="001133EC">
        <w:t>the next (</w:t>
      </w:r>
      <w:r w:rsidR="001D6CFB">
        <w:rPr>
          <w:color w:val="FF0000"/>
        </w:rPr>
        <w:t>9</w:t>
      </w:r>
      <w:r w:rsidR="00C96994" w:rsidRPr="00E75933">
        <w:rPr>
          <w:color w:val="FF0000"/>
        </w:rPr>
        <w:t>/12</w:t>
      </w:r>
      <w:r w:rsidR="00C96994" w:rsidRPr="001133EC">
        <w:t>) year.</w:t>
      </w:r>
    </w:p>
    <w:p w:rsidR="0014606F" w:rsidRPr="002A4DEC" w:rsidRDefault="0014606F" w:rsidP="0014606F">
      <w:pPr>
        <w:spacing w:line="195" w:lineRule="exact"/>
      </w:pPr>
    </w:p>
    <w:p w:rsidR="0014606F" w:rsidRDefault="0014606F" w:rsidP="0014606F">
      <w:pPr>
        <w:overflowPunct w:val="0"/>
        <w:spacing w:line="258" w:lineRule="auto"/>
        <w:ind w:left="1080" w:right="20" w:hanging="1080"/>
        <w:rPr>
          <w:i/>
          <w:iCs/>
        </w:rPr>
      </w:pPr>
      <w:r w:rsidRPr="002A4DEC">
        <w:rPr>
          <w:b/>
          <w:bCs/>
          <w:i/>
          <w:iCs/>
        </w:rPr>
        <w:t xml:space="preserve">Note: </w:t>
      </w:r>
      <w:r w:rsidRPr="002A4DEC">
        <w:rPr>
          <w:i/>
          <w:iCs/>
        </w:rPr>
        <w:t xml:space="preserve">The statements showing the value of existing commitments and on-going works as well as </w:t>
      </w:r>
      <w:proofErr w:type="spellStart"/>
      <w:r w:rsidRPr="002A4DEC">
        <w:rPr>
          <w:i/>
          <w:iCs/>
        </w:rPr>
        <w:t>thestipulated</w:t>
      </w:r>
      <w:proofErr w:type="spellEnd"/>
      <w:r w:rsidRPr="002A4DEC">
        <w:rPr>
          <w:i/>
          <w:iCs/>
        </w:rPr>
        <w:t xml:space="preserve"> period of completion remaining for each of the works listed should be countersigned by the Employer in charge, not below the rank of an Executive Engineer or equivalent.</w:t>
      </w:r>
    </w:p>
    <w:p w:rsidR="00573B81" w:rsidRPr="002A4DEC" w:rsidRDefault="00573B81" w:rsidP="0014606F">
      <w:pPr>
        <w:overflowPunct w:val="0"/>
        <w:spacing w:line="258" w:lineRule="auto"/>
        <w:ind w:left="1080" w:right="20" w:hanging="1080"/>
      </w:pPr>
      <w:r>
        <w:rPr>
          <w:b/>
          <w:bCs/>
          <w:i/>
          <w:iCs/>
        </w:rPr>
        <w:tab/>
        <w:t>Financial Turnover of previous years indicated in clause 3.</w:t>
      </w:r>
      <w:r>
        <w:t xml:space="preserve">2 &amp; 3.4 above shall be given a weight of 10% per year to bring them to the price level of </w:t>
      </w:r>
      <w:r w:rsidR="001A3932">
        <w:t>2025-26</w:t>
      </w:r>
    </w:p>
    <w:p w:rsidR="0014606F" w:rsidRPr="002A4DEC" w:rsidRDefault="0014606F" w:rsidP="0014606F">
      <w:pPr>
        <w:spacing w:line="184" w:lineRule="exact"/>
      </w:pPr>
    </w:p>
    <w:p w:rsidR="0014606F" w:rsidRPr="002A4DEC" w:rsidRDefault="0014606F" w:rsidP="00DA31A9">
      <w:pPr>
        <w:numPr>
          <w:ilvl w:val="0"/>
          <w:numId w:val="28"/>
        </w:numPr>
        <w:overflowPunct w:val="0"/>
        <w:spacing w:line="256" w:lineRule="auto"/>
        <w:ind w:right="240" w:hanging="720"/>
      </w:pPr>
      <w:r w:rsidRPr="002A4DEC">
        <w:t xml:space="preserve">Even though the Tenderers meet the above criteria, they are subject to be disqualified if they have: </w:t>
      </w:r>
    </w:p>
    <w:p w:rsidR="0014606F" w:rsidRPr="002A4DEC" w:rsidRDefault="00EC335D" w:rsidP="0014606F">
      <w:pPr>
        <w:spacing w:line="229" w:lineRule="exact"/>
      </w:pPr>
      <w:r>
        <w:t>0</w:t>
      </w:r>
    </w:p>
    <w:p w:rsidR="0014606F" w:rsidRPr="002A4DEC" w:rsidRDefault="0014606F" w:rsidP="00D5400E">
      <w:pPr>
        <w:numPr>
          <w:ilvl w:val="1"/>
          <w:numId w:val="29"/>
        </w:numPr>
        <w:tabs>
          <w:tab w:val="clear" w:pos="1440"/>
          <w:tab w:val="num" w:pos="1079"/>
        </w:tabs>
        <w:overflowPunct w:val="0"/>
        <w:spacing w:line="251" w:lineRule="auto"/>
        <w:ind w:left="1080" w:right="280" w:hanging="540"/>
        <w:jc w:val="both"/>
      </w:pPr>
      <w:r w:rsidRPr="002A4DEC">
        <w:t xml:space="preserve">made misleading or false representations in the forms, statements and attachments submitted in proof of the qualification requirements; and/or </w:t>
      </w:r>
    </w:p>
    <w:p w:rsidR="0014606F" w:rsidRPr="002A4DEC" w:rsidRDefault="0014606F" w:rsidP="0014606F">
      <w:pPr>
        <w:spacing w:line="1" w:lineRule="exact"/>
      </w:pPr>
    </w:p>
    <w:p w:rsidR="0014606F" w:rsidRPr="002A4DEC" w:rsidRDefault="0014606F" w:rsidP="00D5400E">
      <w:pPr>
        <w:numPr>
          <w:ilvl w:val="1"/>
          <w:numId w:val="29"/>
        </w:numPr>
        <w:tabs>
          <w:tab w:val="clear" w:pos="1440"/>
          <w:tab w:val="num" w:pos="1080"/>
        </w:tabs>
        <w:overflowPunct w:val="0"/>
        <w:spacing w:line="239" w:lineRule="auto"/>
        <w:ind w:left="1080" w:right="140" w:hanging="540"/>
        <w:jc w:val="both"/>
      </w:pPr>
      <w:r w:rsidRPr="002A4DEC">
        <w:t xml:space="preserve">record of poor performance such as abandoning the works, not properly completing the contract, inordinate delays in completion, litigation history, or financial failures etc.; and/or </w:t>
      </w:r>
    </w:p>
    <w:p w:rsidR="0014606F" w:rsidRPr="002A4DEC" w:rsidRDefault="0014606F" w:rsidP="0014606F">
      <w:pPr>
        <w:spacing w:line="1" w:lineRule="exact"/>
      </w:pPr>
    </w:p>
    <w:p w:rsidR="0014606F" w:rsidRPr="002A4DEC" w:rsidRDefault="0014606F" w:rsidP="00D5400E">
      <w:pPr>
        <w:numPr>
          <w:ilvl w:val="1"/>
          <w:numId w:val="29"/>
        </w:numPr>
        <w:tabs>
          <w:tab w:val="clear" w:pos="1440"/>
          <w:tab w:val="num" w:pos="1080"/>
        </w:tabs>
        <w:overflowPunct w:val="0"/>
        <w:spacing w:line="272" w:lineRule="auto"/>
        <w:ind w:left="1080" w:right="220" w:hanging="540"/>
        <w:jc w:val="both"/>
      </w:pPr>
      <w:r w:rsidRPr="002A4DEC">
        <w:t xml:space="preserve">participated in the previous Tender for the same work and had quoted unreasonably high tender prices and could not furnish rational justification. </w:t>
      </w:r>
    </w:p>
    <w:p w:rsidR="0075614B" w:rsidRPr="002A4DEC" w:rsidRDefault="0075614B" w:rsidP="0075614B">
      <w:pPr>
        <w:pStyle w:val="Heading1"/>
        <w:keepNext/>
        <w:spacing w:before="240" w:after="60"/>
        <w:rPr>
          <w:b/>
          <w:bCs/>
          <w:kern w:val="28"/>
          <w:sz w:val="20"/>
          <w:szCs w:val="20"/>
        </w:rPr>
      </w:pPr>
      <w:r w:rsidRPr="002A4DEC">
        <w:rPr>
          <w:b/>
          <w:bCs/>
          <w:kern w:val="28"/>
          <w:sz w:val="20"/>
          <w:szCs w:val="20"/>
        </w:rPr>
        <w:t>4.</w:t>
      </w:r>
      <w:r w:rsidRPr="002A4DEC">
        <w:rPr>
          <w:b/>
          <w:bCs/>
          <w:kern w:val="28"/>
          <w:sz w:val="20"/>
          <w:szCs w:val="20"/>
        </w:rPr>
        <w:tab/>
        <w:t>One Tender per Tenderer:</w:t>
      </w:r>
    </w:p>
    <w:p w:rsidR="0075614B" w:rsidRPr="002A4DEC" w:rsidRDefault="0075614B" w:rsidP="0075614B"/>
    <w:p w:rsidR="0075614B" w:rsidRPr="002A4DEC" w:rsidRDefault="0075614B" w:rsidP="0075614B">
      <w:pPr>
        <w:tabs>
          <w:tab w:val="left" w:pos="720"/>
        </w:tabs>
        <w:ind w:left="720" w:hanging="720"/>
        <w:rPr>
          <w:sz w:val="20"/>
          <w:szCs w:val="20"/>
        </w:rPr>
      </w:pPr>
      <w:r w:rsidRPr="002A4DEC">
        <w:rPr>
          <w:sz w:val="20"/>
          <w:szCs w:val="20"/>
        </w:rPr>
        <w:t>4.1</w:t>
      </w:r>
      <w:r w:rsidRPr="002A4DEC">
        <w:rPr>
          <w:sz w:val="20"/>
          <w:szCs w:val="20"/>
        </w:rPr>
        <w:tab/>
        <w:t>Each tenderer shall submit only one tender for one package. A tenderer who submits or participates in more than one Tender (other than as a sub-contractor or in cases of alternatives that have been permitted or requested) will cause all the proposals with the Tenderer’s participation to be disqualified.</w:t>
      </w:r>
    </w:p>
    <w:p w:rsidR="0075614B" w:rsidRPr="002A4DEC" w:rsidRDefault="0075614B" w:rsidP="0075614B">
      <w:pPr>
        <w:rPr>
          <w:sz w:val="20"/>
          <w:szCs w:val="20"/>
        </w:rPr>
      </w:pPr>
    </w:p>
    <w:p w:rsidR="0075614B" w:rsidRPr="002A4DEC" w:rsidRDefault="0075614B" w:rsidP="0075614B">
      <w:pPr>
        <w:rPr>
          <w:b/>
          <w:bCs/>
          <w:sz w:val="20"/>
          <w:szCs w:val="20"/>
        </w:rPr>
      </w:pPr>
      <w:r w:rsidRPr="002A4DEC">
        <w:rPr>
          <w:b/>
          <w:bCs/>
          <w:sz w:val="20"/>
          <w:szCs w:val="20"/>
        </w:rPr>
        <w:t>5.</w:t>
      </w:r>
      <w:r w:rsidRPr="002A4DEC">
        <w:rPr>
          <w:b/>
          <w:bCs/>
          <w:sz w:val="20"/>
          <w:szCs w:val="20"/>
        </w:rPr>
        <w:tab/>
        <w:t>Cost of Tendering:</w:t>
      </w:r>
    </w:p>
    <w:p w:rsidR="0075614B" w:rsidRPr="002A4DEC" w:rsidRDefault="0075614B" w:rsidP="0075614B">
      <w:pPr>
        <w:rPr>
          <w:b/>
          <w:bCs/>
          <w:sz w:val="20"/>
          <w:szCs w:val="20"/>
        </w:rPr>
      </w:pPr>
    </w:p>
    <w:p w:rsidR="0075614B" w:rsidRPr="002A4DEC" w:rsidRDefault="0075614B" w:rsidP="0075614B">
      <w:pPr>
        <w:ind w:left="570" w:hanging="570"/>
        <w:rPr>
          <w:sz w:val="20"/>
          <w:szCs w:val="20"/>
        </w:rPr>
      </w:pPr>
      <w:r w:rsidRPr="002A4DEC">
        <w:rPr>
          <w:sz w:val="20"/>
          <w:szCs w:val="20"/>
        </w:rPr>
        <w:t>5.1</w:t>
      </w:r>
      <w:r w:rsidRPr="002A4DEC">
        <w:rPr>
          <w:sz w:val="20"/>
          <w:szCs w:val="20"/>
        </w:rPr>
        <w:tab/>
        <w:t>The tenderer shall bear all costs associated with the preparation and submission of his tender, and the Employer will in no case be responsible and liable for those costs.</w:t>
      </w:r>
    </w:p>
    <w:p w:rsidR="0075614B" w:rsidRPr="002A4DEC" w:rsidRDefault="0075614B" w:rsidP="0075614B">
      <w:pPr>
        <w:pStyle w:val="Heading1"/>
        <w:keepNext/>
        <w:spacing w:before="240" w:after="60"/>
        <w:rPr>
          <w:b/>
          <w:bCs/>
          <w:kern w:val="28"/>
          <w:sz w:val="20"/>
          <w:szCs w:val="20"/>
        </w:rPr>
      </w:pPr>
      <w:r w:rsidRPr="002A4DEC">
        <w:rPr>
          <w:b/>
          <w:bCs/>
          <w:kern w:val="28"/>
          <w:sz w:val="20"/>
          <w:szCs w:val="20"/>
        </w:rPr>
        <w:t>6.</w:t>
      </w:r>
      <w:r w:rsidRPr="002A4DEC">
        <w:rPr>
          <w:b/>
          <w:bCs/>
          <w:kern w:val="28"/>
          <w:sz w:val="20"/>
          <w:szCs w:val="20"/>
        </w:rPr>
        <w:tab/>
        <w:t>Site visit:</w:t>
      </w:r>
    </w:p>
    <w:p w:rsidR="0005328A" w:rsidRPr="00C96994" w:rsidRDefault="0075614B" w:rsidP="00C96994">
      <w:pPr>
        <w:pStyle w:val="Heading1"/>
        <w:keepNext/>
        <w:tabs>
          <w:tab w:val="left" w:pos="720"/>
        </w:tabs>
        <w:spacing w:before="240" w:after="60"/>
        <w:ind w:left="720" w:hanging="720"/>
        <w:rPr>
          <w:kern w:val="28"/>
          <w:sz w:val="20"/>
          <w:szCs w:val="20"/>
        </w:rPr>
      </w:pPr>
      <w:r w:rsidRPr="002A4DEC">
        <w:rPr>
          <w:kern w:val="28"/>
          <w:sz w:val="20"/>
          <w:szCs w:val="20"/>
        </w:rPr>
        <w:t>6.1</w:t>
      </w:r>
      <w:r w:rsidRPr="002A4DEC">
        <w:rPr>
          <w:kern w:val="28"/>
          <w:sz w:val="20"/>
          <w:szCs w:val="20"/>
        </w:rPr>
        <w:tab/>
        <w:t>The Tenderer at his own responsibility and risk is encouraged to visit and examine the Site of Works and its surroundings and obtain all information that may be necessary for preparing the Tender and entering into a contract for construction of the Works. The cost of visiting the Site shall be at the Tenderer’s own expense.</w:t>
      </w:r>
    </w:p>
    <w:p w:rsidR="0075614B" w:rsidRPr="002A4DEC" w:rsidRDefault="0075614B" w:rsidP="0075614B">
      <w:pPr>
        <w:pStyle w:val="Heading1"/>
        <w:keepNext/>
        <w:spacing w:before="240" w:after="60"/>
        <w:jc w:val="center"/>
        <w:rPr>
          <w:b/>
          <w:bCs/>
          <w:kern w:val="28"/>
          <w:sz w:val="20"/>
          <w:szCs w:val="20"/>
        </w:rPr>
      </w:pPr>
      <w:r w:rsidRPr="002A4DEC">
        <w:rPr>
          <w:b/>
          <w:bCs/>
          <w:kern w:val="28"/>
          <w:sz w:val="20"/>
          <w:szCs w:val="20"/>
        </w:rPr>
        <w:t>B.  Tender documents</w:t>
      </w:r>
    </w:p>
    <w:p w:rsidR="0075614B" w:rsidRPr="002A4DEC" w:rsidRDefault="0075614B" w:rsidP="0075614B">
      <w:pPr>
        <w:tabs>
          <w:tab w:val="left" w:pos="720"/>
          <w:tab w:val="left" w:pos="1080"/>
          <w:tab w:val="left" w:pos="1620"/>
          <w:tab w:val="left" w:pos="2840"/>
          <w:tab w:val="left" w:pos="7180"/>
        </w:tabs>
        <w:suppressAutoHyphens/>
        <w:jc w:val="both"/>
        <w:rPr>
          <w:sz w:val="20"/>
          <w:szCs w:val="20"/>
        </w:rPr>
      </w:pPr>
      <w:r w:rsidRPr="002A4DEC">
        <w:rPr>
          <w:b/>
          <w:bCs/>
          <w:sz w:val="20"/>
          <w:szCs w:val="20"/>
        </w:rPr>
        <w:t>7.</w:t>
      </w:r>
      <w:r w:rsidRPr="002A4DEC">
        <w:rPr>
          <w:b/>
          <w:bCs/>
          <w:sz w:val="20"/>
          <w:szCs w:val="20"/>
        </w:rPr>
        <w:tab/>
        <w:t>Content of Tender documents</w:t>
      </w:r>
      <w:r w:rsidRPr="002A4DEC">
        <w:rPr>
          <w:sz w:val="20"/>
          <w:szCs w:val="20"/>
        </w:rPr>
        <w:tab/>
      </w:r>
      <w:r w:rsidRPr="002A4DEC">
        <w:rPr>
          <w:sz w:val="20"/>
          <w:szCs w:val="20"/>
        </w:rPr>
        <w:tab/>
      </w:r>
    </w:p>
    <w:p w:rsidR="0075614B" w:rsidRPr="002A4DEC" w:rsidRDefault="0075614B" w:rsidP="0075614B">
      <w:pPr>
        <w:tabs>
          <w:tab w:val="left" w:pos="720"/>
          <w:tab w:val="left" w:pos="1400"/>
          <w:tab w:val="left" w:pos="2120"/>
          <w:tab w:val="left" w:pos="3260"/>
          <w:tab w:val="left" w:pos="4680"/>
          <w:tab w:val="left" w:pos="7180"/>
        </w:tabs>
        <w:suppressAutoHyphens/>
        <w:jc w:val="both"/>
        <w:rPr>
          <w:sz w:val="20"/>
          <w:szCs w:val="20"/>
        </w:rPr>
      </w:pPr>
    </w:p>
    <w:p w:rsidR="0075614B" w:rsidRPr="002A4DEC" w:rsidRDefault="0075614B" w:rsidP="0075614B">
      <w:pPr>
        <w:tabs>
          <w:tab w:val="left" w:pos="720"/>
          <w:tab w:val="left" w:pos="1400"/>
          <w:tab w:val="left" w:pos="2120"/>
          <w:tab w:val="left" w:pos="3260"/>
          <w:tab w:val="left" w:pos="4680"/>
          <w:tab w:val="left" w:pos="7180"/>
        </w:tabs>
        <w:suppressAutoHyphens/>
        <w:ind w:left="576"/>
        <w:jc w:val="both"/>
        <w:rPr>
          <w:sz w:val="20"/>
          <w:szCs w:val="20"/>
        </w:rPr>
      </w:pPr>
      <w:r w:rsidRPr="002A4DEC">
        <w:rPr>
          <w:sz w:val="20"/>
          <w:szCs w:val="20"/>
        </w:rPr>
        <w:t xml:space="preserve">The Contractor should go through the Tender Document and submit the response /commercial /technical through e-procurement portal </w:t>
      </w:r>
      <w:r w:rsidR="00EB0015" w:rsidRPr="002A4DEC">
        <w:rPr>
          <w:sz w:val="20"/>
          <w:szCs w:val="20"/>
        </w:rPr>
        <w:t>(</w:t>
      </w:r>
      <w:r w:rsidRPr="002A4DEC">
        <w:rPr>
          <w:sz w:val="20"/>
          <w:szCs w:val="20"/>
        </w:rPr>
        <w:t>online</w:t>
      </w:r>
      <w:r w:rsidR="00EB0015" w:rsidRPr="002A4DEC">
        <w:rPr>
          <w:sz w:val="20"/>
          <w:szCs w:val="20"/>
        </w:rPr>
        <w:t xml:space="preserve">) </w:t>
      </w:r>
      <w:proofErr w:type="gramStart"/>
      <w:r w:rsidR="00EB0015" w:rsidRPr="002A4DEC">
        <w:rPr>
          <w:sz w:val="20"/>
          <w:szCs w:val="20"/>
        </w:rPr>
        <w:t xml:space="preserve">only </w:t>
      </w:r>
      <w:r w:rsidRPr="002A4DEC">
        <w:rPr>
          <w:sz w:val="20"/>
          <w:szCs w:val="20"/>
        </w:rPr>
        <w:t xml:space="preserve"> after</w:t>
      </w:r>
      <w:proofErr w:type="gramEnd"/>
      <w:r w:rsidRPr="002A4DEC">
        <w:rPr>
          <w:sz w:val="20"/>
          <w:szCs w:val="20"/>
        </w:rPr>
        <w:t xml:space="preserve"> downloading the tender</w:t>
      </w:r>
      <w:r w:rsidR="000D7299" w:rsidRPr="002A4DEC">
        <w:rPr>
          <w:sz w:val="20"/>
          <w:szCs w:val="20"/>
        </w:rPr>
        <w:t xml:space="preserve"> document</w:t>
      </w:r>
      <w:r w:rsidRPr="002A4DEC">
        <w:rPr>
          <w:sz w:val="20"/>
          <w:szCs w:val="20"/>
        </w:rPr>
        <w:t xml:space="preserve">. </w:t>
      </w:r>
    </w:p>
    <w:p w:rsidR="0075614B" w:rsidRPr="002A4DEC" w:rsidRDefault="0075614B" w:rsidP="0075614B">
      <w:pPr>
        <w:tabs>
          <w:tab w:val="left" w:pos="720"/>
          <w:tab w:val="left" w:pos="1400"/>
          <w:tab w:val="left" w:pos="2120"/>
          <w:tab w:val="left" w:pos="3260"/>
          <w:tab w:val="left" w:pos="4680"/>
          <w:tab w:val="left" w:pos="7180"/>
        </w:tabs>
        <w:suppressAutoHyphens/>
        <w:jc w:val="both"/>
        <w:rPr>
          <w:sz w:val="20"/>
          <w:szCs w:val="20"/>
        </w:rPr>
      </w:pPr>
    </w:p>
    <w:p w:rsidR="0075614B" w:rsidRPr="002A4DEC" w:rsidRDefault="0075614B" w:rsidP="0075614B">
      <w:pPr>
        <w:tabs>
          <w:tab w:val="left" w:pos="720"/>
          <w:tab w:val="left" w:pos="1400"/>
          <w:tab w:val="left" w:pos="2120"/>
          <w:tab w:val="left" w:pos="3260"/>
          <w:tab w:val="left" w:pos="4680"/>
          <w:tab w:val="left" w:pos="7180"/>
        </w:tabs>
        <w:suppressAutoHyphens/>
        <w:jc w:val="both"/>
        <w:rPr>
          <w:b/>
          <w:bCs/>
          <w:sz w:val="20"/>
          <w:szCs w:val="20"/>
        </w:rPr>
      </w:pPr>
      <w:r w:rsidRPr="002A4DEC">
        <w:rPr>
          <w:b/>
          <w:bCs/>
          <w:sz w:val="20"/>
          <w:szCs w:val="20"/>
        </w:rPr>
        <w:t>8.</w:t>
      </w:r>
      <w:r w:rsidRPr="002A4DEC">
        <w:rPr>
          <w:b/>
          <w:bCs/>
          <w:sz w:val="20"/>
          <w:szCs w:val="20"/>
        </w:rPr>
        <w:tab/>
        <w:t>Clarification of Tender Documents</w:t>
      </w: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r w:rsidRPr="002A4DEC">
        <w:rPr>
          <w:sz w:val="20"/>
          <w:szCs w:val="20"/>
        </w:rPr>
        <w:t>8.1</w:t>
      </w:r>
      <w:r w:rsidRPr="002A4DEC">
        <w:rPr>
          <w:sz w:val="20"/>
          <w:szCs w:val="20"/>
        </w:rPr>
        <w:tab/>
        <w:t>A prospective tenderer requiring any clarification of the tender documents may notify the Employer in writing or by cable (hereinafter “cable” includes telex and facsimile) at the Employer’s address indicated in the invitation to tender. The Employer will respond to any request for clarification which he receives earlier than 15 days prior to the deadline for submission of tenders. Copies of the Employer’s response will be forwarded to all purchasers of the tender documents, including a description of the enquiry but without identifying its source.</w:t>
      </w:r>
    </w:p>
    <w:p w:rsidR="0075614B" w:rsidRPr="002A4DEC" w:rsidRDefault="0075614B" w:rsidP="0075614B">
      <w:pPr>
        <w:tabs>
          <w:tab w:val="left" w:pos="720"/>
          <w:tab w:val="left" w:pos="1400"/>
          <w:tab w:val="left" w:pos="2120"/>
          <w:tab w:val="left" w:pos="3260"/>
          <w:tab w:val="left" w:pos="4680"/>
          <w:tab w:val="left" w:pos="7180"/>
        </w:tabs>
        <w:suppressAutoHyphens/>
        <w:jc w:val="both"/>
        <w:rPr>
          <w:b/>
          <w:bCs/>
          <w:sz w:val="20"/>
          <w:szCs w:val="20"/>
        </w:rPr>
      </w:pPr>
    </w:p>
    <w:p w:rsidR="0075614B" w:rsidRPr="002A4DEC" w:rsidRDefault="0075614B" w:rsidP="0075614B">
      <w:pPr>
        <w:tabs>
          <w:tab w:val="left" w:pos="720"/>
          <w:tab w:val="left" w:pos="1400"/>
          <w:tab w:val="left" w:pos="2120"/>
          <w:tab w:val="left" w:pos="3260"/>
          <w:tab w:val="left" w:pos="4680"/>
          <w:tab w:val="left" w:pos="7180"/>
        </w:tabs>
        <w:suppressAutoHyphens/>
        <w:jc w:val="both"/>
        <w:rPr>
          <w:b/>
          <w:bCs/>
          <w:sz w:val="20"/>
          <w:szCs w:val="20"/>
        </w:rPr>
      </w:pPr>
      <w:r w:rsidRPr="002A4DEC">
        <w:rPr>
          <w:b/>
          <w:bCs/>
          <w:sz w:val="20"/>
          <w:szCs w:val="20"/>
        </w:rPr>
        <w:t>8.2</w:t>
      </w:r>
      <w:r w:rsidRPr="002A4DEC">
        <w:rPr>
          <w:b/>
          <w:bCs/>
          <w:sz w:val="20"/>
          <w:szCs w:val="20"/>
        </w:rPr>
        <w:tab/>
        <w:t>Pre-tender meeting:</w:t>
      </w:r>
    </w:p>
    <w:p w:rsidR="0075614B" w:rsidRPr="002A4DEC" w:rsidRDefault="0075614B" w:rsidP="0075614B">
      <w:pPr>
        <w:tabs>
          <w:tab w:val="left" w:pos="720"/>
          <w:tab w:val="left" w:pos="1400"/>
          <w:tab w:val="left" w:pos="2120"/>
          <w:tab w:val="left" w:pos="3260"/>
          <w:tab w:val="left" w:pos="4680"/>
          <w:tab w:val="left" w:pos="7180"/>
        </w:tabs>
        <w:suppressAutoHyphens/>
        <w:ind w:left="720"/>
        <w:jc w:val="both"/>
        <w:rPr>
          <w:b/>
          <w:bCs/>
          <w:sz w:val="20"/>
          <w:szCs w:val="20"/>
        </w:rPr>
      </w:pP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rFonts w:ascii="Lucida Calligraphy" w:hAnsi="Lucida Calligraphy" w:cs="Lucida Calligraphy"/>
          <w:sz w:val="20"/>
          <w:szCs w:val="20"/>
        </w:rPr>
      </w:pPr>
      <w:r w:rsidRPr="002A4DEC">
        <w:rPr>
          <w:sz w:val="20"/>
          <w:szCs w:val="20"/>
        </w:rPr>
        <w:t>8.2.1</w:t>
      </w:r>
      <w:r w:rsidRPr="002A4DEC">
        <w:rPr>
          <w:sz w:val="20"/>
          <w:szCs w:val="20"/>
        </w:rPr>
        <w:tab/>
        <w:t xml:space="preserve">The tenderer or his authorized representative is invited to attend a pre-tender meeting which will take place at the office of the Employer </w:t>
      </w:r>
      <w:r w:rsidR="00EB0015" w:rsidRPr="002A4DEC">
        <w:rPr>
          <w:sz w:val="20"/>
          <w:szCs w:val="20"/>
        </w:rPr>
        <w:t xml:space="preserve">on the date and time </w:t>
      </w:r>
      <w:proofErr w:type="gramStart"/>
      <w:r w:rsidR="00EB0015" w:rsidRPr="002A4DEC">
        <w:rPr>
          <w:sz w:val="20"/>
          <w:szCs w:val="20"/>
        </w:rPr>
        <w:t xml:space="preserve">mentioned </w:t>
      </w:r>
      <w:r w:rsidRPr="002A4DEC">
        <w:rPr>
          <w:sz w:val="20"/>
          <w:szCs w:val="20"/>
        </w:rPr>
        <w:t xml:space="preserve"> in</w:t>
      </w:r>
      <w:proofErr w:type="gramEnd"/>
      <w:r w:rsidRPr="002A4DEC">
        <w:rPr>
          <w:sz w:val="20"/>
          <w:szCs w:val="20"/>
        </w:rPr>
        <w:t xml:space="preserve"> the e-procurement portal.</w:t>
      </w: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r w:rsidRPr="002A4DEC">
        <w:rPr>
          <w:sz w:val="20"/>
          <w:szCs w:val="20"/>
        </w:rPr>
        <w:t>8.2.2</w:t>
      </w:r>
      <w:r w:rsidRPr="002A4DEC">
        <w:rPr>
          <w:sz w:val="20"/>
          <w:szCs w:val="20"/>
        </w:rPr>
        <w:tab/>
        <w:t>The purpose of the meeting will be to clarify issues and to answer questions on any matter that may be raised at that stage</w:t>
      </w: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r w:rsidRPr="002A4DEC">
        <w:rPr>
          <w:sz w:val="20"/>
          <w:szCs w:val="20"/>
        </w:rPr>
        <w:t>8.2.3</w:t>
      </w:r>
      <w:r w:rsidRPr="002A4DEC">
        <w:rPr>
          <w:sz w:val="20"/>
          <w:szCs w:val="20"/>
        </w:rPr>
        <w:tab/>
        <w:t>The tenderer is requested to submit any questions in writing or by cable to reach the Employer not later than one week before the meeting.</w:t>
      </w: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r w:rsidRPr="002A4DEC">
        <w:rPr>
          <w:sz w:val="20"/>
          <w:szCs w:val="20"/>
        </w:rPr>
        <w:t>8.2.4</w:t>
      </w:r>
      <w:r w:rsidRPr="002A4DEC">
        <w:rPr>
          <w:sz w:val="20"/>
          <w:szCs w:val="20"/>
        </w:rPr>
        <w:tab/>
        <w:t>Minutes of the meeting, including the text of the questions raised (without identifying the source of enquiry) and the responses given will be transmitted without delay to all purchasers of the tender documents. Any modification of the tender documents listed in Sub-Clause 7.1 which may become necessary as a result of the pre-tender meeting shall be made by the Employer exclusively through the issue of an Addendum pursuant to Clause 9 and not through the minutes of the pre-tender meeting.</w:t>
      </w:r>
    </w:p>
    <w:p w:rsidR="0075614B" w:rsidRPr="002A4DEC" w:rsidRDefault="0075614B" w:rsidP="0075614B">
      <w:pPr>
        <w:tabs>
          <w:tab w:val="left" w:pos="720"/>
          <w:tab w:val="left" w:pos="1400"/>
          <w:tab w:val="left" w:pos="2120"/>
          <w:tab w:val="left" w:pos="3260"/>
          <w:tab w:val="left" w:pos="4680"/>
          <w:tab w:val="left" w:pos="7180"/>
        </w:tabs>
        <w:suppressAutoHyphens/>
        <w:jc w:val="both"/>
        <w:rPr>
          <w:sz w:val="20"/>
          <w:szCs w:val="20"/>
        </w:rPr>
      </w:pPr>
      <w:r w:rsidRPr="002A4DEC">
        <w:rPr>
          <w:sz w:val="20"/>
          <w:szCs w:val="20"/>
        </w:rPr>
        <w:t>8.2.5</w:t>
      </w:r>
      <w:r w:rsidRPr="002A4DEC">
        <w:rPr>
          <w:sz w:val="20"/>
          <w:szCs w:val="20"/>
        </w:rPr>
        <w:tab/>
        <w:t>Non-attendance at the pre-tender meeting will not be a cause for disqualification of a tenderer.</w:t>
      </w:r>
    </w:p>
    <w:p w:rsidR="000D7299" w:rsidRPr="002A4DEC" w:rsidRDefault="000D7299" w:rsidP="0075614B">
      <w:pPr>
        <w:tabs>
          <w:tab w:val="left" w:pos="720"/>
          <w:tab w:val="left" w:pos="1400"/>
          <w:tab w:val="left" w:pos="2120"/>
          <w:tab w:val="left" w:pos="3260"/>
          <w:tab w:val="left" w:pos="4680"/>
          <w:tab w:val="left" w:pos="7180"/>
        </w:tabs>
        <w:suppressAutoHyphens/>
        <w:jc w:val="both"/>
        <w:rPr>
          <w:sz w:val="20"/>
          <w:szCs w:val="20"/>
        </w:rPr>
      </w:pPr>
    </w:p>
    <w:p w:rsidR="0075614B" w:rsidRPr="002A4DEC" w:rsidRDefault="0075614B" w:rsidP="0075614B">
      <w:pPr>
        <w:tabs>
          <w:tab w:val="left" w:pos="720"/>
          <w:tab w:val="left" w:pos="1400"/>
          <w:tab w:val="left" w:pos="2120"/>
          <w:tab w:val="left" w:pos="3260"/>
          <w:tab w:val="left" w:pos="4680"/>
          <w:tab w:val="left" w:pos="7180"/>
        </w:tabs>
        <w:suppressAutoHyphens/>
        <w:jc w:val="both"/>
        <w:rPr>
          <w:sz w:val="20"/>
          <w:szCs w:val="20"/>
        </w:rPr>
      </w:pPr>
      <w:r w:rsidRPr="002A4DEC">
        <w:rPr>
          <w:b/>
          <w:bCs/>
          <w:sz w:val="20"/>
          <w:szCs w:val="20"/>
        </w:rPr>
        <w:t>9.</w:t>
      </w:r>
      <w:r w:rsidRPr="002A4DEC">
        <w:rPr>
          <w:b/>
          <w:bCs/>
          <w:sz w:val="20"/>
          <w:szCs w:val="20"/>
        </w:rPr>
        <w:tab/>
        <w:t>Amendment of Tender documents</w:t>
      </w:r>
      <w:r w:rsidRPr="002A4DEC">
        <w:rPr>
          <w:sz w:val="20"/>
          <w:szCs w:val="20"/>
        </w:rPr>
        <w:tab/>
      </w: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r w:rsidRPr="002A4DEC">
        <w:rPr>
          <w:sz w:val="20"/>
          <w:szCs w:val="20"/>
        </w:rPr>
        <w:t>9.1</w:t>
      </w:r>
      <w:r w:rsidRPr="002A4DEC">
        <w:rPr>
          <w:sz w:val="20"/>
          <w:szCs w:val="20"/>
        </w:rPr>
        <w:tab/>
        <w:t>Before the deadline for submission of tenders, the Employer may modify the tender documents by issuing addenda.</w:t>
      </w: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r w:rsidRPr="002A4DEC">
        <w:rPr>
          <w:sz w:val="20"/>
          <w:szCs w:val="20"/>
        </w:rPr>
        <w:t>9.2</w:t>
      </w:r>
      <w:r w:rsidRPr="002A4DEC">
        <w:rPr>
          <w:sz w:val="20"/>
          <w:szCs w:val="20"/>
        </w:rPr>
        <w:tab/>
        <w:t>Any addendum thus issued shall be part of the tender documents and shall be posted online in the e-procurement portal which Contractors should download.</w:t>
      </w: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r w:rsidRPr="002A4DEC">
        <w:rPr>
          <w:sz w:val="20"/>
          <w:szCs w:val="20"/>
        </w:rPr>
        <w:t>9.3</w:t>
      </w:r>
      <w:r w:rsidRPr="002A4DEC">
        <w:rPr>
          <w:sz w:val="20"/>
          <w:szCs w:val="20"/>
        </w:rPr>
        <w:tab/>
        <w:t>To give prospective Tenderers reasonable time in which to take an addendum into account in preparing their tenders, the Employer shall extend as necessary the deadline for submission of tenders on line through e-procurement portal, in accordance with Sub-Clause 16.2 below.</w:t>
      </w:r>
    </w:p>
    <w:p w:rsidR="0075614B" w:rsidRPr="002A4DEC" w:rsidRDefault="0075614B" w:rsidP="0075614B">
      <w:pPr>
        <w:tabs>
          <w:tab w:val="center" w:pos="4680"/>
        </w:tabs>
        <w:suppressAutoHyphens/>
        <w:jc w:val="both"/>
        <w:rPr>
          <w:b/>
          <w:bCs/>
          <w:sz w:val="20"/>
          <w:szCs w:val="20"/>
        </w:rPr>
      </w:pPr>
    </w:p>
    <w:p w:rsidR="0075614B" w:rsidRPr="002A4DEC" w:rsidRDefault="0075614B" w:rsidP="0075614B">
      <w:pPr>
        <w:tabs>
          <w:tab w:val="center" w:pos="4680"/>
        </w:tabs>
        <w:suppressAutoHyphens/>
        <w:jc w:val="center"/>
        <w:rPr>
          <w:sz w:val="20"/>
          <w:szCs w:val="20"/>
        </w:rPr>
      </w:pPr>
      <w:r w:rsidRPr="002A4DEC">
        <w:rPr>
          <w:b/>
          <w:bCs/>
          <w:sz w:val="20"/>
          <w:szCs w:val="20"/>
        </w:rPr>
        <w:t>C.  Preparation of Tenders</w:t>
      </w:r>
    </w:p>
    <w:p w:rsidR="0075614B" w:rsidRPr="002A4DEC" w:rsidRDefault="0075614B" w:rsidP="0075614B">
      <w:pPr>
        <w:tabs>
          <w:tab w:val="left" w:pos="720"/>
          <w:tab w:val="left" w:pos="1400"/>
          <w:tab w:val="left" w:pos="2120"/>
          <w:tab w:val="left" w:pos="3260"/>
          <w:tab w:val="left" w:pos="4680"/>
          <w:tab w:val="left" w:pos="7180"/>
        </w:tabs>
        <w:suppressAutoHyphens/>
        <w:jc w:val="both"/>
        <w:rPr>
          <w:b/>
          <w:bCs/>
          <w:sz w:val="20"/>
          <w:szCs w:val="20"/>
        </w:rPr>
      </w:pPr>
      <w:r w:rsidRPr="002A4DEC">
        <w:rPr>
          <w:b/>
          <w:bCs/>
          <w:sz w:val="20"/>
          <w:szCs w:val="20"/>
        </w:rPr>
        <w:t>10.</w:t>
      </w:r>
      <w:r w:rsidRPr="002A4DEC">
        <w:rPr>
          <w:b/>
          <w:bCs/>
          <w:sz w:val="20"/>
          <w:szCs w:val="20"/>
        </w:rPr>
        <w:tab/>
        <w:t>Documents comprising the Tender</w:t>
      </w:r>
    </w:p>
    <w:p w:rsidR="0075614B" w:rsidRPr="002A4DEC" w:rsidRDefault="0075614B" w:rsidP="0075614B">
      <w:pPr>
        <w:tabs>
          <w:tab w:val="left" w:pos="720"/>
          <w:tab w:val="left" w:pos="1400"/>
          <w:tab w:val="left" w:pos="2120"/>
          <w:tab w:val="left" w:pos="3260"/>
          <w:tab w:val="left" w:pos="4680"/>
          <w:tab w:val="left" w:pos="7180"/>
        </w:tabs>
        <w:suppressAutoHyphens/>
        <w:jc w:val="both"/>
        <w:rPr>
          <w:b/>
          <w:bCs/>
          <w:sz w:val="20"/>
          <w:szCs w:val="20"/>
        </w:rPr>
      </w:pP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r w:rsidRPr="002A4DEC">
        <w:rPr>
          <w:sz w:val="20"/>
          <w:szCs w:val="20"/>
        </w:rPr>
        <w:t>10.1</w:t>
      </w:r>
      <w:r w:rsidRPr="002A4DEC">
        <w:rPr>
          <w:sz w:val="20"/>
          <w:szCs w:val="20"/>
        </w:rPr>
        <w:tab/>
        <w:t>The tender submitted by the Tenderer shall be in two covers and shall contain the documents as follows:</w:t>
      </w:r>
    </w:p>
    <w:p w:rsidR="0075614B" w:rsidRPr="002A4DEC" w:rsidRDefault="0075614B" w:rsidP="0075614B">
      <w:pPr>
        <w:tabs>
          <w:tab w:val="left" w:pos="720"/>
          <w:tab w:val="left" w:pos="1400"/>
          <w:tab w:val="left" w:pos="2120"/>
          <w:tab w:val="left" w:pos="3260"/>
          <w:tab w:val="left" w:pos="4680"/>
          <w:tab w:val="left" w:pos="7180"/>
        </w:tabs>
        <w:suppressAutoHyphens/>
        <w:ind w:left="1400" w:hanging="1400"/>
        <w:jc w:val="both"/>
        <w:rPr>
          <w:b/>
          <w:bCs/>
          <w:sz w:val="20"/>
          <w:szCs w:val="20"/>
        </w:rPr>
      </w:pPr>
      <w:r w:rsidRPr="002A4DEC">
        <w:rPr>
          <w:sz w:val="20"/>
          <w:szCs w:val="20"/>
        </w:rPr>
        <w:tab/>
      </w:r>
      <w:r w:rsidRPr="002A4DEC">
        <w:rPr>
          <w:b/>
          <w:bCs/>
          <w:sz w:val="20"/>
          <w:szCs w:val="20"/>
        </w:rPr>
        <w:t>10.1.1</w:t>
      </w:r>
      <w:r w:rsidRPr="002A4DEC">
        <w:rPr>
          <w:sz w:val="20"/>
          <w:szCs w:val="20"/>
        </w:rPr>
        <w:tab/>
      </w:r>
      <w:r w:rsidRPr="002A4DEC">
        <w:rPr>
          <w:b/>
          <w:bCs/>
          <w:sz w:val="20"/>
          <w:szCs w:val="20"/>
        </w:rPr>
        <w:t xml:space="preserve">First Cover: (Only online)  </w:t>
      </w:r>
    </w:p>
    <w:p w:rsidR="0075614B" w:rsidRPr="00AC513B" w:rsidRDefault="0075614B" w:rsidP="00AC513B">
      <w:pPr>
        <w:numPr>
          <w:ilvl w:val="0"/>
          <w:numId w:val="8"/>
        </w:numPr>
        <w:tabs>
          <w:tab w:val="left" w:pos="720"/>
          <w:tab w:val="left" w:pos="1080"/>
          <w:tab w:val="left" w:pos="1620"/>
          <w:tab w:val="left" w:pos="2840"/>
          <w:tab w:val="left" w:pos="7180"/>
        </w:tabs>
        <w:suppressAutoHyphens/>
        <w:ind w:left="1080" w:hanging="360"/>
        <w:rPr>
          <w:color w:val="FF00FF"/>
          <w:sz w:val="20"/>
          <w:szCs w:val="20"/>
        </w:rPr>
      </w:pPr>
      <w:r w:rsidRPr="002A4DEC">
        <w:rPr>
          <w:sz w:val="20"/>
          <w:szCs w:val="20"/>
        </w:rPr>
        <w:t xml:space="preserve">Earnest Money Deposit; on line payment through e-Procurement platform </w:t>
      </w:r>
      <w:r w:rsidRPr="002A4DEC">
        <w:rPr>
          <w:sz w:val="20"/>
        </w:rPr>
        <w:t xml:space="preserve">and in the form </w:t>
      </w:r>
      <w:r w:rsidRPr="002A4DEC">
        <w:rPr>
          <w:b/>
          <w:bCs/>
          <w:color w:val="FF00FF"/>
          <w:sz w:val="20"/>
          <w:szCs w:val="20"/>
        </w:rPr>
        <w:t>as specified in the e-procurement portal</w:t>
      </w:r>
    </w:p>
    <w:p w:rsidR="0075614B" w:rsidRPr="002A4DEC" w:rsidRDefault="0075614B" w:rsidP="00D5400E">
      <w:pPr>
        <w:numPr>
          <w:ilvl w:val="0"/>
          <w:numId w:val="24"/>
        </w:numPr>
        <w:tabs>
          <w:tab w:val="left" w:pos="720"/>
          <w:tab w:val="left" w:pos="1400"/>
          <w:tab w:val="left" w:pos="1440"/>
          <w:tab w:val="left" w:pos="2120"/>
          <w:tab w:val="left" w:pos="3260"/>
          <w:tab w:val="left" w:pos="4680"/>
          <w:tab w:val="left" w:pos="7180"/>
        </w:tabs>
        <w:suppressAutoHyphens/>
        <w:jc w:val="both"/>
        <w:rPr>
          <w:sz w:val="20"/>
          <w:szCs w:val="20"/>
        </w:rPr>
      </w:pPr>
      <w:r w:rsidRPr="002A4DEC">
        <w:rPr>
          <w:sz w:val="20"/>
          <w:szCs w:val="20"/>
        </w:rPr>
        <w:t>Qualification Information as per formats given in Section 3;</w:t>
      </w:r>
    </w:p>
    <w:p w:rsidR="0075614B" w:rsidRPr="002A4DEC" w:rsidRDefault="0075614B" w:rsidP="00CF373E">
      <w:pPr>
        <w:numPr>
          <w:ilvl w:val="0"/>
          <w:numId w:val="9"/>
        </w:numPr>
        <w:tabs>
          <w:tab w:val="left" w:pos="720"/>
          <w:tab w:val="left" w:pos="1400"/>
          <w:tab w:val="left" w:pos="1440"/>
          <w:tab w:val="left" w:pos="2120"/>
          <w:tab w:val="left" w:pos="3260"/>
          <w:tab w:val="left" w:pos="4680"/>
          <w:tab w:val="left" w:pos="7180"/>
        </w:tabs>
        <w:suppressAutoHyphens/>
        <w:ind w:left="1080" w:hanging="360"/>
        <w:jc w:val="both"/>
        <w:rPr>
          <w:sz w:val="20"/>
          <w:szCs w:val="20"/>
        </w:rPr>
      </w:pPr>
      <w:r w:rsidRPr="002A4DEC">
        <w:rPr>
          <w:sz w:val="20"/>
          <w:szCs w:val="20"/>
        </w:rPr>
        <w:t>Tender transaction fee. Online payment through e-Procurement platform.</w:t>
      </w:r>
    </w:p>
    <w:p w:rsidR="0075614B" w:rsidRPr="002A4DEC" w:rsidRDefault="0075614B" w:rsidP="00CF373E">
      <w:pPr>
        <w:numPr>
          <w:ilvl w:val="0"/>
          <w:numId w:val="9"/>
        </w:numPr>
        <w:tabs>
          <w:tab w:val="left" w:pos="720"/>
          <w:tab w:val="left" w:pos="1400"/>
          <w:tab w:val="left" w:pos="1440"/>
          <w:tab w:val="left" w:pos="2120"/>
          <w:tab w:val="left" w:pos="3260"/>
          <w:tab w:val="left" w:pos="4680"/>
          <w:tab w:val="left" w:pos="7180"/>
        </w:tabs>
        <w:suppressAutoHyphens/>
        <w:ind w:left="1080" w:hanging="360"/>
        <w:jc w:val="both"/>
        <w:rPr>
          <w:sz w:val="20"/>
          <w:szCs w:val="20"/>
        </w:rPr>
      </w:pPr>
      <w:r w:rsidRPr="002A4DEC">
        <w:rPr>
          <w:sz w:val="20"/>
          <w:szCs w:val="20"/>
        </w:rPr>
        <w:t>General eligibility criteria.</w:t>
      </w:r>
    </w:p>
    <w:p w:rsidR="0075614B" w:rsidRPr="002A4DEC" w:rsidRDefault="0075614B" w:rsidP="0075614B">
      <w:pPr>
        <w:tabs>
          <w:tab w:val="left" w:pos="720"/>
          <w:tab w:val="left" w:pos="1400"/>
          <w:tab w:val="left" w:pos="1440"/>
          <w:tab w:val="left" w:pos="2120"/>
          <w:tab w:val="left" w:pos="3260"/>
          <w:tab w:val="left" w:pos="4680"/>
          <w:tab w:val="left" w:pos="7180"/>
        </w:tabs>
        <w:suppressAutoHyphens/>
        <w:ind w:left="1440" w:hanging="720"/>
        <w:jc w:val="both"/>
        <w:rPr>
          <w:b/>
          <w:bCs/>
          <w:sz w:val="20"/>
          <w:szCs w:val="20"/>
        </w:rPr>
      </w:pPr>
      <w:r w:rsidRPr="002A4DEC">
        <w:rPr>
          <w:b/>
          <w:bCs/>
          <w:sz w:val="20"/>
          <w:szCs w:val="20"/>
        </w:rPr>
        <w:t>10.1.2</w:t>
      </w:r>
      <w:r w:rsidRPr="002A4DEC">
        <w:rPr>
          <w:b/>
          <w:bCs/>
          <w:sz w:val="20"/>
          <w:szCs w:val="20"/>
        </w:rPr>
        <w:tab/>
        <w:t>Second Cover: (Only online)</w:t>
      </w:r>
    </w:p>
    <w:p w:rsidR="0075614B" w:rsidRPr="002A4DEC" w:rsidRDefault="0075614B" w:rsidP="00CF373E">
      <w:pPr>
        <w:numPr>
          <w:ilvl w:val="0"/>
          <w:numId w:val="10"/>
        </w:numPr>
        <w:tabs>
          <w:tab w:val="left" w:pos="720"/>
          <w:tab w:val="left" w:pos="1395"/>
          <w:tab w:val="left" w:pos="2120"/>
          <w:tab w:val="left" w:pos="3260"/>
          <w:tab w:val="left" w:pos="4680"/>
          <w:tab w:val="left" w:pos="7180"/>
        </w:tabs>
        <w:suppressAutoHyphens/>
        <w:ind w:left="1395" w:hanging="675"/>
        <w:jc w:val="both"/>
        <w:rPr>
          <w:sz w:val="20"/>
          <w:szCs w:val="20"/>
        </w:rPr>
      </w:pPr>
      <w:r w:rsidRPr="002A4DEC">
        <w:rPr>
          <w:sz w:val="20"/>
          <w:szCs w:val="20"/>
        </w:rPr>
        <w:t>The Tender (in the format indicated in Section 4)</w:t>
      </w:r>
    </w:p>
    <w:p w:rsidR="0075614B" w:rsidRPr="002A4DEC" w:rsidRDefault="0075614B" w:rsidP="00CF373E">
      <w:pPr>
        <w:numPr>
          <w:ilvl w:val="0"/>
          <w:numId w:val="11"/>
        </w:numPr>
        <w:tabs>
          <w:tab w:val="left" w:pos="720"/>
          <w:tab w:val="left" w:pos="1395"/>
          <w:tab w:val="left" w:pos="2120"/>
          <w:tab w:val="left" w:pos="3260"/>
          <w:tab w:val="left" w:pos="4680"/>
          <w:tab w:val="left" w:pos="7180"/>
        </w:tabs>
        <w:suppressAutoHyphens/>
        <w:ind w:left="1395" w:hanging="675"/>
        <w:jc w:val="both"/>
        <w:rPr>
          <w:sz w:val="20"/>
          <w:szCs w:val="20"/>
        </w:rPr>
      </w:pPr>
      <w:r w:rsidRPr="002A4DEC">
        <w:rPr>
          <w:sz w:val="20"/>
          <w:szCs w:val="20"/>
        </w:rPr>
        <w:t xml:space="preserve">Priced Bill of Quantities (Section 9); online through e-procurement portal, no hardcopy of commercials </w:t>
      </w:r>
      <w:r w:rsidR="00D15C3C" w:rsidRPr="002A4DEC">
        <w:rPr>
          <w:sz w:val="20"/>
          <w:szCs w:val="20"/>
        </w:rPr>
        <w:t>should be attached or disclosed</w:t>
      </w:r>
    </w:p>
    <w:p w:rsidR="00D15C3C" w:rsidRPr="002A4DEC" w:rsidRDefault="00D15C3C" w:rsidP="00D15C3C">
      <w:pPr>
        <w:tabs>
          <w:tab w:val="left" w:pos="720"/>
          <w:tab w:val="left" w:pos="1395"/>
          <w:tab w:val="left" w:pos="2120"/>
          <w:tab w:val="left" w:pos="3260"/>
          <w:tab w:val="left" w:pos="4680"/>
          <w:tab w:val="left" w:pos="7180"/>
        </w:tabs>
        <w:suppressAutoHyphens/>
        <w:ind w:left="1395"/>
        <w:jc w:val="both"/>
        <w:rPr>
          <w:sz w:val="20"/>
          <w:szCs w:val="20"/>
        </w:rPr>
      </w:pP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r w:rsidRPr="002A4DEC">
        <w:rPr>
          <w:sz w:val="20"/>
          <w:szCs w:val="20"/>
        </w:rPr>
        <w:tab/>
      </w:r>
      <w:r w:rsidR="00D15C3C" w:rsidRPr="002A4DEC">
        <w:rPr>
          <w:sz w:val="20"/>
          <w:szCs w:val="20"/>
        </w:rPr>
        <w:t>A</w:t>
      </w:r>
      <w:r w:rsidRPr="002A4DEC">
        <w:rPr>
          <w:sz w:val="20"/>
          <w:szCs w:val="20"/>
        </w:rPr>
        <w:t xml:space="preserve">ny other materials required to be completed and submitted by Tenderers in accordance with these instructions. The documents listed under Sections 3, 4, 6 and 9 shall be filled in without exception. </w:t>
      </w: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r w:rsidRPr="002A4DEC">
        <w:rPr>
          <w:sz w:val="20"/>
          <w:szCs w:val="20"/>
        </w:rPr>
        <w:t>10.2</w:t>
      </w:r>
      <w:r w:rsidRPr="002A4DEC">
        <w:rPr>
          <w:sz w:val="20"/>
          <w:szCs w:val="20"/>
        </w:rPr>
        <w:tab/>
        <w:t>Tenderers submitting tenders together with other contracts stated in the IFT to form a package will so indicate in the tender together with any discounts offered for the award of more than one contract.</w:t>
      </w:r>
    </w:p>
    <w:p w:rsidR="0075614B" w:rsidRPr="002A4DEC" w:rsidRDefault="0075614B" w:rsidP="0075614B">
      <w:pPr>
        <w:tabs>
          <w:tab w:val="left" w:pos="720"/>
          <w:tab w:val="left" w:pos="1400"/>
          <w:tab w:val="left" w:pos="2120"/>
          <w:tab w:val="left" w:pos="3260"/>
          <w:tab w:val="left" w:pos="4680"/>
          <w:tab w:val="left" w:pos="7180"/>
        </w:tabs>
        <w:suppressAutoHyphens/>
        <w:jc w:val="both"/>
        <w:rPr>
          <w:sz w:val="20"/>
          <w:szCs w:val="20"/>
        </w:rPr>
      </w:pPr>
      <w:r w:rsidRPr="002A4DEC">
        <w:rPr>
          <w:b/>
          <w:bCs/>
          <w:sz w:val="20"/>
          <w:szCs w:val="20"/>
        </w:rPr>
        <w:t>11.</w:t>
      </w:r>
      <w:r w:rsidRPr="002A4DEC">
        <w:rPr>
          <w:b/>
          <w:bCs/>
          <w:sz w:val="20"/>
          <w:szCs w:val="20"/>
        </w:rPr>
        <w:tab/>
        <w:t>Tender prices</w:t>
      </w:r>
    </w:p>
    <w:p w:rsidR="0075614B" w:rsidRPr="002A4DEC" w:rsidRDefault="0075614B" w:rsidP="0075614B">
      <w:pPr>
        <w:tabs>
          <w:tab w:val="left" w:pos="720"/>
          <w:tab w:val="left" w:pos="1400"/>
          <w:tab w:val="left" w:pos="2120"/>
          <w:tab w:val="left" w:pos="3260"/>
          <w:tab w:val="left" w:pos="4680"/>
          <w:tab w:val="left" w:pos="7180"/>
        </w:tabs>
        <w:suppressAutoHyphens/>
        <w:jc w:val="both"/>
        <w:rPr>
          <w:sz w:val="20"/>
          <w:szCs w:val="20"/>
        </w:rPr>
      </w:pP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r w:rsidRPr="002A4DEC">
        <w:rPr>
          <w:sz w:val="20"/>
          <w:szCs w:val="20"/>
        </w:rPr>
        <w:lastRenderedPageBreak/>
        <w:t>11.1</w:t>
      </w:r>
      <w:r w:rsidRPr="002A4DEC">
        <w:rPr>
          <w:sz w:val="20"/>
          <w:szCs w:val="20"/>
        </w:rPr>
        <w:tab/>
        <w:t>The contract shall be for the whole works as described in Sub-Clause 1.1, based on the priced Bill of Quantities submitted by the Tenderer.</w:t>
      </w:r>
    </w:p>
    <w:p w:rsidR="00757C61"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r w:rsidRPr="002A4DEC">
        <w:rPr>
          <w:sz w:val="20"/>
          <w:szCs w:val="20"/>
        </w:rPr>
        <w:t>11.2</w:t>
      </w:r>
      <w:r w:rsidRPr="002A4DEC">
        <w:rPr>
          <w:sz w:val="20"/>
          <w:szCs w:val="20"/>
        </w:rPr>
        <w:tab/>
        <w:t>The Tenderer shall fill in rates and for all items of the Works described in the Bill of Quantities</w:t>
      </w:r>
      <w:r w:rsidR="00757C61" w:rsidRPr="002A4DEC">
        <w:rPr>
          <w:sz w:val="20"/>
          <w:szCs w:val="20"/>
        </w:rPr>
        <w:t xml:space="preserve"> in </w:t>
      </w:r>
      <w:proofErr w:type="spellStart"/>
      <w:r w:rsidR="00757C61" w:rsidRPr="002A4DEC">
        <w:rPr>
          <w:sz w:val="20"/>
          <w:szCs w:val="20"/>
        </w:rPr>
        <w:t>Eprocurement</w:t>
      </w:r>
      <w:proofErr w:type="spellEnd"/>
      <w:r w:rsidR="00757C61" w:rsidRPr="002A4DEC">
        <w:rPr>
          <w:sz w:val="20"/>
          <w:szCs w:val="20"/>
        </w:rPr>
        <w:t xml:space="preserve"> portal only.</w:t>
      </w: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b/>
          <w:bCs/>
          <w:sz w:val="20"/>
          <w:szCs w:val="20"/>
        </w:rPr>
      </w:pPr>
      <w:r w:rsidRPr="002A4DEC">
        <w:rPr>
          <w:sz w:val="20"/>
          <w:szCs w:val="20"/>
        </w:rPr>
        <w:tab/>
      </w:r>
      <w:r w:rsidRPr="002A4DEC">
        <w:rPr>
          <w:b/>
          <w:bCs/>
          <w:sz w:val="20"/>
          <w:szCs w:val="20"/>
        </w:rPr>
        <w:t xml:space="preserve">Items for which no rate or price is entered by the Tenderer will not be paid for by the Employer when executed and shall be deemed covered by the other rates and prices in the Bill of </w:t>
      </w:r>
      <w:proofErr w:type="spellStart"/>
      <w:r w:rsidRPr="002A4DEC">
        <w:rPr>
          <w:b/>
          <w:bCs/>
          <w:sz w:val="20"/>
          <w:szCs w:val="20"/>
        </w:rPr>
        <w:t>Quantities</w:t>
      </w:r>
      <w:r w:rsidRPr="002A4DEC">
        <w:rPr>
          <w:i/>
          <w:iCs/>
          <w:sz w:val="20"/>
          <w:szCs w:val="20"/>
        </w:rPr>
        <w:t>.</w:t>
      </w:r>
      <w:r w:rsidRPr="002A4DEC">
        <w:rPr>
          <w:b/>
          <w:bCs/>
          <w:sz w:val="20"/>
          <w:szCs w:val="20"/>
        </w:rPr>
        <w:t>Corrections</w:t>
      </w:r>
      <w:proofErr w:type="spellEnd"/>
      <w:r w:rsidRPr="002A4DEC">
        <w:rPr>
          <w:b/>
          <w:bCs/>
          <w:sz w:val="20"/>
          <w:szCs w:val="20"/>
        </w:rPr>
        <w:t>, if any, shall be made online only before the submission of the bid.</w:t>
      </w:r>
    </w:p>
    <w:p w:rsidR="0075614B" w:rsidRPr="0014035B" w:rsidRDefault="0075614B" w:rsidP="0075614B">
      <w:pPr>
        <w:tabs>
          <w:tab w:val="left" w:pos="720"/>
          <w:tab w:val="left" w:pos="1400"/>
          <w:tab w:val="left" w:pos="2120"/>
          <w:tab w:val="left" w:pos="3260"/>
          <w:tab w:val="left" w:pos="4680"/>
          <w:tab w:val="left" w:pos="7180"/>
        </w:tabs>
        <w:suppressAutoHyphens/>
        <w:ind w:left="720" w:hanging="720"/>
        <w:jc w:val="both"/>
        <w:rPr>
          <w:b/>
          <w:sz w:val="20"/>
          <w:szCs w:val="20"/>
        </w:rPr>
      </w:pPr>
      <w:r w:rsidRPr="002A4DEC">
        <w:rPr>
          <w:sz w:val="20"/>
          <w:szCs w:val="20"/>
        </w:rPr>
        <w:t>11.3</w:t>
      </w:r>
      <w:r w:rsidRPr="002A4DEC">
        <w:rPr>
          <w:sz w:val="20"/>
          <w:szCs w:val="20"/>
        </w:rPr>
        <w:tab/>
        <w:t>All duties, taxes, and other levies payable by the contractor under the contract, or for any other cause, shall be included in the rates, prices and total Tender Price submitted by the Tenderer.</w:t>
      </w:r>
      <w:r w:rsidR="00566C66" w:rsidRPr="0014035B">
        <w:rPr>
          <w:b/>
          <w:sz w:val="20"/>
          <w:szCs w:val="20"/>
          <w:highlight w:val="yellow"/>
        </w:rPr>
        <w:t>GST will be paid separately as per Govt</w:t>
      </w:r>
      <w:r w:rsidR="00566C66" w:rsidRPr="00F46DCD">
        <w:rPr>
          <w:b/>
          <w:sz w:val="20"/>
          <w:szCs w:val="20"/>
          <w:highlight w:val="yellow"/>
        </w:rPr>
        <w:t xml:space="preserve">. </w:t>
      </w:r>
      <w:r w:rsidR="00F46DCD" w:rsidRPr="00F46DCD">
        <w:rPr>
          <w:b/>
          <w:sz w:val="20"/>
          <w:szCs w:val="20"/>
          <w:highlight w:val="yellow"/>
        </w:rPr>
        <w:t>order</w:t>
      </w:r>
    </w:p>
    <w:p w:rsidR="00134337"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r w:rsidRPr="002A4DEC">
        <w:rPr>
          <w:sz w:val="20"/>
          <w:szCs w:val="20"/>
        </w:rPr>
        <w:t>11.4</w:t>
      </w:r>
      <w:r w:rsidRPr="002A4DEC">
        <w:rPr>
          <w:sz w:val="20"/>
          <w:szCs w:val="20"/>
        </w:rPr>
        <w:tab/>
        <w:t xml:space="preserve">The rates and prices quoted by the Tenderer shall be subject to adjustment during the performance of the Contract   in accordance with the provisions of Clause of the Conditions of Contract </w:t>
      </w:r>
    </w:p>
    <w:p w:rsidR="0075614B" w:rsidRPr="002A4DEC" w:rsidRDefault="0075614B" w:rsidP="0075614B">
      <w:pPr>
        <w:tabs>
          <w:tab w:val="left" w:pos="720"/>
          <w:tab w:val="left" w:pos="1400"/>
          <w:tab w:val="left" w:pos="2120"/>
          <w:tab w:val="left" w:pos="3260"/>
          <w:tab w:val="left" w:pos="4680"/>
          <w:tab w:val="left" w:pos="7180"/>
        </w:tabs>
        <w:suppressAutoHyphens/>
        <w:jc w:val="both"/>
        <w:rPr>
          <w:b/>
          <w:bCs/>
          <w:sz w:val="20"/>
          <w:szCs w:val="20"/>
        </w:rPr>
      </w:pPr>
    </w:p>
    <w:p w:rsidR="0075614B" w:rsidRPr="002A4DEC" w:rsidRDefault="0075614B" w:rsidP="0075614B">
      <w:pPr>
        <w:tabs>
          <w:tab w:val="left" w:pos="720"/>
          <w:tab w:val="left" w:pos="1400"/>
          <w:tab w:val="left" w:pos="2120"/>
          <w:tab w:val="left" w:pos="3260"/>
          <w:tab w:val="left" w:pos="4680"/>
          <w:tab w:val="left" w:pos="7180"/>
        </w:tabs>
        <w:suppressAutoHyphens/>
        <w:jc w:val="both"/>
        <w:rPr>
          <w:b/>
          <w:bCs/>
          <w:sz w:val="20"/>
          <w:szCs w:val="20"/>
        </w:rPr>
      </w:pPr>
      <w:r w:rsidRPr="002A4DEC">
        <w:rPr>
          <w:b/>
          <w:bCs/>
          <w:sz w:val="20"/>
          <w:szCs w:val="20"/>
        </w:rPr>
        <w:t>12.</w:t>
      </w:r>
      <w:r w:rsidRPr="002A4DEC">
        <w:rPr>
          <w:b/>
          <w:bCs/>
          <w:sz w:val="20"/>
          <w:szCs w:val="20"/>
        </w:rPr>
        <w:tab/>
        <w:t>Tender validity</w:t>
      </w:r>
    </w:p>
    <w:p w:rsidR="00092183" w:rsidRPr="002A4DEC" w:rsidRDefault="00092183" w:rsidP="0075614B">
      <w:pPr>
        <w:tabs>
          <w:tab w:val="left" w:pos="720"/>
          <w:tab w:val="left" w:pos="1400"/>
          <w:tab w:val="left" w:pos="2120"/>
          <w:tab w:val="left" w:pos="3260"/>
          <w:tab w:val="left" w:pos="4680"/>
          <w:tab w:val="left" w:pos="7180"/>
        </w:tabs>
        <w:suppressAutoHyphens/>
        <w:jc w:val="both"/>
        <w:rPr>
          <w:sz w:val="20"/>
          <w:szCs w:val="20"/>
        </w:rPr>
      </w:pP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u w:val="single"/>
        </w:rPr>
      </w:pPr>
      <w:r w:rsidRPr="002A4DEC">
        <w:rPr>
          <w:sz w:val="20"/>
          <w:szCs w:val="20"/>
        </w:rPr>
        <w:t>12.1</w:t>
      </w:r>
      <w:r w:rsidRPr="002A4DEC">
        <w:rPr>
          <w:sz w:val="20"/>
          <w:szCs w:val="20"/>
        </w:rPr>
        <w:tab/>
        <w:t xml:space="preserve">Tenders shall remain valid for a period not less than </w:t>
      </w:r>
      <w:r w:rsidR="00ED283B">
        <w:rPr>
          <w:b/>
          <w:color w:val="000000"/>
          <w:sz w:val="20"/>
          <w:szCs w:val="20"/>
          <w:highlight w:val="yellow"/>
        </w:rPr>
        <w:t>90</w:t>
      </w:r>
      <w:r w:rsidR="004703FA" w:rsidRPr="00690ADD">
        <w:rPr>
          <w:b/>
          <w:color w:val="000000"/>
          <w:sz w:val="20"/>
          <w:szCs w:val="20"/>
          <w:highlight w:val="yellow"/>
        </w:rPr>
        <w:t xml:space="preserve"> days</w:t>
      </w:r>
      <w:r w:rsidRPr="001A7A9B">
        <w:rPr>
          <w:color w:val="000000"/>
          <w:sz w:val="20"/>
          <w:szCs w:val="20"/>
        </w:rPr>
        <w:t xml:space="preserve"> after the deadline date for tender submission specified in Clause 16.  A tender valid for a shorter </w:t>
      </w:r>
      <w:proofErr w:type="spellStart"/>
      <w:r w:rsidRPr="001A7A9B">
        <w:rPr>
          <w:color w:val="000000"/>
          <w:sz w:val="20"/>
          <w:szCs w:val="20"/>
        </w:rPr>
        <w:t>period</w:t>
      </w:r>
      <w:r w:rsidRPr="002A4DEC">
        <w:rPr>
          <w:sz w:val="20"/>
          <w:szCs w:val="20"/>
          <w:u w:val="single"/>
        </w:rPr>
        <w:t>shall</w:t>
      </w:r>
      <w:proofErr w:type="spellEnd"/>
      <w:r w:rsidRPr="002A4DEC">
        <w:rPr>
          <w:sz w:val="20"/>
          <w:szCs w:val="20"/>
          <w:u w:val="single"/>
        </w:rPr>
        <w:t xml:space="preserve"> be rejected by the Employer as non-responsive.</w:t>
      </w:r>
    </w:p>
    <w:p w:rsidR="00092183" w:rsidRDefault="00092183" w:rsidP="0075614B">
      <w:pPr>
        <w:tabs>
          <w:tab w:val="left" w:pos="720"/>
          <w:tab w:val="left" w:pos="1400"/>
          <w:tab w:val="left" w:pos="2120"/>
          <w:tab w:val="left" w:pos="3260"/>
          <w:tab w:val="left" w:pos="4680"/>
          <w:tab w:val="left" w:pos="7180"/>
        </w:tabs>
        <w:suppressAutoHyphens/>
        <w:ind w:left="720" w:hanging="720"/>
        <w:jc w:val="both"/>
        <w:rPr>
          <w:sz w:val="20"/>
          <w:szCs w:val="20"/>
        </w:rPr>
      </w:pPr>
    </w:p>
    <w:p w:rsidR="0075614B" w:rsidRPr="002A4DEC" w:rsidRDefault="0075614B" w:rsidP="0075614B">
      <w:pPr>
        <w:tabs>
          <w:tab w:val="left" w:pos="720"/>
          <w:tab w:val="left" w:pos="1400"/>
          <w:tab w:val="left" w:pos="2120"/>
          <w:tab w:val="left" w:pos="3260"/>
          <w:tab w:val="left" w:pos="4680"/>
          <w:tab w:val="left" w:pos="7180"/>
        </w:tabs>
        <w:suppressAutoHyphens/>
        <w:ind w:left="720" w:hanging="720"/>
        <w:jc w:val="both"/>
        <w:rPr>
          <w:sz w:val="20"/>
          <w:szCs w:val="20"/>
        </w:rPr>
      </w:pPr>
      <w:r w:rsidRPr="002A4DEC">
        <w:rPr>
          <w:sz w:val="20"/>
          <w:szCs w:val="20"/>
        </w:rPr>
        <w:t>12.2</w:t>
      </w:r>
      <w:r w:rsidRPr="002A4DEC">
        <w:rPr>
          <w:sz w:val="20"/>
          <w:szCs w:val="20"/>
        </w:rPr>
        <w:tab/>
        <w:t>In exceptional circumstances, prior to expiry of the original time limit, the Employer may request that the Tenderers may extend the period of validity for a specified additional period.  The request and the Tenderers' responses shall be made in writing or by cable.  A Tenderer may refuse the request without forfeiting his earnest money deposit.  A Tenderer agreeing to the request will not be required or permitted to modify his tender, but will be required to extend the validity of his earnest money deposit for a period of the extension, and in compliance with Clause 13 in all respects.</w:t>
      </w:r>
    </w:p>
    <w:p w:rsidR="00B965A6" w:rsidRDefault="00B965A6" w:rsidP="00B965A6">
      <w:pPr>
        <w:tabs>
          <w:tab w:val="left" w:pos="720"/>
          <w:tab w:val="left" w:pos="1400"/>
          <w:tab w:val="left" w:pos="2120"/>
          <w:tab w:val="left" w:pos="3260"/>
          <w:tab w:val="left" w:pos="4680"/>
          <w:tab w:val="left" w:pos="7180"/>
        </w:tabs>
        <w:suppressAutoHyphens/>
        <w:rPr>
          <w:sz w:val="20"/>
          <w:szCs w:val="20"/>
        </w:rPr>
      </w:pPr>
      <w:r>
        <w:rPr>
          <w:b/>
          <w:bCs/>
          <w:sz w:val="20"/>
          <w:szCs w:val="20"/>
        </w:rPr>
        <w:t>13.</w:t>
      </w:r>
      <w:r>
        <w:rPr>
          <w:b/>
          <w:bCs/>
          <w:sz w:val="20"/>
          <w:szCs w:val="20"/>
        </w:rPr>
        <w:tab/>
        <w:t>Earnest money deposit</w:t>
      </w:r>
    </w:p>
    <w:p w:rsidR="00B965A6" w:rsidRDefault="00B965A6" w:rsidP="00B965A6">
      <w:pPr>
        <w:rPr>
          <w:b/>
          <w:bCs/>
          <w:sz w:val="20"/>
          <w:szCs w:val="20"/>
        </w:rPr>
      </w:pPr>
      <w:r>
        <w:rPr>
          <w:b/>
          <w:bCs/>
          <w:sz w:val="20"/>
          <w:szCs w:val="20"/>
        </w:rPr>
        <w:t>13.1</w:t>
      </w:r>
      <w:r>
        <w:rPr>
          <w:b/>
          <w:bCs/>
          <w:sz w:val="20"/>
          <w:szCs w:val="20"/>
        </w:rPr>
        <w:tab/>
        <w:t>Earnest Money Deposit/ Bid security</w:t>
      </w:r>
    </w:p>
    <w:p w:rsidR="00B965A6" w:rsidRDefault="00B965A6" w:rsidP="00B965A6">
      <w:pPr>
        <w:jc w:val="both"/>
        <w:rPr>
          <w:sz w:val="20"/>
          <w:szCs w:val="20"/>
        </w:rPr>
      </w:pPr>
      <w:r>
        <w:rPr>
          <w:sz w:val="20"/>
          <w:szCs w:val="20"/>
        </w:rPr>
        <w:t>The supplier/contractor can pay the Earnest Money Deposit (EMD) in the e-Procurement portal using any of the following payment modes:</w:t>
      </w:r>
    </w:p>
    <w:p w:rsidR="00B965A6" w:rsidRDefault="00B965A6" w:rsidP="00B965A6">
      <w:pPr>
        <w:numPr>
          <w:ilvl w:val="0"/>
          <w:numId w:val="12"/>
        </w:numPr>
        <w:tabs>
          <w:tab w:val="left" w:pos="720"/>
        </w:tabs>
        <w:ind w:left="720" w:hanging="360"/>
        <w:jc w:val="both"/>
        <w:rPr>
          <w:sz w:val="20"/>
          <w:szCs w:val="20"/>
        </w:rPr>
      </w:pPr>
      <w:r>
        <w:rPr>
          <w:sz w:val="20"/>
          <w:szCs w:val="20"/>
        </w:rPr>
        <w:t xml:space="preserve">Credit Card </w:t>
      </w:r>
    </w:p>
    <w:p w:rsidR="00B965A6" w:rsidRDefault="00B965A6" w:rsidP="00B965A6">
      <w:pPr>
        <w:numPr>
          <w:ilvl w:val="0"/>
          <w:numId w:val="13"/>
        </w:numPr>
        <w:tabs>
          <w:tab w:val="left" w:pos="720"/>
        </w:tabs>
        <w:ind w:left="720" w:hanging="360"/>
        <w:jc w:val="both"/>
        <w:rPr>
          <w:sz w:val="20"/>
          <w:szCs w:val="20"/>
        </w:rPr>
      </w:pPr>
      <w:r>
        <w:rPr>
          <w:sz w:val="20"/>
          <w:szCs w:val="20"/>
        </w:rPr>
        <w:t>Direct Debit</w:t>
      </w:r>
    </w:p>
    <w:p w:rsidR="00B965A6" w:rsidRDefault="00B965A6" w:rsidP="00B965A6">
      <w:pPr>
        <w:numPr>
          <w:ilvl w:val="0"/>
          <w:numId w:val="13"/>
        </w:numPr>
        <w:tabs>
          <w:tab w:val="left" w:pos="720"/>
        </w:tabs>
        <w:ind w:left="720" w:hanging="360"/>
        <w:jc w:val="both"/>
        <w:rPr>
          <w:sz w:val="20"/>
          <w:szCs w:val="20"/>
        </w:rPr>
      </w:pPr>
      <w:r>
        <w:rPr>
          <w:sz w:val="20"/>
          <w:szCs w:val="20"/>
        </w:rPr>
        <w:t>National Electronic Fund Transfer (NEFT)</w:t>
      </w:r>
    </w:p>
    <w:p w:rsidR="00DA6F7C" w:rsidRDefault="00DA6F7C" w:rsidP="00DA6F7C">
      <w:pPr>
        <w:numPr>
          <w:ilvl w:val="0"/>
          <w:numId w:val="13"/>
        </w:numPr>
        <w:tabs>
          <w:tab w:val="left" w:pos="720"/>
        </w:tabs>
        <w:ind w:left="720" w:hanging="360"/>
        <w:jc w:val="both"/>
        <w:rPr>
          <w:sz w:val="20"/>
          <w:szCs w:val="20"/>
        </w:rPr>
      </w:pPr>
      <w:r>
        <w:rPr>
          <w:sz w:val="20"/>
          <w:szCs w:val="20"/>
        </w:rPr>
        <w:t>Over the Counter (OTC)</w:t>
      </w:r>
    </w:p>
    <w:p w:rsidR="00DA6F7C" w:rsidRDefault="00DA6F7C" w:rsidP="00DA6F7C">
      <w:pPr>
        <w:tabs>
          <w:tab w:val="left" w:pos="720"/>
        </w:tabs>
        <w:ind w:left="720"/>
        <w:jc w:val="both"/>
        <w:rPr>
          <w:sz w:val="20"/>
          <w:szCs w:val="20"/>
        </w:rPr>
      </w:pPr>
      <w:r w:rsidRPr="00D20540">
        <w:rPr>
          <w:sz w:val="20"/>
          <w:szCs w:val="20"/>
          <w:highlight w:val="yellow"/>
        </w:rPr>
        <w:t xml:space="preserve">The contractor shall </w:t>
      </w:r>
      <w:proofErr w:type="spellStart"/>
      <w:r w:rsidRPr="00D20540">
        <w:rPr>
          <w:sz w:val="20"/>
          <w:szCs w:val="20"/>
          <w:highlight w:val="yellow"/>
        </w:rPr>
        <w:t>furish</w:t>
      </w:r>
      <w:proofErr w:type="spellEnd"/>
      <w:r w:rsidRPr="00D20540">
        <w:rPr>
          <w:sz w:val="20"/>
          <w:szCs w:val="20"/>
          <w:highlight w:val="yellow"/>
        </w:rPr>
        <w:t xml:space="preserve"> the requisite EMD fully through e-payment.</w:t>
      </w:r>
    </w:p>
    <w:p w:rsidR="00B965A6" w:rsidRDefault="00B965A6" w:rsidP="00B965A6">
      <w:pPr>
        <w:tabs>
          <w:tab w:val="left" w:pos="720"/>
        </w:tabs>
        <w:jc w:val="both"/>
        <w:rPr>
          <w:sz w:val="20"/>
          <w:szCs w:val="20"/>
        </w:rPr>
      </w:pPr>
    </w:p>
    <w:p w:rsidR="00B965A6" w:rsidRDefault="00B965A6" w:rsidP="00495C31">
      <w:pPr>
        <w:rPr>
          <w:sz w:val="20"/>
          <w:szCs w:val="20"/>
        </w:rPr>
      </w:pPr>
      <w:r w:rsidRPr="00C871B0">
        <w:rPr>
          <w:b/>
          <w:szCs w:val="20"/>
        </w:rPr>
        <w:t>OTC payment procedure</w:t>
      </w:r>
      <w:r w:rsidRPr="00C871B0">
        <w:rPr>
          <w:b/>
          <w:szCs w:val="20"/>
        </w:rPr>
        <w:br/>
      </w:r>
      <w:r w:rsidRPr="00FD0E76">
        <w:rPr>
          <w:sz w:val="20"/>
          <w:szCs w:val="20"/>
        </w:rPr>
        <w:t xml:space="preserve">If a contractor/supplier chooses to make payment of EMD/tender processing fees Over The Counter (OTC) in any of the designated </w:t>
      </w:r>
      <w:proofErr w:type="spellStart"/>
      <w:r>
        <w:rPr>
          <w:sz w:val="20"/>
          <w:szCs w:val="20"/>
        </w:rPr>
        <w:t>Designated</w:t>
      </w:r>
      <w:proofErr w:type="spellEnd"/>
      <w:r w:rsidRPr="00FD0E76">
        <w:rPr>
          <w:sz w:val="20"/>
          <w:szCs w:val="20"/>
        </w:rPr>
        <w:t xml:space="preserve"> Bank branches listed in the e-Procurement web-site (</w:t>
      </w:r>
      <w:hyperlink r:id="rId10" w:tgtFrame="_blank" w:history="1">
        <w:r w:rsidRPr="00FD0E76">
          <w:rPr>
            <w:sz w:val="20"/>
            <w:szCs w:val="20"/>
          </w:rPr>
          <w:t>www.eproc.karnataka.gov.in</w:t>
        </w:r>
      </w:hyperlink>
      <w:r w:rsidRPr="00FD0E76">
        <w:rPr>
          <w:sz w:val="20"/>
          <w:szCs w:val="20"/>
        </w:rPr>
        <w:t xml:space="preserve">), the contractor/supplier will need to log into e-Procurement system, access the tender for which bid is being created and then select the OTC option under the payment section and print the Challan shown in that section. The printed challan will have the unique bid reference number and the amount to be remitted. Along with the challan, contractor can choose to make the payment either in the form of cash or in the form of Demand Draft. Cheque payments will not be accepted. The contractor is requested to specifically inform the bank officer to input the unique bid reference number printed in the challan in the banking software. Upon successful receipt of the payment, the bank will provide a 16-digit reference number acknowledging the receipt of payment. This 16-digit reference number has to be inputted by contractor in the payment section of its bid as payment confirmation before the bid is submitted (i.e.) as a pre-requisite for bid submission. </w:t>
      </w:r>
    </w:p>
    <w:p w:rsidR="00B965A6" w:rsidRPr="00C871B0" w:rsidRDefault="00B965A6" w:rsidP="00B965A6">
      <w:pPr>
        <w:jc w:val="both"/>
        <w:rPr>
          <w:b/>
          <w:szCs w:val="20"/>
        </w:rPr>
      </w:pPr>
      <w:r w:rsidRPr="00FD0E76">
        <w:rPr>
          <w:sz w:val="20"/>
          <w:szCs w:val="20"/>
        </w:rPr>
        <w:br/>
      </w:r>
      <w:r w:rsidRPr="00C871B0">
        <w:rPr>
          <w:b/>
          <w:szCs w:val="20"/>
        </w:rPr>
        <w:t>NEFT payment procedure</w:t>
      </w:r>
    </w:p>
    <w:p w:rsidR="00B965A6" w:rsidRDefault="00B965A6" w:rsidP="00B965A6">
      <w:pPr>
        <w:jc w:val="both"/>
        <w:rPr>
          <w:sz w:val="20"/>
          <w:szCs w:val="20"/>
        </w:rPr>
      </w:pPr>
    </w:p>
    <w:p w:rsidR="00B965A6" w:rsidRPr="00FD0E76" w:rsidRDefault="00B965A6" w:rsidP="00B965A6">
      <w:pPr>
        <w:jc w:val="both"/>
        <w:rPr>
          <w:sz w:val="20"/>
          <w:szCs w:val="20"/>
        </w:rPr>
      </w:pPr>
      <w:r w:rsidRPr="00FD0E76">
        <w:rPr>
          <w:sz w:val="20"/>
          <w:szCs w:val="20"/>
        </w:rPr>
        <w:t xml:space="preserve">If a contractor/supplier chooses to make payment of EMD/tender processing fees using Reserve Bank of India's (RBI) National Electronic Fund Transfer (NEFT) system, the contractor/supplier will need to log into e-Procurement system, access the tender for which bid is being created and then select the NEFT option under the payment section and print the Challan shown in that section. The printed challan will have the unique bid reference number, account details of Government of Karnataka and the amount to be remitted. The contractor has to submit the printed challan to its bank-branch (NEFT-enabled) and request for an account-to-account transfer, wherein the money will get transferred from the contractors' bank account to </w:t>
      </w:r>
      <w:proofErr w:type="spellStart"/>
      <w:r w:rsidRPr="00FD0E76">
        <w:rPr>
          <w:sz w:val="20"/>
          <w:szCs w:val="20"/>
        </w:rPr>
        <w:t>GoK's</w:t>
      </w:r>
      <w:proofErr w:type="spellEnd"/>
      <w:r w:rsidRPr="00FD0E76">
        <w:rPr>
          <w:sz w:val="20"/>
          <w:szCs w:val="20"/>
        </w:rPr>
        <w:t xml:space="preserve"> bank account. The contractor should ensure that NEFT transfer instructions are executed and the funds are wired to the Government of Karnataka's principal account before </w:t>
      </w:r>
      <w:r w:rsidRPr="00FD0E76">
        <w:rPr>
          <w:sz w:val="20"/>
          <w:szCs w:val="20"/>
        </w:rPr>
        <w:lastRenderedPageBreak/>
        <w:t xml:space="preserve">the last date for bid submission and preferably 24 hours before the last date for bid submission. If the contractor's bank transfers/wires the money after the last date for bid submission, the contractor's bid will be liable for rejection. Upon executing the transfer, the contractor's bank will provide a reference number generated by NEFT software as confirmation of transfer, which has to be inputted by contractor in the payment section of its bid as payment confirmation before the bid is submitted (i.e.) as a pre-requisite for bid submission. Also, the account number from which the funds were transferred </w:t>
      </w:r>
      <w:proofErr w:type="gramStart"/>
      <w:r w:rsidRPr="00FD0E76">
        <w:rPr>
          <w:sz w:val="20"/>
          <w:szCs w:val="20"/>
        </w:rPr>
        <w:t>have</w:t>
      </w:r>
      <w:proofErr w:type="gramEnd"/>
      <w:r w:rsidRPr="00FD0E76">
        <w:rPr>
          <w:sz w:val="20"/>
          <w:szCs w:val="20"/>
        </w:rPr>
        <w:t xml:space="preserve"> to be inputted in the e-Procurement system as part of its bid.</w:t>
      </w:r>
    </w:p>
    <w:p w:rsidR="00B965A6" w:rsidRDefault="00B965A6" w:rsidP="00B965A6">
      <w:pPr>
        <w:tabs>
          <w:tab w:val="left" w:pos="720"/>
        </w:tabs>
        <w:jc w:val="both"/>
        <w:rPr>
          <w:sz w:val="20"/>
          <w:szCs w:val="20"/>
        </w:rPr>
      </w:pPr>
    </w:p>
    <w:p w:rsidR="00B965A6" w:rsidRDefault="00B965A6" w:rsidP="00B965A6">
      <w:pPr>
        <w:jc w:val="both"/>
        <w:rPr>
          <w:sz w:val="20"/>
          <w:szCs w:val="20"/>
        </w:rPr>
      </w:pPr>
      <w:r>
        <w:rPr>
          <w:sz w:val="20"/>
          <w:szCs w:val="20"/>
        </w:rPr>
        <w:t>The supplier/contractor’s bid will be evaluated only on confirmation of receipt of the payment (EMD) in the Government of Karnataka central pooling a/c held at Designated Bank</w:t>
      </w:r>
    </w:p>
    <w:p w:rsidR="00B965A6" w:rsidRDefault="00B965A6" w:rsidP="00B965A6">
      <w:pPr>
        <w:jc w:val="both"/>
        <w:rPr>
          <w:sz w:val="20"/>
          <w:szCs w:val="20"/>
        </w:rPr>
      </w:pPr>
    </w:p>
    <w:p w:rsidR="00B965A6" w:rsidRDefault="00B965A6" w:rsidP="00B965A6">
      <w:pPr>
        <w:jc w:val="both"/>
        <w:rPr>
          <w:sz w:val="20"/>
          <w:szCs w:val="20"/>
        </w:rPr>
      </w:pPr>
      <w:r>
        <w:rPr>
          <w:sz w:val="20"/>
          <w:szCs w:val="20"/>
        </w:rPr>
        <w:t>EMD amount will have to be submitted by the supplier/contractor taking into account the following conditions:</w:t>
      </w:r>
    </w:p>
    <w:p w:rsidR="00B965A6" w:rsidRDefault="00B965A6" w:rsidP="00B965A6">
      <w:pPr>
        <w:jc w:val="both"/>
        <w:rPr>
          <w:sz w:val="20"/>
          <w:szCs w:val="20"/>
        </w:rPr>
      </w:pPr>
    </w:p>
    <w:p w:rsidR="00B965A6" w:rsidRDefault="00B965A6" w:rsidP="00B965A6">
      <w:pPr>
        <w:jc w:val="both"/>
        <w:rPr>
          <w:sz w:val="20"/>
          <w:szCs w:val="20"/>
        </w:rPr>
      </w:pPr>
      <w:r>
        <w:rPr>
          <w:sz w:val="20"/>
          <w:szCs w:val="20"/>
        </w:rPr>
        <w:t>a. EMD will be accepted only in the form of electronic cash (and not through Demand Draft or Bank Guarantee) and will be maintained in the Govt.’s central pooling account at Designated Bank until the contract is closed.</w:t>
      </w:r>
    </w:p>
    <w:p w:rsidR="00B965A6" w:rsidRDefault="00B965A6" w:rsidP="00B965A6">
      <w:pPr>
        <w:jc w:val="both"/>
        <w:rPr>
          <w:sz w:val="20"/>
          <w:szCs w:val="20"/>
        </w:rPr>
      </w:pPr>
    </w:p>
    <w:p w:rsidR="00B965A6" w:rsidRDefault="00B965A6" w:rsidP="00B965A6">
      <w:pPr>
        <w:jc w:val="both"/>
        <w:rPr>
          <w:sz w:val="20"/>
          <w:szCs w:val="20"/>
        </w:rPr>
      </w:pPr>
      <w:r>
        <w:rPr>
          <w:sz w:val="20"/>
          <w:szCs w:val="20"/>
        </w:rPr>
        <w:t>b. The entire EMD amount for a particular tender has to be paid in a single transaction</w:t>
      </w:r>
    </w:p>
    <w:p w:rsidR="00B965A6" w:rsidRDefault="00B965A6" w:rsidP="00B965A6">
      <w:pPr>
        <w:jc w:val="both"/>
        <w:rPr>
          <w:rFonts w:ascii="Arial" w:hAnsi="Arial" w:cs="Arial"/>
          <w:noProof/>
          <w:sz w:val="20"/>
          <w:szCs w:val="20"/>
          <w:lang w:val="en-IN" w:eastAsia="en-IN"/>
        </w:rPr>
      </w:pPr>
      <w:r>
        <w:rPr>
          <w:sz w:val="20"/>
          <w:szCs w:val="20"/>
        </w:rPr>
        <w:t>For details on e-Payment services refer to e-procurement portal for more details on the process</w:t>
      </w:r>
      <w:r>
        <w:rPr>
          <w:rFonts w:ascii="Futura Bk" w:hAnsi="Futura Bk" w:cs="Futura Bk"/>
          <w:sz w:val="22"/>
          <w:szCs w:val="22"/>
        </w:rPr>
        <w:t xml:space="preserve">. </w:t>
      </w:r>
    </w:p>
    <w:p w:rsidR="00E11DF1" w:rsidRDefault="00E11DF1" w:rsidP="00B965A6">
      <w:pPr>
        <w:jc w:val="both"/>
        <w:rPr>
          <w:rFonts w:ascii="Futura Bk" w:hAnsi="Futura Bk" w:cs="Futura Bk"/>
          <w:sz w:val="22"/>
          <w:szCs w:val="22"/>
        </w:rPr>
      </w:pPr>
      <w:r>
        <w:rPr>
          <w:rFonts w:ascii="Tahoma" w:hAnsi="Tahoma" w:cs="Tahoma"/>
          <w:noProof/>
          <w:color w:val="7F7F7F"/>
        </w:rPr>
        <w:drawing>
          <wp:inline distT="0" distB="0" distL="0" distR="0">
            <wp:extent cx="5543550" cy="4343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43550" cy="4343400"/>
                    </a:xfrm>
                    <a:prstGeom prst="rect">
                      <a:avLst/>
                    </a:prstGeom>
                    <a:noFill/>
                    <a:ln>
                      <a:noFill/>
                    </a:ln>
                  </pic:spPr>
                </pic:pic>
              </a:graphicData>
            </a:graphic>
          </wp:inline>
        </w:drawing>
      </w:r>
    </w:p>
    <w:p w:rsidR="00B965A6" w:rsidRDefault="00B965A6" w:rsidP="00B965A6">
      <w:pPr>
        <w:jc w:val="both"/>
        <w:rPr>
          <w:rFonts w:ascii="Futura Bk" w:hAnsi="Futura Bk" w:cs="Futura Bk"/>
          <w:sz w:val="22"/>
          <w:szCs w:val="22"/>
        </w:rPr>
      </w:pPr>
    </w:p>
    <w:p w:rsidR="00B965A6" w:rsidRDefault="00B965A6" w:rsidP="00B965A6">
      <w:pPr>
        <w:jc w:val="both"/>
        <w:rPr>
          <w:b/>
          <w:bCs/>
          <w:sz w:val="20"/>
          <w:szCs w:val="20"/>
        </w:rPr>
      </w:pPr>
      <w:r>
        <w:rPr>
          <w:b/>
          <w:bCs/>
          <w:sz w:val="20"/>
          <w:szCs w:val="20"/>
        </w:rPr>
        <w:t>Refund of EMD</w:t>
      </w:r>
    </w:p>
    <w:p w:rsidR="00B965A6" w:rsidRDefault="00B965A6" w:rsidP="00B965A6">
      <w:pPr>
        <w:jc w:val="both"/>
        <w:rPr>
          <w:sz w:val="20"/>
          <w:szCs w:val="20"/>
        </w:rPr>
      </w:pPr>
      <w:r>
        <w:rPr>
          <w:sz w:val="20"/>
          <w:szCs w:val="20"/>
        </w:rPr>
        <w:t>Based on the instructions of Tender Accepting Authority (TAA) the EMD amount of the unsuccessful bidders will be refunded to the respective Bank a/c’s of the supplier/contractor registered in the e-Procurement system .</w:t>
      </w:r>
    </w:p>
    <w:p w:rsidR="00B965A6" w:rsidRDefault="00B965A6" w:rsidP="00B965A6">
      <w:pPr>
        <w:tabs>
          <w:tab w:val="left" w:pos="720"/>
          <w:tab w:val="left" w:pos="1400"/>
          <w:tab w:val="left" w:pos="2120"/>
          <w:tab w:val="left" w:pos="3260"/>
          <w:tab w:val="left" w:pos="4680"/>
          <w:tab w:val="left" w:pos="7180"/>
        </w:tabs>
        <w:suppressAutoHyphens/>
        <w:jc w:val="both"/>
        <w:rPr>
          <w:sz w:val="20"/>
          <w:szCs w:val="20"/>
        </w:rPr>
      </w:pPr>
      <w:r>
        <w:rPr>
          <w:sz w:val="20"/>
          <w:szCs w:val="20"/>
        </w:rPr>
        <w:t>13.2</w:t>
      </w:r>
      <w:r>
        <w:rPr>
          <w:sz w:val="20"/>
          <w:szCs w:val="20"/>
        </w:rPr>
        <w:tab/>
        <w:t xml:space="preserve"> (</w:t>
      </w:r>
      <w:r w:rsidRPr="007826D4">
        <w:rPr>
          <w:sz w:val="20"/>
          <w:szCs w:val="20"/>
          <w:highlight w:val="yellow"/>
        </w:rPr>
        <w:t>NOT APPLICABLE- E-Payment only)</w:t>
      </w:r>
    </w:p>
    <w:p w:rsidR="00B965A6" w:rsidRDefault="00B965A6" w:rsidP="00B965A6">
      <w:pPr>
        <w:tabs>
          <w:tab w:val="left" w:pos="720"/>
          <w:tab w:val="left" w:pos="1400"/>
          <w:tab w:val="left" w:pos="2120"/>
          <w:tab w:val="left" w:pos="3260"/>
          <w:tab w:val="left" w:pos="4680"/>
          <w:tab w:val="left" w:pos="7180"/>
        </w:tabs>
        <w:suppressAutoHyphens/>
        <w:ind w:left="720" w:hanging="720"/>
        <w:jc w:val="both"/>
        <w:rPr>
          <w:sz w:val="20"/>
          <w:szCs w:val="20"/>
        </w:rPr>
      </w:pPr>
      <w:r>
        <w:rPr>
          <w:sz w:val="20"/>
          <w:szCs w:val="20"/>
        </w:rPr>
        <w:t>13.3</w:t>
      </w:r>
      <w:r>
        <w:rPr>
          <w:sz w:val="20"/>
          <w:szCs w:val="20"/>
        </w:rPr>
        <w:tab/>
        <w:t>Any tender not accompanied by an acceptable earnest money deposit and not secured as indicated in Sub-Clauses 13.1 and 13.2 above shall be rejected by the Employer as non-responsive.</w:t>
      </w:r>
    </w:p>
    <w:p w:rsidR="00B965A6" w:rsidRDefault="00B965A6" w:rsidP="00B965A6">
      <w:pPr>
        <w:tabs>
          <w:tab w:val="left" w:pos="720"/>
          <w:tab w:val="left" w:pos="1400"/>
          <w:tab w:val="left" w:pos="2120"/>
          <w:tab w:val="left" w:pos="3260"/>
          <w:tab w:val="left" w:pos="4680"/>
          <w:tab w:val="left" w:pos="7180"/>
        </w:tabs>
        <w:suppressAutoHyphens/>
        <w:ind w:left="720" w:hanging="720"/>
        <w:jc w:val="both"/>
        <w:rPr>
          <w:sz w:val="20"/>
          <w:szCs w:val="20"/>
        </w:rPr>
      </w:pPr>
      <w:r>
        <w:rPr>
          <w:sz w:val="20"/>
          <w:szCs w:val="20"/>
        </w:rPr>
        <w:t>13.4</w:t>
      </w:r>
      <w:r>
        <w:rPr>
          <w:sz w:val="20"/>
          <w:szCs w:val="20"/>
        </w:rPr>
        <w:tab/>
        <w:t>The earnest money deposit of unsuccessful Tenderers will be returned within 30 days of the end of the tender validity period specified in Sub-Clause 12.1.</w:t>
      </w:r>
    </w:p>
    <w:p w:rsidR="00B965A6" w:rsidRDefault="00B965A6" w:rsidP="00B965A6">
      <w:pPr>
        <w:tabs>
          <w:tab w:val="left" w:pos="720"/>
          <w:tab w:val="left" w:pos="1400"/>
          <w:tab w:val="left" w:pos="2120"/>
          <w:tab w:val="left" w:pos="3260"/>
          <w:tab w:val="left" w:pos="4680"/>
          <w:tab w:val="left" w:pos="7180"/>
        </w:tabs>
        <w:suppressAutoHyphens/>
        <w:ind w:left="720" w:hanging="720"/>
        <w:jc w:val="both"/>
        <w:rPr>
          <w:sz w:val="20"/>
          <w:szCs w:val="20"/>
        </w:rPr>
      </w:pPr>
      <w:r>
        <w:rPr>
          <w:sz w:val="20"/>
          <w:szCs w:val="20"/>
        </w:rPr>
        <w:t>13.5</w:t>
      </w:r>
      <w:r>
        <w:rPr>
          <w:sz w:val="20"/>
          <w:szCs w:val="20"/>
        </w:rPr>
        <w:tab/>
        <w:t>The earnest money deposit of the successful Tenderer will be discharged when the Tenderer has signed the Agreement and furnished the required Performance Security.</w:t>
      </w:r>
    </w:p>
    <w:p w:rsidR="00B965A6" w:rsidRDefault="00B965A6" w:rsidP="00B965A6">
      <w:pPr>
        <w:tabs>
          <w:tab w:val="left" w:pos="720"/>
          <w:tab w:val="left" w:pos="1400"/>
          <w:tab w:val="left" w:pos="2120"/>
          <w:tab w:val="left" w:pos="3260"/>
          <w:tab w:val="left" w:pos="4680"/>
          <w:tab w:val="left" w:pos="7180"/>
        </w:tabs>
        <w:suppressAutoHyphens/>
        <w:ind w:left="720" w:hanging="720"/>
        <w:jc w:val="both"/>
        <w:rPr>
          <w:sz w:val="20"/>
          <w:szCs w:val="20"/>
        </w:rPr>
      </w:pPr>
      <w:r>
        <w:rPr>
          <w:sz w:val="20"/>
          <w:szCs w:val="20"/>
        </w:rPr>
        <w:lastRenderedPageBreak/>
        <w:t>13.6</w:t>
      </w:r>
      <w:r>
        <w:rPr>
          <w:sz w:val="20"/>
          <w:szCs w:val="20"/>
        </w:rPr>
        <w:tab/>
        <w:t>The earnest money deposit may be forfeited:</w:t>
      </w:r>
    </w:p>
    <w:p w:rsidR="00B965A6" w:rsidRDefault="00B965A6" w:rsidP="00B965A6">
      <w:pPr>
        <w:tabs>
          <w:tab w:val="left" w:pos="720"/>
          <w:tab w:val="left" w:pos="1400"/>
          <w:tab w:val="left" w:pos="2120"/>
          <w:tab w:val="left" w:pos="3260"/>
          <w:tab w:val="left" w:pos="4680"/>
          <w:tab w:val="left" w:pos="7180"/>
        </w:tabs>
        <w:suppressAutoHyphens/>
        <w:ind w:left="1400" w:hanging="1400"/>
        <w:jc w:val="both"/>
        <w:rPr>
          <w:sz w:val="20"/>
          <w:szCs w:val="20"/>
        </w:rPr>
      </w:pPr>
      <w:r>
        <w:rPr>
          <w:sz w:val="20"/>
          <w:szCs w:val="20"/>
        </w:rPr>
        <w:tab/>
        <w:t>(a)</w:t>
      </w:r>
      <w:r>
        <w:rPr>
          <w:sz w:val="20"/>
          <w:szCs w:val="20"/>
        </w:rPr>
        <w:tab/>
      </w:r>
      <w:proofErr w:type="gramStart"/>
      <w:r>
        <w:rPr>
          <w:sz w:val="20"/>
          <w:szCs w:val="20"/>
        </w:rPr>
        <w:t>if</w:t>
      </w:r>
      <w:proofErr w:type="gramEnd"/>
      <w:r>
        <w:rPr>
          <w:sz w:val="20"/>
          <w:szCs w:val="20"/>
        </w:rPr>
        <w:t xml:space="preserve"> the Tenderer withdraws the Tender after tender opening during the period of tender validity;</w:t>
      </w:r>
    </w:p>
    <w:p w:rsidR="00B965A6" w:rsidRDefault="00B965A6" w:rsidP="00B965A6">
      <w:pPr>
        <w:tabs>
          <w:tab w:val="left" w:pos="720"/>
          <w:tab w:val="left" w:pos="1400"/>
          <w:tab w:val="left" w:pos="2120"/>
          <w:tab w:val="left" w:pos="3260"/>
          <w:tab w:val="left" w:pos="4680"/>
          <w:tab w:val="left" w:pos="7180"/>
        </w:tabs>
        <w:suppressAutoHyphens/>
        <w:ind w:left="1400" w:hanging="1400"/>
        <w:jc w:val="both"/>
        <w:rPr>
          <w:sz w:val="20"/>
          <w:szCs w:val="20"/>
        </w:rPr>
      </w:pPr>
      <w:r>
        <w:rPr>
          <w:sz w:val="20"/>
          <w:szCs w:val="20"/>
        </w:rPr>
        <w:tab/>
        <w:t>(b)</w:t>
      </w:r>
      <w:r>
        <w:rPr>
          <w:sz w:val="20"/>
          <w:szCs w:val="20"/>
        </w:rPr>
        <w:tab/>
        <w:t>if the Tenderer does not accept the correction of the Tender Price, pursuant to Clause 24; or</w:t>
      </w:r>
    </w:p>
    <w:p w:rsidR="00B965A6" w:rsidRDefault="00B965A6" w:rsidP="00B965A6">
      <w:pPr>
        <w:tabs>
          <w:tab w:val="left" w:pos="720"/>
          <w:tab w:val="left" w:pos="1400"/>
          <w:tab w:val="left" w:pos="2120"/>
          <w:tab w:val="left" w:pos="3260"/>
          <w:tab w:val="left" w:pos="4680"/>
          <w:tab w:val="left" w:pos="7180"/>
        </w:tabs>
        <w:suppressAutoHyphens/>
        <w:ind w:left="1400" w:hanging="1400"/>
        <w:jc w:val="both"/>
        <w:rPr>
          <w:sz w:val="20"/>
          <w:szCs w:val="20"/>
        </w:rPr>
      </w:pPr>
      <w:r>
        <w:rPr>
          <w:sz w:val="20"/>
          <w:szCs w:val="20"/>
        </w:rPr>
        <w:tab/>
        <w:t>(c)</w:t>
      </w:r>
      <w:r>
        <w:rPr>
          <w:sz w:val="20"/>
          <w:szCs w:val="20"/>
        </w:rPr>
        <w:tab/>
        <w:t>in the case of a successful Tenderer, if the Tenderer fails within the specified time limit to</w:t>
      </w:r>
    </w:p>
    <w:p w:rsidR="00B965A6" w:rsidRDefault="00B965A6" w:rsidP="00B965A6">
      <w:pPr>
        <w:tabs>
          <w:tab w:val="left" w:pos="720"/>
          <w:tab w:val="left" w:pos="1400"/>
          <w:tab w:val="left" w:pos="2120"/>
          <w:tab w:val="left" w:pos="2720"/>
          <w:tab w:val="left" w:pos="4680"/>
          <w:tab w:val="left" w:pos="7180"/>
        </w:tabs>
        <w:suppressAutoHyphens/>
        <w:ind w:left="2120" w:hanging="2120"/>
        <w:jc w:val="both"/>
        <w:rPr>
          <w:sz w:val="20"/>
          <w:szCs w:val="20"/>
        </w:rPr>
      </w:pPr>
      <w:r>
        <w:rPr>
          <w:sz w:val="20"/>
          <w:szCs w:val="20"/>
        </w:rPr>
        <w:tab/>
      </w:r>
      <w:r>
        <w:rPr>
          <w:sz w:val="20"/>
          <w:szCs w:val="20"/>
        </w:rPr>
        <w:tab/>
        <w:t>(</w:t>
      </w:r>
      <w:proofErr w:type="spellStart"/>
      <w:r>
        <w:rPr>
          <w:sz w:val="20"/>
          <w:szCs w:val="20"/>
        </w:rPr>
        <w:t>i</w:t>
      </w:r>
      <w:proofErr w:type="spellEnd"/>
      <w:r>
        <w:rPr>
          <w:sz w:val="20"/>
          <w:szCs w:val="20"/>
        </w:rPr>
        <w:t>)</w:t>
      </w:r>
      <w:r>
        <w:rPr>
          <w:sz w:val="20"/>
          <w:szCs w:val="20"/>
        </w:rPr>
        <w:tab/>
        <w:t>sign the Agreement; or</w:t>
      </w:r>
    </w:p>
    <w:p w:rsidR="00B965A6" w:rsidRDefault="00B965A6" w:rsidP="00B965A6">
      <w:pPr>
        <w:tabs>
          <w:tab w:val="left" w:pos="720"/>
          <w:tab w:val="left" w:pos="1400"/>
          <w:tab w:val="left" w:pos="2120"/>
          <w:tab w:val="left" w:pos="2720"/>
          <w:tab w:val="left" w:pos="4680"/>
          <w:tab w:val="left" w:pos="7180"/>
        </w:tabs>
        <w:suppressAutoHyphens/>
        <w:ind w:left="2120" w:hanging="2120"/>
        <w:jc w:val="both"/>
        <w:rPr>
          <w:sz w:val="20"/>
          <w:szCs w:val="20"/>
        </w:rPr>
      </w:pPr>
      <w:r>
        <w:rPr>
          <w:sz w:val="20"/>
          <w:szCs w:val="20"/>
        </w:rPr>
        <w:tab/>
      </w:r>
      <w:r>
        <w:rPr>
          <w:sz w:val="20"/>
          <w:szCs w:val="20"/>
        </w:rPr>
        <w:tab/>
        <w:t>(ii)</w:t>
      </w:r>
      <w:r>
        <w:rPr>
          <w:sz w:val="20"/>
          <w:szCs w:val="20"/>
        </w:rPr>
        <w:tab/>
        <w:t>furnish the required Security deposit</w:t>
      </w:r>
    </w:p>
    <w:p w:rsidR="00B965A6" w:rsidRDefault="00B965A6" w:rsidP="00B965A6">
      <w:pPr>
        <w:tabs>
          <w:tab w:val="left" w:pos="720"/>
          <w:tab w:val="left" w:pos="1400"/>
          <w:tab w:val="left" w:pos="2120"/>
          <w:tab w:val="left" w:pos="3260"/>
          <w:tab w:val="left" w:pos="4680"/>
          <w:tab w:val="left" w:pos="7180"/>
        </w:tabs>
        <w:suppressAutoHyphens/>
        <w:ind w:left="1400" w:hanging="1400"/>
        <w:jc w:val="both"/>
        <w:rPr>
          <w:sz w:val="20"/>
          <w:szCs w:val="20"/>
        </w:rPr>
      </w:pPr>
      <w:r>
        <w:rPr>
          <w:sz w:val="20"/>
          <w:szCs w:val="20"/>
        </w:rPr>
        <w:t xml:space="preserve">             (d)        </w:t>
      </w:r>
      <w:proofErr w:type="gramStart"/>
      <w:r>
        <w:rPr>
          <w:sz w:val="20"/>
          <w:szCs w:val="20"/>
        </w:rPr>
        <w:t>if</w:t>
      </w:r>
      <w:proofErr w:type="gramEnd"/>
      <w:r>
        <w:rPr>
          <w:sz w:val="20"/>
          <w:szCs w:val="20"/>
        </w:rPr>
        <w:t xml:space="preserve"> the documents submitted by the Tenderer found to be misleading/forged or fake.</w:t>
      </w:r>
    </w:p>
    <w:p w:rsidR="00B965A6" w:rsidRDefault="00B965A6" w:rsidP="00B965A6">
      <w:pPr>
        <w:keepNext/>
        <w:keepLines/>
        <w:tabs>
          <w:tab w:val="left" w:pos="720"/>
          <w:tab w:val="left" w:pos="1400"/>
          <w:tab w:val="left" w:pos="2120"/>
          <w:tab w:val="left" w:pos="2720"/>
          <w:tab w:val="left" w:pos="4680"/>
          <w:tab w:val="left" w:pos="7180"/>
        </w:tabs>
        <w:suppressAutoHyphens/>
        <w:jc w:val="both"/>
        <w:rPr>
          <w:sz w:val="20"/>
          <w:szCs w:val="20"/>
        </w:rPr>
      </w:pPr>
      <w:r>
        <w:rPr>
          <w:b/>
          <w:bCs/>
          <w:sz w:val="20"/>
          <w:szCs w:val="20"/>
        </w:rPr>
        <w:t>14.</w:t>
      </w:r>
      <w:r>
        <w:rPr>
          <w:b/>
          <w:bCs/>
          <w:sz w:val="20"/>
          <w:szCs w:val="20"/>
        </w:rPr>
        <w:tab/>
        <w:t>Format and signing of Tender</w:t>
      </w:r>
    </w:p>
    <w:p w:rsidR="00B965A6" w:rsidRPr="0065621C" w:rsidRDefault="00B965A6" w:rsidP="00B965A6">
      <w:pPr>
        <w:tabs>
          <w:tab w:val="left" w:pos="1170"/>
          <w:tab w:val="left" w:pos="1400"/>
          <w:tab w:val="left" w:pos="2120"/>
          <w:tab w:val="left" w:pos="2720"/>
          <w:tab w:val="left" w:pos="4680"/>
          <w:tab w:val="left" w:pos="7180"/>
        </w:tabs>
        <w:suppressAutoHyphens/>
        <w:ind w:left="720" w:hanging="720"/>
        <w:jc w:val="both"/>
        <w:rPr>
          <w:b/>
          <w:color w:val="FF0000"/>
          <w:szCs w:val="20"/>
        </w:rPr>
      </w:pPr>
      <w:r>
        <w:rPr>
          <w:color w:val="0000FF"/>
          <w:sz w:val="28"/>
          <w:szCs w:val="28"/>
        </w:rPr>
        <w:tab/>
      </w:r>
      <w:r w:rsidRPr="00EE15E4">
        <w:rPr>
          <w:color w:val="000000"/>
          <w:sz w:val="20"/>
          <w:szCs w:val="20"/>
        </w:rPr>
        <w:t xml:space="preserve">Tenderer shall submit the Bid electronically before the submission </w:t>
      </w:r>
      <w:r w:rsidRPr="0000505F">
        <w:rPr>
          <w:sz w:val="20"/>
          <w:szCs w:val="20"/>
        </w:rPr>
        <w:t xml:space="preserve">date and time </w:t>
      </w:r>
      <w:r>
        <w:rPr>
          <w:sz w:val="20"/>
          <w:szCs w:val="20"/>
        </w:rPr>
        <w:t>notified</w:t>
      </w:r>
      <w:r w:rsidRPr="0000505F">
        <w:rPr>
          <w:sz w:val="20"/>
          <w:szCs w:val="20"/>
        </w:rPr>
        <w:t xml:space="preserve"> in e-procurement portal.</w:t>
      </w:r>
    </w:p>
    <w:p w:rsidR="0075614B" w:rsidRPr="002A4DEC" w:rsidRDefault="0075614B" w:rsidP="00794F3B">
      <w:pPr>
        <w:tabs>
          <w:tab w:val="left" w:pos="720"/>
          <w:tab w:val="left" w:pos="1400"/>
          <w:tab w:val="left" w:pos="2120"/>
          <w:tab w:val="left" w:pos="2720"/>
          <w:tab w:val="left" w:pos="4680"/>
          <w:tab w:val="left" w:pos="7180"/>
        </w:tabs>
        <w:suppressAutoHyphens/>
        <w:jc w:val="center"/>
        <w:rPr>
          <w:b/>
          <w:bCs/>
          <w:sz w:val="20"/>
          <w:szCs w:val="20"/>
        </w:rPr>
      </w:pPr>
      <w:r w:rsidRPr="002A4DEC">
        <w:rPr>
          <w:b/>
          <w:bCs/>
          <w:sz w:val="20"/>
          <w:szCs w:val="20"/>
        </w:rPr>
        <w:t>D.  Submission of Tenders</w:t>
      </w:r>
    </w:p>
    <w:p w:rsidR="00B965A6" w:rsidRPr="0065621C" w:rsidRDefault="00B965A6" w:rsidP="00B965A6">
      <w:pPr>
        <w:tabs>
          <w:tab w:val="left" w:pos="1170"/>
          <w:tab w:val="left" w:pos="1400"/>
          <w:tab w:val="left" w:pos="2120"/>
          <w:tab w:val="left" w:pos="2720"/>
          <w:tab w:val="left" w:pos="4680"/>
          <w:tab w:val="left" w:pos="7180"/>
        </w:tabs>
        <w:suppressAutoHyphens/>
        <w:ind w:left="720" w:hanging="720"/>
        <w:jc w:val="both"/>
        <w:rPr>
          <w:b/>
          <w:color w:val="FF0000"/>
          <w:szCs w:val="20"/>
        </w:rPr>
      </w:pPr>
      <w:r>
        <w:rPr>
          <w:b/>
          <w:bCs/>
          <w:sz w:val="20"/>
          <w:szCs w:val="20"/>
        </w:rPr>
        <w:t>15.</w:t>
      </w:r>
      <w:r>
        <w:rPr>
          <w:b/>
          <w:bCs/>
          <w:sz w:val="20"/>
          <w:szCs w:val="20"/>
        </w:rPr>
        <w:tab/>
      </w:r>
      <w:r w:rsidRPr="00EE15E4">
        <w:rPr>
          <w:color w:val="000000"/>
          <w:sz w:val="20"/>
          <w:szCs w:val="20"/>
        </w:rPr>
        <w:t xml:space="preserve">Tenderer shall submit the Bid electronically before the </w:t>
      </w:r>
      <w:r w:rsidRPr="0000505F">
        <w:rPr>
          <w:sz w:val="20"/>
          <w:szCs w:val="20"/>
        </w:rPr>
        <w:t xml:space="preserve">submission date and </w:t>
      </w:r>
      <w:proofErr w:type="spellStart"/>
      <w:r w:rsidRPr="0000505F">
        <w:rPr>
          <w:sz w:val="20"/>
          <w:szCs w:val="20"/>
        </w:rPr>
        <w:t>time</w:t>
      </w:r>
      <w:r>
        <w:rPr>
          <w:sz w:val="20"/>
          <w:szCs w:val="20"/>
        </w:rPr>
        <w:t>notified</w:t>
      </w:r>
      <w:proofErr w:type="spellEnd"/>
      <w:r w:rsidRPr="0000505F">
        <w:rPr>
          <w:sz w:val="20"/>
          <w:szCs w:val="20"/>
        </w:rPr>
        <w:t xml:space="preserve"> in e-procurement portal.</w:t>
      </w:r>
    </w:p>
    <w:p w:rsidR="0075614B" w:rsidRPr="002A4DEC" w:rsidRDefault="0075614B" w:rsidP="0075614B">
      <w:pPr>
        <w:keepNext/>
        <w:keepLines/>
        <w:tabs>
          <w:tab w:val="left" w:pos="720"/>
          <w:tab w:val="left" w:pos="1400"/>
          <w:tab w:val="left" w:pos="2120"/>
          <w:tab w:val="left" w:pos="2720"/>
          <w:tab w:val="left" w:pos="4680"/>
          <w:tab w:val="left" w:pos="7180"/>
        </w:tabs>
        <w:suppressAutoHyphens/>
        <w:jc w:val="both"/>
        <w:rPr>
          <w:b/>
          <w:bCs/>
          <w:sz w:val="20"/>
          <w:szCs w:val="20"/>
        </w:rPr>
      </w:pPr>
      <w:r w:rsidRPr="002A4DEC">
        <w:rPr>
          <w:b/>
          <w:bCs/>
          <w:sz w:val="20"/>
          <w:szCs w:val="20"/>
        </w:rPr>
        <w:t>16.</w:t>
      </w:r>
      <w:r w:rsidRPr="002A4DEC">
        <w:rPr>
          <w:b/>
          <w:bCs/>
          <w:sz w:val="20"/>
          <w:szCs w:val="20"/>
        </w:rPr>
        <w:tab/>
        <w:t>Deadline for submission of the Tenders</w:t>
      </w:r>
    </w:p>
    <w:p w:rsidR="006F444A" w:rsidRPr="002A4DEC" w:rsidRDefault="00860714" w:rsidP="00794F3B">
      <w:pPr>
        <w:pStyle w:val="Default"/>
        <w:ind w:left="720" w:hanging="720"/>
        <w:rPr>
          <w:rFonts w:ascii="Times New Roman" w:hAnsi="Times New Roman" w:cs="Times New Roman"/>
          <w:color w:val="auto"/>
        </w:rPr>
      </w:pPr>
      <w:r w:rsidRPr="002A4DEC">
        <w:t xml:space="preserve">16.1 </w:t>
      </w:r>
      <w:r w:rsidR="006F444A" w:rsidRPr="002A4DEC">
        <w:rPr>
          <w:rFonts w:ascii="Times New Roman" w:hAnsi="Times New Roman" w:cs="Times New Roman"/>
          <w:color w:val="auto"/>
        </w:rPr>
        <w:t xml:space="preserve">Tenders must be received by the Employer </w:t>
      </w:r>
      <w:r w:rsidR="006F444A" w:rsidRPr="002A4DEC">
        <w:rPr>
          <w:b/>
          <w:color w:val="FF0000"/>
          <w:szCs w:val="20"/>
        </w:rPr>
        <w:t>through e procurement portal only</w:t>
      </w:r>
      <w:r w:rsidR="006F444A" w:rsidRPr="002A4DEC">
        <w:rPr>
          <w:rFonts w:ascii="Times New Roman" w:hAnsi="Times New Roman" w:cs="Times New Roman"/>
          <w:color w:val="auto"/>
        </w:rPr>
        <w:t xml:space="preserve"> no later </w:t>
      </w:r>
    </w:p>
    <w:p w:rsidR="00860714" w:rsidRPr="002A4DEC" w:rsidRDefault="006F444A" w:rsidP="00794F3B">
      <w:pPr>
        <w:pStyle w:val="Default"/>
        <w:ind w:left="576" w:firstLine="9"/>
      </w:pPr>
      <w:r w:rsidRPr="002A4DEC">
        <w:rPr>
          <w:rFonts w:ascii="Times New Roman" w:hAnsi="Times New Roman" w:cs="Times New Roman"/>
          <w:color w:val="auto"/>
        </w:rPr>
        <w:t xml:space="preserve">than </w:t>
      </w:r>
      <w:r w:rsidRPr="002A4DEC">
        <w:rPr>
          <w:b/>
          <w:color w:val="FF0000"/>
          <w:szCs w:val="20"/>
        </w:rPr>
        <w:t xml:space="preserve">date and time notified in e-procurement portal. </w:t>
      </w:r>
      <w:r w:rsidRPr="002A4DEC">
        <w:t>However i</w:t>
      </w:r>
      <w:r w:rsidR="00860714" w:rsidRPr="002A4DEC">
        <w:t>n online e-procurement system, tenderer shall not be able to submit the bid after the bid submission time   and date as the icon or the task in the e-procurement portal will not be available.</w:t>
      </w:r>
    </w:p>
    <w:p w:rsidR="0075614B" w:rsidRPr="002A4DEC" w:rsidRDefault="00860714" w:rsidP="00794F3B">
      <w:pPr>
        <w:keepNext/>
        <w:keepLines/>
        <w:tabs>
          <w:tab w:val="left" w:pos="720"/>
          <w:tab w:val="left" w:pos="1400"/>
          <w:tab w:val="left" w:pos="2120"/>
          <w:tab w:val="left" w:pos="2720"/>
          <w:tab w:val="left" w:pos="4680"/>
          <w:tab w:val="left" w:pos="7180"/>
        </w:tabs>
        <w:suppressAutoHyphens/>
        <w:ind w:left="576" w:hanging="576"/>
        <w:jc w:val="both"/>
      </w:pPr>
      <w:r w:rsidRPr="002A4DEC">
        <w:t>16.2 The Employer may extend the deadline for submission of tenders by issuing an amendment in accordance with Clause 5, in which case all rights and obligations of the Employer and the Tenderers previously subject to the original deadline will then be subject to the new deadline.</w:t>
      </w:r>
    </w:p>
    <w:p w:rsidR="0075614B" w:rsidRPr="002A4DEC" w:rsidRDefault="0075614B" w:rsidP="0075614B">
      <w:pPr>
        <w:keepNext/>
        <w:keepLines/>
        <w:tabs>
          <w:tab w:val="left" w:pos="720"/>
          <w:tab w:val="left" w:pos="1400"/>
          <w:tab w:val="left" w:pos="2120"/>
          <w:tab w:val="left" w:pos="2720"/>
          <w:tab w:val="left" w:pos="4680"/>
          <w:tab w:val="left" w:pos="7180"/>
        </w:tabs>
        <w:suppressAutoHyphens/>
        <w:jc w:val="both"/>
        <w:rPr>
          <w:sz w:val="20"/>
          <w:szCs w:val="20"/>
        </w:rPr>
      </w:pPr>
      <w:r w:rsidRPr="002A4DEC">
        <w:rPr>
          <w:b/>
          <w:bCs/>
          <w:sz w:val="20"/>
          <w:szCs w:val="20"/>
        </w:rPr>
        <w:t>17.</w:t>
      </w:r>
      <w:r w:rsidRPr="002A4DEC">
        <w:rPr>
          <w:b/>
          <w:bCs/>
          <w:sz w:val="20"/>
          <w:szCs w:val="20"/>
        </w:rPr>
        <w:tab/>
        <w:t>Late Tenders</w:t>
      </w:r>
    </w:p>
    <w:p w:rsidR="0075614B" w:rsidRPr="002A4DEC" w:rsidRDefault="0075614B" w:rsidP="0075614B">
      <w:pPr>
        <w:keepNext/>
        <w:keepLines/>
        <w:tabs>
          <w:tab w:val="left" w:pos="720"/>
          <w:tab w:val="left" w:pos="1400"/>
          <w:tab w:val="left" w:pos="2120"/>
          <w:tab w:val="left" w:pos="2720"/>
          <w:tab w:val="left" w:pos="4680"/>
          <w:tab w:val="left" w:pos="7180"/>
        </w:tabs>
        <w:suppressAutoHyphens/>
        <w:ind w:left="720" w:hanging="720"/>
        <w:jc w:val="both"/>
      </w:pPr>
      <w:r w:rsidRPr="002A4DEC">
        <w:rPr>
          <w:sz w:val="20"/>
          <w:szCs w:val="20"/>
        </w:rPr>
        <w:t>17.1</w:t>
      </w:r>
      <w:r w:rsidRPr="002A4DEC">
        <w:rPr>
          <w:sz w:val="20"/>
          <w:szCs w:val="20"/>
        </w:rPr>
        <w:tab/>
      </w:r>
      <w:r w:rsidRPr="002A4DEC">
        <w:t xml:space="preserve">  In online e-procurement system, </w:t>
      </w:r>
      <w:r w:rsidR="006F444A" w:rsidRPr="002A4DEC">
        <w:t>Tenderer</w:t>
      </w:r>
      <w:r w:rsidRPr="002A4DEC">
        <w:t xml:space="preserve"> shall not be able to submit the bid after the bid submission time and date as the icon or the task in the e-procurement portal will not be available. </w:t>
      </w:r>
    </w:p>
    <w:p w:rsidR="0075614B" w:rsidRPr="002A4DEC" w:rsidRDefault="0075614B" w:rsidP="0075614B">
      <w:pPr>
        <w:keepNext/>
        <w:keepLines/>
        <w:tabs>
          <w:tab w:val="left" w:pos="720"/>
          <w:tab w:val="left" w:pos="1400"/>
          <w:tab w:val="left" w:pos="2120"/>
          <w:tab w:val="left" w:pos="2720"/>
          <w:tab w:val="left" w:pos="4680"/>
          <w:tab w:val="left" w:pos="7180"/>
        </w:tabs>
        <w:suppressAutoHyphens/>
        <w:jc w:val="both"/>
        <w:rPr>
          <w:sz w:val="20"/>
          <w:szCs w:val="20"/>
        </w:rPr>
      </w:pPr>
      <w:r w:rsidRPr="002A4DEC">
        <w:rPr>
          <w:b/>
          <w:bCs/>
          <w:sz w:val="20"/>
          <w:szCs w:val="20"/>
        </w:rPr>
        <w:t>18.</w:t>
      </w:r>
      <w:r w:rsidRPr="002A4DEC">
        <w:rPr>
          <w:b/>
          <w:bCs/>
          <w:sz w:val="20"/>
          <w:szCs w:val="20"/>
        </w:rPr>
        <w:tab/>
        <w:t>Modification and Withdrawal of Tenders</w:t>
      </w:r>
    </w:p>
    <w:p w:rsidR="0075614B" w:rsidRPr="002A4DEC" w:rsidRDefault="0075614B" w:rsidP="0075614B">
      <w:pPr>
        <w:keepNext/>
        <w:keepLines/>
        <w:tabs>
          <w:tab w:val="left" w:pos="720"/>
          <w:tab w:val="left" w:pos="1400"/>
          <w:tab w:val="left" w:pos="2120"/>
          <w:tab w:val="left" w:pos="2720"/>
          <w:tab w:val="left" w:pos="4680"/>
          <w:tab w:val="left" w:pos="7180"/>
        </w:tabs>
        <w:suppressAutoHyphens/>
        <w:jc w:val="both"/>
        <w:rPr>
          <w:sz w:val="20"/>
          <w:szCs w:val="20"/>
        </w:rPr>
      </w:pPr>
    </w:p>
    <w:p w:rsidR="00EA6649" w:rsidRDefault="006F444A" w:rsidP="00EA6649">
      <w:pPr>
        <w:tabs>
          <w:tab w:val="left" w:pos="450"/>
          <w:tab w:val="left" w:pos="1170"/>
          <w:tab w:val="left" w:pos="2120"/>
          <w:tab w:val="left" w:pos="2720"/>
          <w:tab w:val="left" w:pos="4680"/>
          <w:tab w:val="left" w:pos="7180"/>
        </w:tabs>
        <w:suppressAutoHyphens/>
        <w:ind w:left="1080"/>
        <w:jc w:val="both"/>
        <w:rPr>
          <w:color w:val="000000"/>
          <w:sz w:val="20"/>
          <w:szCs w:val="20"/>
        </w:rPr>
      </w:pPr>
      <w:r w:rsidRPr="002A4DEC">
        <w:rPr>
          <w:color w:val="000000"/>
          <w:sz w:val="20"/>
          <w:szCs w:val="20"/>
        </w:rPr>
        <w:t>Tender</w:t>
      </w:r>
      <w:r w:rsidR="00EA6649" w:rsidRPr="002A4DEC">
        <w:rPr>
          <w:color w:val="000000"/>
          <w:sz w:val="20"/>
          <w:szCs w:val="20"/>
        </w:rPr>
        <w:t>er</w:t>
      </w:r>
      <w:r w:rsidRPr="002A4DEC">
        <w:rPr>
          <w:color w:val="000000"/>
          <w:sz w:val="20"/>
          <w:szCs w:val="20"/>
        </w:rPr>
        <w:t xml:space="preserve"> has the time to modify and correct or upload any relevant document in the portal till Bid submission date and time, as published in the e-procurement portal.</w:t>
      </w:r>
    </w:p>
    <w:p w:rsidR="00B965A6" w:rsidRDefault="0075614B" w:rsidP="00B965A6">
      <w:pPr>
        <w:tabs>
          <w:tab w:val="center" w:pos="4680"/>
        </w:tabs>
        <w:suppressAutoHyphens/>
        <w:jc w:val="both"/>
        <w:rPr>
          <w:b/>
          <w:bCs/>
          <w:sz w:val="20"/>
          <w:szCs w:val="20"/>
        </w:rPr>
      </w:pPr>
      <w:r w:rsidRPr="002A4DEC">
        <w:rPr>
          <w:b/>
          <w:bCs/>
          <w:sz w:val="20"/>
          <w:szCs w:val="20"/>
        </w:rPr>
        <w:tab/>
      </w:r>
      <w:r w:rsidR="00B965A6">
        <w:rPr>
          <w:b/>
          <w:bCs/>
          <w:sz w:val="20"/>
          <w:szCs w:val="20"/>
        </w:rPr>
        <w:t>E- Tender opening and evaluation</w:t>
      </w:r>
    </w:p>
    <w:p w:rsidR="00B965A6" w:rsidRDefault="00B965A6" w:rsidP="00B965A6">
      <w:pPr>
        <w:tabs>
          <w:tab w:val="center" w:pos="4680"/>
        </w:tabs>
        <w:suppressAutoHyphens/>
        <w:jc w:val="both"/>
        <w:rPr>
          <w:sz w:val="20"/>
          <w:szCs w:val="20"/>
        </w:rPr>
      </w:pPr>
    </w:p>
    <w:p w:rsidR="00B965A6" w:rsidRDefault="00B965A6" w:rsidP="00B965A6">
      <w:pPr>
        <w:tabs>
          <w:tab w:val="left" w:pos="720"/>
          <w:tab w:val="left" w:pos="1400"/>
          <w:tab w:val="left" w:pos="2120"/>
          <w:tab w:val="left" w:pos="2720"/>
          <w:tab w:val="left" w:pos="4680"/>
          <w:tab w:val="left" w:pos="7180"/>
        </w:tabs>
        <w:suppressAutoHyphens/>
        <w:jc w:val="both"/>
        <w:rPr>
          <w:sz w:val="20"/>
          <w:szCs w:val="20"/>
        </w:rPr>
      </w:pPr>
      <w:r>
        <w:rPr>
          <w:b/>
          <w:bCs/>
          <w:sz w:val="20"/>
          <w:szCs w:val="20"/>
        </w:rPr>
        <w:t>19.</w:t>
      </w:r>
      <w:r>
        <w:rPr>
          <w:b/>
          <w:bCs/>
          <w:sz w:val="20"/>
          <w:szCs w:val="20"/>
        </w:rPr>
        <w:tab/>
        <w:t>Opening of First Cover of all Tenders and evaluation to determine qualified Tenderers:</w:t>
      </w:r>
    </w:p>
    <w:p w:rsidR="00B965A6" w:rsidRDefault="00B965A6" w:rsidP="00B965A6">
      <w:pPr>
        <w:tabs>
          <w:tab w:val="left" w:pos="720"/>
          <w:tab w:val="left" w:pos="1400"/>
          <w:tab w:val="left" w:pos="2120"/>
          <w:tab w:val="left" w:pos="2720"/>
          <w:tab w:val="left" w:pos="4680"/>
          <w:tab w:val="left" w:pos="7180"/>
        </w:tabs>
        <w:suppressAutoHyphens/>
        <w:jc w:val="both"/>
        <w:rPr>
          <w:sz w:val="20"/>
          <w:szCs w:val="20"/>
        </w:rPr>
      </w:pPr>
    </w:p>
    <w:p w:rsidR="00B965A6" w:rsidRDefault="00B965A6" w:rsidP="00B965A6">
      <w:pPr>
        <w:numPr>
          <w:ilvl w:val="1"/>
          <w:numId w:val="7"/>
        </w:numPr>
        <w:tabs>
          <w:tab w:val="left" w:pos="720"/>
          <w:tab w:val="left" w:pos="1400"/>
          <w:tab w:val="left" w:pos="2120"/>
          <w:tab w:val="left" w:pos="2720"/>
          <w:tab w:val="left" w:pos="4680"/>
          <w:tab w:val="left" w:pos="7180"/>
        </w:tabs>
        <w:suppressAutoHyphens/>
        <w:jc w:val="both"/>
        <w:rPr>
          <w:sz w:val="20"/>
          <w:szCs w:val="20"/>
        </w:rPr>
      </w:pPr>
      <w:r>
        <w:rPr>
          <w:sz w:val="20"/>
          <w:szCs w:val="20"/>
        </w:rPr>
        <w:t xml:space="preserve">The Employer will open online the First Covers of all the Tenders received through e-procurement portal, in the presence of the Tenderers or their representatives who choose to attend </w:t>
      </w:r>
      <w:r w:rsidRPr="000C52E8">
        <w:rPr>
          <w:sz w:val="20"/>
          <w:szCs w:val="20"/>
        </w:rPr>
        <w:t xml:space="preserve">at the date, </w:t>
      </w:r>
      <w:r w:rsidRPr="002439B6">
        <w:rPr>
          <w:sz w:val="20"/>
          <w:szCs w:val="20"/>
        </w:rPr>
        <w:t xml:space="preserve">time  and the venue specified in the e-procurement </w:t>
      </w:r>
      <w:proofErr w:type="spellStart"/>
      <w:r w:rsidRPr="002439B6">
        <w:rPr>
          <w:sz w:val="20"/>
          <w:szCs w:val="20"/>
        </w:rPr>
        <w:t>portal.</w:t>
      </w:r>
      <w:r>
        <w:rPr>
          <w:sz w:val="20"/>
          <w:szCs w:val="20"/>
        </w:rPr>
        <w:t>In</w:t>
      </w:r>
      <w:proofErr w:type="spellEnd"/>
      <w:r>
        <w:rPr>
          <w:sz w:val="20"/>
          <w:szCs w:val="20"/>
        </w:rPr>
        <w:t xml:space="preserve"> the event of the specified date of Tender opening being declared a holiday for the Employer, the Tenders will be opened at the appointed time and location on the next working day.</w:t>
      </w:r>
    </w:p>
    <w:p w:rsidR="00B965A6" w:rsidRDefault="00B965A6" w:rsidP="00B965A6">
      <w:pPr>
        <w:tabs>
          <w:tab w:val="left" w:pos="720"/>
          <w:tab w:val="left" w:pos="1400"/>
          <w:tab w:val="left" w:pos="2120"/>
          <w:tab w:val="left" w:pos="2720"/>
          <w:tab w:val="left" w:pos="4680"/>
          <w:tab w:val="left" w:pos="7180"/>
        </w:tabs>
        <w:suppressAutoHyphens/>
        <w:ind w:left="720" w:hanging="720"/>
        <w:jc w:val="both"/>
        <w:rPr>
          <w:sz w:val="20"/>
          <w:szCs w:val="20"/>
        </w:rPr>
      </w:pPr>
      <w:r>
        <w:rPr>
          <w:sz w:val="20"/>
          <w:szCs w:val="20"/>
        </w:rPr>
        <w:tab/>
      </w:r>
    </w:p>
    <w:p w:rsidR="00B965A6" w:rsidRDefault="00B965A6" w:rsidP="00B965A6">
      <w:pPr>
        <w:numPr>
          <w:ilvl w:val="1"/>
          <w:numId w:val="7"/>
        </w:numPr>
        <w:tabs>
          <w:tab w:val="left" w:pos="720"/>
          <w:tab w:val="left" w:pos="1400"/>
          <w:tab w:val="left" w:pos="2120"/>
          <w:tab w:val="left" w:pos="2720"/>
          <w:tab w:val="left" w:pos="4680"/>
          <w:tab w:val="left" w:pos="7180"/>
        </w:tabs>
        <w:suppressAutoHyphens/>
        <w:jc w:val="both"/>
        <w:rPr>
          <w:sz w:val="20"/>
          <w:szCs w:val="20"/>
        </w:rPr>
      </w:pPr>
      <w:r>
        <w:rPr>
          <w:sz w:val="20"/>
          <w:szCs w:val="20"/>
        </w:rPr>
        <w:t>Not Applicable</w:t>
      </w:r>
    </w:p>
    <w:p w:rsidR="00B965A6" w:rsidRDefault="00B965A6" w:rsidP="00B965A6">
      <w:pPr>
        <w:numPr>
          <w:ilvl w:val="1"/>
          <w:numId w:val="7"/>
        </w:numPr>
        <w:tabs>
          <w:tab w:val="left" w:pos="720"/>
          <w:tab w:val="left" w:pos="1400"/>
          <w:tab w:val="left" w:pos="2120"/>
          <w:tab w:val="left" w:pos="2720"/>
          <w:tab w:val="left" w:pos="4680"/>
          <w:tab w:val="left" w:pos="7180"/>
        </w:tabs>
        <w:suppressAutoHyphens/>
        <w:jc w:val="both"/>
        <w:rPr>
          <w:sz w:val="20"/>
          <w:szCs w:val="20"/>
        </w:rPr>
      </w:pPr>
      <w:r>
        <w:rPr>
          <w:sz w:val="20"/>
          <w:szCs w:val="20"/>
        </w:rPr>
        <w:t xml:space="preserve">The Tenderers names, the presence or absence of earnest money deposit (amount, format and validity), the submission of qualification information and such other information as the Employer may consider appropriate will be announced by the Employer at the opening. </w:t>
      </w:r>
    </w:p>
    <w:p w:rsidR="00B965A6" w:rsidRDefault="00B965A6" w:rsidP="00B965A6">
      <w:pPr>
        <w:numPr>
          <w:ilvl w:val="1"/>
          <w:numId w:val="7"/>
        </w:numPr>
        <w:tabs>
          <w:tab w:val="left" w:pos="720"/>
          <w:tab w:val="left" w:pos="1400"/>
          <w:tab w:val="left" w:pos="2120"/>
          <w:tab w:val="left" w:pos="2720"/>
          <w:tab w:val="left" w:pos="4680"/>
          <w:tab w:val="left" w:pos="7180"/>
        </w:tabs>
        <w:suppressAutoHyphens/>
        <w:jc w:val="both"/>
        <w:rPr>
          <w:sz w:val="20"/>
          <w:szCs w:val="20"/>
        </w:rPr>
      </w:pPr>
      <w:r>
        <w:rPr>
          <w:sz w:val="20"/>
          <w:szCs w:val="20"/>
        </w:rPr>
        <w:t>The Employer shall prepare minutes of the Tender opening, including the information disclosed to those present in accordance with Sub-Clause 19.3</w:t>
      </w:r>
    </w:p>
    <w:p w:rsidR="00B965A6" w:rsidRDefault="00B965A6" w:rsidP="00B965A6">
      <w:pPr>
        <w:numPr>
          <w:ilvl w:val="1"/>
          <w:numId w:val="7"/>
        </w:numPr>
        <w:tabs>
          <w:tab w:val="left" w:pos="720"/>
          <w:tab w:val="left" w:pos="1400"/>
          <w:tab w:val="left" w:pos="2120"/>
          <w:tab w:val="left" w:pos="2720"/>
          <w:tab w:val="left" w:pos="4680"/>
          <w:tab w:val="left" w:pos="7180"/>
        </w:tabs>
        <w:suppressAutoHyphens/>
        <w:jc w:val="both"/>
        <w:rPr>
          <w:sz w:val="20"/>
          <w:szCs w:val="20"/>
        </w:rPr>
      </w:pPr>
      <w:r>
        <w:rPr>
          <w:sz w:val="20"/>
          <w:szCs w:val="20"/>
        </w:rPr>
        <w:t>NA</w:t>
      </w:r>
    </w:p>
    <w:p w:rsidR="00B965A6" w:rsidRDefault="00B965A6" w:rsidP="00B965A6">
      <w:pPr>
        <w:numPr>
          <w:ilvl w:val="1"/>
          <w:numId w:val="7"/>
        </w:numPr>
        <w:tabs>
          <w:tab w:val="left" w:pos="720"/>
          <w:tab w:val="left" w:pos="1400"/>
          <w:tab w:val="left" w:pos="2120"/>
          <w:tab w:val="left" w:pos="2720"/>
          <w:tab w:val="left" w:pos="4680"/>
          <w:tab w:val="left" w:pos="7180"/>
        </w:tabs>
        <w:suppressAutoHyphens/>
        <w:jc w:val="both"/>
        <w:rPr>
          <w:sz w:val="20"/>
          <w:szCs w:val="20"/>
        </w:rPr>
      </w:pPr>
      <w:r>
        <w:rPr>
          <w:sz w:val="20"/>
          <w:szCs w:val="20"/>
        </w:rPr>
        <w:t>The Employer will evaluate and determine whether each tender (a) meets the eligibility criteria defined in ITT Clause 2; (b) is accompanied by the required earnest money deposit as per stipulations in ITT Clause and (c) meets the minimum qualification criteria stipulated in ITT Clause 3. The Employer will draw out a list of qualified Tenderers.</w:t>
      </w:r>
    </w:p>
    <w:p w:rsidR="00295DAE" w:rsidRDefault="00295DAE" w:rsidP="00B965A6">
      <w:pPr>
        <w:numPr>
          <w:ilvl w:val="1"/>
          <w:numId w:val="7"/>
        </w:numPr>
        <w:tabs>
          <w:tab w:val="left" w:pos="720"/>
          <w:tab w:val="left" w:pos="1400"/>
          <w:tab w:val="left" w:pos="2120"/>
          <w:tab w:val="left" w:pos="2720"/>
          <w:tab w:val="left" w:pos="4680"/>
          <w:tab w:val="left" w:pos="7180"/>
        </w:tabs>
        <w:suppressAutoHyphens/>
        <w:jc w:val="both"/>
        <w:rPr>
          <w:sz w:val="20"/>
          <w:szCs w:val="20"/>
        </w:rPr>
      </w:pPr>
    </w:p>
    <w:p w:rsidR="002E3188" w:rsidRPr="002A4DEC" w:rsidRDefault="002E3188" w:rsidP="00B965A6">
      <w:pPr>
        <w:tabs>
          <w:tab w:val="center" w:pos="4680"/>
        </w:tabs>
        <w:suppressAutoHyphens/>
        <w:jc w:val="both"/>
        <w:rPr>
          <w:sz w:val="20"/>
          <w:szCs w:val="20"/>
        </w:rPr>
      </w:pPr>
    </w:p>
    <w:p w:rsidR="00B965A6" w:rsidRDefault="00B965A6" w:rsidP="00B965A6">
      <w:pPr>
        <w:tabs>
          <w:tab w:val="left" w:pos="720"/>
          <w:tab w:val="left" w:pos="1400"/>
          <w:tab w:val="left" w:pos="1800"/>
          <w:tab w:val="left" w:pos="2120"/>
          <w:tab w:val="left" w:pos="4680"/>
          <w:tab w:val="left" w:pos="7180"/>
        </w:tabs>
        <w:suppressAutoHyphens/>
        <w:ind w:left="1800" w:hanging="1800"/>
        <w:jc w:val="both"/>
        <w:rPr>
          <w:sz w:val="20"/>
          <w:szCs w:val="20"/>
        </w:rPr>
      </w:pPr>
      <w:r>
        <w:rPr>
          <w:b/>
          <w:bCs/>
          <w:sz w:val="20"/>
          <w:szCs w:val="20"/>
        </w:rPr>
        <w:t>20.</w:t>
      </w:r>
      <w:r>
        <w:rPr>
          <w:b/>
          <w:bCs/>
          <w:sz w:val="20"/>
          <w:szCs w:val="20"/>
        </w:rPr>
        <w:tab/>
        <w:t>Opening of Second Cover of qualified Tenderers and evaluation:</w:t>
      </w:r>
    </w:p>
    <w:p w:rsidR="00B965A6" w:rsidRDefault="00B965A6" w:rsidP="00B965A6">
      <w:pPr>
        <w:tabs>
          <w:tab w:val="left" w:pos="720"/>
          <w:tab w:val="left" w:pos="1400"/>
          <w:tab w:val="left" w:pos="2120"/>
          <w:tab w:val="left" w:pos="2720"/>
          <w:tab w:val="left" w:pos="4680"/>
          <w:tab w:val="left" w:pos="7180"/>
        </w:tabs>
        <w:suppressAutoHyphens/>
        <w:jc w:val="both"/>
        <w:rPr>
          <w:b/>
          <w:bCs/>
          <w:sz w:val="20"/>
          <w:szCs w:val="20"/>
        </w:rPr>
      </w:pPr>
    </w:p>
    <w:p w:rsidR="00B965A6" w:rsidRDefault="00B965A6" w:rsidP="00D5400E">
      <w:pPr>
        <w:numPr>
          <w:ilvl w:val="0"/>
          <w:numId w:val="32"/>
        </w:numPr>
        <w:tabs>
          <w:tab w:val="left" w:pos="720"/>
          <w:tab w:val="left" w:pos="1400"/>
          <w:tab w:val="left" w:pos="2120"/>
          <w:tab w:val="left" w:pos="2720"/>
          <w:tab w:val="left" w:pos="4680"/>
          <w:tab w:val="left" w:pos="7180"/>
        </w:tabs>
        <w:suppressAutoHyphens/>
        <w:ind w:hanging="720"/>
        <w:jc w:val="both"/>
        <w:rPr>
          <w:sz w:val="20"/>
          <w:szCs w:val="20"/>
        </w:rPr>
      </w:pPr>
      <w:r>
        <w:rPr>
          <w:sz w:val="20"/>
          <w:szCs w:val="20"/>
        </w:rPr>
        <w:t xml:space="preserve">The Employer will inform all the Qualified Tenderers the time, date and venue fixed for the opening of the Second Cover containing the priced Tenders. The Employer will open online the Second Covers of </w:t>
      </w:r>
      <w:r>
        <w:rPr>
          <w:sz w:val="20"/>
          <w:szCs w:val="20"/>
        </w:rPr>
        <w:lastRenderedPageBreak/>
        <w:t xml:space="preserve">Qualified Tenderers at the </w:t>
      </w:r>
      <w:r w:rsidRPr="000C52E8">
        <w:rPr>
          <w:sz w:val="20"/>
          <w:szCs w:val="20"/>
        </w:rPr>
        <w:t xml:space="preserve">date, </w:t>
      </w:r>
      <w:r w:rsidR="007F223F" w:rsidRPr="002439B6">
        <w:rPr>
          <w:sz w:val="20"/>
          <w:szCs w:val="20"/>
        </w:rPr>
        <w:t>time and</w:t>
      </w:r>
      <w:r w:rsidRPr="002439B6">
        <w:rPr>
          <w:sz w:val="20"/>
          <w:szCs w:val="20"/>
        </w:rPr>
        <w:t xml:space="preserve"> the venue specified in the e-procurement portal</w:t>
      </w:r>
      <w:r>
        <w:rPr>
          <w:sz w:val="20"/>
          <w:szCs w:val="20"/>
        </w:rPr>
        <w:t>, in the presence of the Tenders or their representatives who choose to attend. In the event of the specified date of Second Cover opening being declared a holiday for the Employer, the Second Covers will be opened at the appointed time and location on the next working day.</w:t>
      </w:r>
    </w:p>
    <w:p w:rsidR="00B965A6" w:rsidRDefault="00B965A6" w:rsidP="00D5400E">
      <w:pPr>
        <w:numPr>
          <w:ilvl w:val="0"/>
          <w:numId w:val="32"/>
        </w:numPr>
        <w:tabs>
          <w:tab w:val="left" w:pos="720"/>
          <w:tab w:val="left" w:pos="1400"/>
          <w:tab w:val="left" w:pos="2120"/>
          <w:tab w:val="left" w:pos="2720"/>
          <w:tab w:val="left" w:pos="4680"/>
          <w:tab w:val="left" w:pos="7180"/>
        </w:tabs>
        <w:suppressAutoHyphens/>
        <w:ind w:hanging="720"/>
        <w:jc w:val="both"/>
        <w:rPr>
          <w:sz w:val="20"/>
          <w:szCs w:val="20"/>
        </w:rPr>
      </w:pPr>
      <w:r>
        <w:rPr>
          <w:sz w:val="20"/>
          <w:szCs w:val="20"/>
        </w:rPr>
        <w:t>Not Applicable</w:t>
      </w:r>
    </w:p>
    <w:p w:rsidR="00B965A6" w:rsidRPr="000C52E8" w:rsidRDefault="00B965A6" w:rsidP="00D5400E">
      <w:pPr>
        <w:numPr>
          <w:ilvl w:val="0"/>
          <w:numId w:val="32"/>
        </w:numPr>
        <w:tabs>
          <w:tab w:val="left" w:pos="720"/>
          <w:tab w:val="left" w:pos="1400"/>
          <w:tab w:val="left" w:pos="2120"/>
          <w:tab w:val="left" w:pos="2720"/>
          <w:tab w:val="left" w:pos="4680"/>
          <w:tab w:val="left" w:pos="7180"/>
        </w:tabs>
        <w:suppressAutoHyphens/>
        <w:ind w:hanging="720"/>
        <w:jc w:val="both"/>
      </w:pPr>
      <w:bookmarkStart w:id="2" w:name="page10"/>
      <w:bookmarkEnd w:id="2"/>
      <w:r w:rsidRPr="000C52E8">
        <w:rPr>
          <w:sz w:val="20"/>
          <w:szCs w:val="20"/>
        </w:rPr>
        <w:t xml:space="preserve">The Tenderers' names, the Tender prices, the total amount of each Tender, and such other details as the Employer may consider appropriate, will be announced by the Employer at the opening. </w:t>
      </w:r>
    </w:p>
    <w:p w:rsidR="00B965A6" w:rsidRDefault="00B965A6" w:rsidP="00D5400E">
      <w:pPr>
        <w:numPr>
          <w:ilvl w:val="0"/>
          <w:numId w:val="32"/>
        </w:numPr>
        <w:tabs>
          <w:tab w:val="left" w:pos="720"/>
          <w:tab w:val="left" w:pos="1400"/>
          <w:tab w:val="left" w:pos="2120"/>
          <w:tab w:val="left" w:pos="2720"/>
          <w:tab w:val="left" w:pos="4680"/>
          <w:tab w:val="left" w:pos="7180"/>
        </w:tabs>
        <w:suppressAutoHyphens/>
        <w:ind w:hanging="720"/>
        <w:jc w:val="both"/>
      </w:pPr>
      <w:r w:rsidRPr="000C52E8">
        <w:rPr>
          <w:sz w:val="20"/>
          <w:szCs w:val="20"/>
        </w:rPr>
        <w:t>The employer shall prepare minutes of the tender opening including the information disclosed to those present in accordance with the sub clause 20.3</w:t>
      </w:r>
    </w:p>
    <w:p w:rsidR="0075614B" w:rsidRPr="002A4DEC" w:rsidRDefault="0075614B" w:rsidP="0075614B">
      <w:pPr>
        <w:tabs>
          <w:tab w:val="left" w:pos="720"/>
          <w:tab w:val="left" w:pos="1400"/>
          <w:tab w:val="left" w:pos="2120"/>
          <w:tab w:val="left" w:pos="2720"/>
          <w:tab w:val="left" w:pos="4680"/>
          <w:tab w:val="left" w:pos="7180"/>
        </w:tabs>
        <w:suppressAutoHyphens/>
        <w:jc w:val="both"/>
        <w:rPr>
          <w:sz w:val="6"/>
          <w:szCs w:val="6"/>
        </w:rPr>
      </w:pP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r w:rsidRPr="002A4DEC">
        <w:rPr>
          <w:b/>
          <w:bCs/>
          <w:sz w:val="20"/>
          <w:szCs w:val="20"/>
        </w:rPr>
        <w:t>21.</w:t>
      </w:r>
      <w:r w:rsidRPr="002A4DEC">
        <w:rPr>
          <w:b/>
          <w:bCs/>
          <w:sz w:val="20"/>
          <w:szCs w:val="20"/>
        </w:rPr>
        <w:tab/>
        <w:t>Process to be confidential</w:t>
      </w: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21.1</w:t>
      </w:r>
      <w:r w:rsidRPr="002A4DEC">
        <w:rPr>
          <w:sz w:val="20"/>
          <w:szCs w:val="20"/>
        </w:rPr>
        <w:tab/>
        <w:t>Information relating to the examination, clarification, evaluation, and comparison of Tenders and recommendations for the award of a contract shall not be disclosed to Tenderers or any other persons not officially concerned with such process until the award to the successful Tenderer has been announced. Any effort by a Tenderer to influence the Employer's processing of Tenders or award decisions may result in the rejection of his Tender.</w:t>
      </w:r>
    </w:p>
    <w:p w:rsidR="000F058D" w:rsidRPr="002A4DEC" w:rsidRDefault="000F058D" w:rsidP="0075614B">
      <w:pPr>
        <w:tabs>
          <w:tab w:val="left" w:pos="720"/>
          <w:tab w:val="left" w:pos="1400"/>
          <w:tab w:val="left" w:pos="2120"/>
          <w:tab w:val="left" w:pos="2720"/>
          <w:tab w:val="left" w:pos="4680"/>
          <w:tab w:val="left" w:pos="7180"/>
        </w:tabs>
        <w:suppressAutoHyphens/>
        <w:ind w:left="720" w:hanging="720"/>
        <w:jc w:val="both"/>
        <w:rPr>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r w:rsidRPr="002A4DEC">
        <w:rPr>
          <w:b/>
          <w:bCs/>
          <w:sz w:val="20"/>
          <w:szCs w:val="20"/>
        </w:rPr>
        <w:t>22</w:t>
      </w:r>
      <w:r w:rsidRPr="002A4DEC">
        <w:rPr>
          <w:b/>
          <w:bCs/>
          <w:sz w:val="20"/>
          <w:szCs w:val="20"/>
        </w:rPr>
        <w:tab/>
        <w:t>Clarification of Tenders</w:t>
      </w: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b/>
          <w:bCs/>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22.1</w:t>
      </w:r>
      <w:r w:rsidRPr="002A4DEC">
        <w:rPr>
          <w:sz w:val="20"/>
          <w:szCs w:val="20"/>
        </w:rPr>
        <w:tab/>
        <w:t>To assist in the examination, evaluation, and comparison of Tenders, the Employer may, at his discretion, ask any Tenderer for clarification of his Tender, including breakdowns of unit rates. The request for clarification and the response shall be in writing or by cable, but no change in the price or substance of the Tender shall be sought, offered, or permitted.</w:t>
      </w: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22.2</w:t>
      </w:r>
      <w:r w:rsidRPr="002A4DEC">
        <w:rPr>
          <w:sz w:val="20"/>
          <w:szCs w:val="20"/>
        </w:rPr>
        <w:tab/>
        <w:t>Subject to sub-clause 22.1, no Tenderer shall contact the Employer on any matter relating to its Tender from the time of the Tender opening to the time the contract is awarded.  If the Tenderer wishes to bring additional information to the notice of the Employer, it should do so in writing.</w:t>
      </w: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22.3</w:t>
      </w:r>
      <w:r w:rsidRPr="002A4DEC">
        <w:rPr>
          <w:sz w:val="20"/>
          <w:szCs w:val="20"/>
        </w:rPr>
        <w:tab/>
        <w:t>Any effort by the Tenderer to influence the Employer in the Employer’s Tender evaluation, Tender comparison or contract award decisions may result in the rejection of the Tenderers’ Tender.</w:t>
      </w: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p>
    <w:p w:rsidR="0075614B" w:rsidRPr="002A4DEC" w:rsidRDefault="0075614B" w:rsidP="0075614B">
      <w:pPr>
        <w:keepLines/>
        <w:tabs>
          <w:tab w:val="left" w:pos="720"/>
          <w:tab w:val="left" w:pos="1400"/>
          <w:tab w:val="left" w:pos="2120"/>
          <w:tab w:val="left" w:pos="2720"/>
          <w:tab w:val="left" w:pos="4680"/>
          <w:tab w:val="left" w:pos="7180"/>
        </w:tabs>
        <w:suppressAutoHyphens/>
        <w:jc w:val="both"/>
        <w:rPr>
          <w:sz w:val="20"/>
          <w:szCs w:val="20"/>
        </w:rPr>
      </w:pPr>
      <w:r w:rsidRPr="002A4DEC">
        <w:rPr>
          <w:b/>
          <w:bCs/>
          <w:sz w:val="20"/>
          <w:szCs w:val="20"/>
        </w:rPr>
        <w:t>23.</w:t>
      </w:r>
      <w:r w:rsidRPr="002A4DEC">
        <w:rPr>
          <w:b/>
          <w:bCs/>
          <w:sz w:val="20"/>
          <w:szCs w:val="20"/>
        </w:rPr>
        <w:tab/>
        <w:t>Examination of Tenders and determination of responsiveness</w:t>
      </w: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23.1</w:t>
      </w:r>
      <w:r w:rsidRPr="002A4DEC">
        <w:rPr>
          <w:sz w:val="20"/>
          <w:szCs w:val="20"/>
        </w:rPr>
        <w:tab/>
        <w:t>Prior to the detailed evaluation of Tenders, the Employer will determine whether each Tender; (a) has digitally signed; and; (b) is substantially responsive to the requirements of the Tender documents.</w:t>
      </w: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23.2</w:t>
      </w:r>
      <w:r w:rsidRPr="002A4DEC">
        <w:rPr>
          <w:sz w:val="20"/>
          <w:szCs w:val="20"/>
        </w:rPr>
        <w:tab/>
        <w:t>A substantially responsive Tender is one which conforms to all the terms, conditions, and specifications of the Tender documents, without material deviation or reservation. A material deviation or reservation is one (a) which affects in any substantial way the scope, quality, or performance of the Works; (b) which limits in any substantial way, inconsistent with the Tender documents, the Employer's rights or the Tenderer's obligations under the Contract; or (c) whose rectification would affect unfairly the competitive position of other Tenderers presenting substantially responsive Tenders.</w:t>
      </w: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23.3</w:t>
      </w:r>
      <w:r w:rsidRPr="002A4DEC">
        <w:rPr>
          <w:sz w:val="20"/>
          <w:szCs w:val="20"/>
        </w:rPr>
        <w:tab/>
        <w:t>If a Tender is not substantially responsive, it will be rejected by the Employer, and may not subsequently be made responsive by correction or withdrawal of the nonconforming deviation or reservation.</w:t>
      </w:r>
    </w:p>
    <w:p w:rsidR="0075614B" w:rsidRDefault="0075614B" w:rsidP="0075614B">
      <w:pPr>
        <w:tabs>
          <w:tab w:val="left" w:pos="720"/>
          <w:tab w:val="left" w:pos="1400"/>
          <w:tab w:val="left" w:pos="2120"/>
          <w:tab w:val="left" w:pos="2720"/>
          <w:tab w:val="left" w:pos="4680"/>
          <w:tab w:val="left" w:pos="7180"/>
        </w:tabs>
        <w:suppressAutoHyphens/>
        <w:jc w:val="both"/>
        <w:rPr>
          <w:b/>
          <w:bCs/>
          <w:sz w:val="20"/>
          <w:szCs w:val="20"/>
        </w:rPr>
      </w:pPr>
    </w:p>
    <w:p w:rsidR="0075614B" w:rsidRPr="002A4DEC" w:rsidRDefault="0075614B" w:rsidP="007F3857">
      <w:pPr>
        <w:numPr>
          <w:ilvl w:val="0"/>
          <w:numId w:val="14"/>
        </w:numPr>
        <w:tabs>
          <w:tab w:val="left" w:pos="720"/>
          <w:tab w:val="left" w:pos="1400"/>
          <w:tab w:val="left" w:pos="2120"/>
          <w:tab w:val="left" w:pos="2720"/>
          <w:tab w:val="left" w:pos="4680"/>
          <w:tab w:val="left" w:pos="7180"/>
        </w:tabs>
        <w:suppressAutoHyphens/>
        <w:ind w:left="709" w:hanging="709"/>
        <w:jc w:val="both"/>
        <w:rPr>
          <w:b/>
          <w:bCs/>
          <w:sz w:val="20"/>
          <w:szCs w:val="20"/>
        </w:rPr>
      </w:pPr>
      <w:r w:rsidRPr="002A4DEC">
        <w:rPr>
          <w:b/>
          <w:bCs/>
          <w:sz w:val="20"/>
          <w:szCs w:val="20"/>
        </w:rPr>
        <w:t>Correction of errors</w:t>
      </w:r>
    </w:p>
    <w:p w:rsidR="00D928AA" w:rsidRPr="002A4DEC" w:rsidRDefault="0075614B" w:rsidP="0075614B">
      <w:pPr>
        <w:tabs>
          <w:tab w:val="left" w:pos="720"/>
          <w:tab w:val="left" w:pos="1400"/>
          <w:tab w:val="left" w:pos="2120"/>
          <w:tab w:val="left" w:pos="2720"/>
          <w:tab w:val="left" w:pos="4680"/>
          <w:tab w:val="left" w:pos="7180"/>
        </w:tabs>
        <w:suppressAutoHyphens/>
        <w:ind w:left="360"/>
        <w:jc w:val="both"/>
        <w:rPr>
          <w:b/>
          <w:bCs/>
          <w:sz w:val="20"/>
          <w:szCs w:val="20"/>
        </w:rPr>
      </w:pPr>
      <w:r w:rsidRPr="002A4DEC">
        <w:rPr>
          <w:b/>
          <w:bCs/>
          <w:sz w:val="20"/>
          <w:szCs w:val="20"/>
        </w:rPr>
        <w:tab/>
      </w:r>
    </w:p>
    <w:p w:rsidR="00C96994" w:rsidRPr="00D53E42" w:rsidRDefault="007F3857" w:rsidP="007F3857">
      <w:pPr>
        <w:tabs>
          <w:tab w:val="left" w:pos="720"/>
          <w:tab w:val="left" w:pos="1400"/>
          <w:tab w:val="left" w:pos="2120"/>
          <w:tab w:val="left" w:pos="2720"/>
          <w:tab w:val="left" w:pos="4680"/>
          <w:tab w:val="left" w:pos="7180"/>
        </w:tabs>
        <w:suppressAutoHyphens/>
        <w:ind w:left="720" w:hanging="720"/>
        <w:jc w:val="both"/>
        <w:rPr>
          <w:sz w:val="20"/>
          <w:szCs w:val="20"/>
        </w:rPr>
      </w:pPr>
      <w:r>
        <w:rPr>
          <w:sz w:val="20"/>
          <w:szCs w:val="20"/>
        </w:rPr>
        <w:tab/>
      </w:r>
      <w:r w:rsidR="00C96994" w:rsidRPr="007F3857">
        <w:rPr>
          <w:sz w:val="20"/>
          <w:szCs w:val="20"/>
        </w:rPr>
        <w:t>The</w:t>
      </w:r>
      <w:r w:rsidR="00C96994">
        <w:rPr>
          <w:bCs/>
          <w:sz w:val="20"/>
          <w:szCs w:val="20"/>
        </w:rPr>
        <w:t xml:space="preserve"> Tenderer can do Modification/corrections/changes</w:t>
      </w:r>
      <w:r w:rsidR="00C96994" w:rsidRPr="00D53E42">
        <w:rPr>
          <w:bCs/>
          <w:sz w:val="20"/>
          <w:szCs w:val="20"/>
        </w:rPr>
        <w:t xml:space="preserve"> to their bids </w:t>
      </w:r>
      <w:r w:rsidR="00C96994">
        <w:rPr>
          <w:bCs/>
          <w:sz w:val="20"/>
          <w:szCs w:val="20"/>
        </w:rPr>
        <w:t>till the last time and date of submission of bid in</w:t>
      </w:r>
      <w:r w:rsidR="00C96994" w:rsidRPr="00D53E42">
        <w:rPr>
          <w:bCs/>
          <w:sz w:val="20"/>
          <w:szCs w:val="20"/>
        </w:rPr>
        <w:t xml:space="preserve"> e-Procurement Portal</w:t>
      </w:r>
      <w:r w:rsidR="00C96994">
        <w:rPr>
          <w:bCs/>
          <w:sz w:val="20"/>
          <w:szCs w:val="20"/>
        </w:rPr>
        <w:t xml:space="preserve"> only</w:t>
      </w: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r w:rsidRPr="002A4DEC">
        <w:rPr>
          <w:b/>
          <w:bCs/>
          <w:sz w:val="20"/>
          <w:szCs w:val="20"/>
        </w:rPr>
        <w:t>25.</w:t>
      </w:r>
      <w:r w:rsidRPr="002A4DEC">
        <w:rPr>
          <w:b/>
          <w:bCs/>
          <w:sz w:val="20"/>
          <w:szCs w:val="20"/>
        </w:rPr>
        <w:tab/>
        <w:t>Evaluation and comparison of Tenders</w:t>
      </w: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25.1</w:t>
      </w:r>
      <w:r w:rsidRPr="002A4DEC">
        <w:rPr>
          <w:sz w:val="20"/>
          <w:szCs w:val="20"/>
        </w:rPr>
        <w:tab/>
        <w:t>The Employer will evaluate and compare only the Tenders determined to be substantially responsive in accordance with Clause 23.</w:t>
      </w: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25.2</w:t>
      </w:r>
      <w:r w:rsidRPr="002A4DEC">
        <w:rPr>
          <w:sz w:val="20"/>
          <w:szCs w:val="20"/>
        </w:rPr>
        <w:tab/>
        <w:t>The Employer reserves the right to accept or reject any variation, deviation, or alternative offer. Variations, deviations, and alternative offers and other factors which are in excess of the requirements of the Tender documents or otherwise result in unsolicited benefits for the Employer shall not be taken into account in Tender evaluation.</w:t>
      </w: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25.4</w:t>
      </w:r>
      <w:r w:rsidRPr="002A4DEC">
        <w:rPr>
          <w:sz w:val="20"/>
          <w:szCs w:val="20"/>
        </w:rPr>
        <w:tab/>
        <w:t>The estimated effect of the price adjustment conditions under Clause 41 of the Conditions of Contract, during the implementation of the Contract, will not be taken into account in tender Evaluation</w:t>
      </w:r>
    </w:p>
    <w:p w:rsidR="0075614B" w:rsidRPr="002A4DEC" w:rsidRDefault="0075614B" w:rsidP="0075614B">
      <w:pPr>
        <w:tabs>
          <w:tab w:val="left" w:pos="720"/>
          <w:tab w:val="center" w:pos="4680"/>
        </w:tabs>
        <w:suppressAutoHyphens/>
        <w:ind w:left="720" w:hanging="720"/>
        <w:jc w:val="both"/>
        <w:rPr>
          <w:b/>
          <w:bCs/>
          <w:sz w:val="20"/>
          <w:szCs w:val="20"/>
        </w:rPr>
      </w:pPr>
      <w:r w:rsidRPr="002A4DEC">
        <w:rPr>
          <w:sz w:val="20"/>
          <w:szCs w:val="20"/>
        </w:rPr>
        <w:lastRenderedPageBreak/>
        <w:t>25.5</w:t>
      </w:r>
      <w:r w:rsidRPr="002A4DEC">
        <w:rPr>
          <w:sz w:val="20"/>
          <w:szCs w:val="20"/>
        </w:rPr>
        <w:tab/>
        <w:t>If the tender of the successful tenderer is seriously unbalanced in relation to the Employer’s estimate of the cost of the work to be performed under the contract, the Employer may require the Tenderer to produce detailed price analysis for any or all items of the Bill of Quantities, to demonstrate the internal consistency of those prices with the construction methods and schedule proposed. After evaluation of the price analyses, the Employer may require that the amount of the performance security set forth in Clause 29 be increased at the expense of the successful Tenderer to a level sufficient to protect the Employer against financial loss in the event of default of the successful under the contract.</w:t>
      </w:r>
      <w:r w:rsidRPr="002A4DEC">
        <w:rPr>
          <w:b/>
          <w:bCs/>
          <w:sz w:val="20"/>
          <w:szCs w:val="20"/>
        </w:rPr>
        <w:tab/>
      </w:r>
    </w:p>
    <w:p w:rsidR="0075614B" w:rsidRPr="002A4DEC" w:rsidRDefault="0075614B" w:rsidP="0075614B">
      <w:pPr>
        <w:tabs>
          <w:tab w:val="center" w:pos="4680"/>
        </w:tabs>
        <w:suppressAutoHyphens/>
        <w:jc w:val="both"/>
        <w:rPr>
          <w:b/>
          <w:bCs/>
          <w:sz w:val="20"/>
          <w:szCs w:val="20"/>
        </w:rPr>
      </w:pPr>
      <w:r w:rsidRPr="002A4DEC">
        <w:rPr>
          <w:b/>
          <w:bCs/>
          <w:sz w:val="20"/>
          <w:szCs w:val="20"/>
        </w:rPr>
        <w:tab/>
      </w:r>
    </w:p>
    <w:p w:rsidR="0075614B" w:rsidRPr="002A4DEC" w:rsidRDefault="0075614B" w:rsidP="0075614B">
      <w:pPr>
        <w:tabs>
          <w:tab w:val="center" w:pos="4680"/>
        </w:tabs>
        <w:suppressAutoHyphens/>
        <w:jc w:val="both"/>
        <w:rPr>
          <w:b/>
          <w:bCs/>
          <w:sz w:val="20"/>
          <w:szCs w:val="20"/>
        </w:rPr>
      </w:pPr>
      <w:r w:rsidRPr="002A4DEC">
        <w:rPr>
          <w:b/>
          <w:bCs/>
          <w:sz w:val="20"/>
          <w:szCs w:val="20"/>
        </w:rPr>
        <w:tab/>
        <w:t>F.  Award of Contract</w:t>
      </w: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r w:rsidRPr="002A4DEC">
        <w:rPr>
          <w:b/>
          <w:bCs/>
          <w:sz w:val="20"/>
          <w:szCs w:val="20"/>
        </w:rPr>
        <w:t>26.</w:t>
      </w:r>
      <w:r w:rsidRPr="002A4DEC">
        <w:rPr>
          <w:b/>
          <w:bCs/>
          <w:sz w:val="20"/>
          <w:szCs w:val="20"/>
        </w:rPr>
        <w:tab/>
      </w:r>
      <w:proofErr w:type="spellStart"/>
      <w:r w:rsidRPr="002A4DEC">
        <w:rPr>
          <w:b/>
          <w:bCs/>
          <w:sz w:val="20"/>
          <w:szCs w:val="20"/>
        </w:rPr>
        <w:t>Awardcriteria</w:t>
      </w:r>
      <w:proofErr w:type="spellEnd"/>
      <w:r w:rsidR="00C62DA6">
        <w:rPr>
          <w:b/>
          <w:bCs/>
          <w:sz w:val="20"/>
          <w:szCs w:val="20"/>
        </w:rPr>
        <w:t>:</w:t>
      </w: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26.1</w:t>
      </w:r>
      <w:r w:rsidRPr="002A4DEC">
        <w:rPr>
          <w:sz w:val="20"/>
          <w:szCs w:val="20"/>
        </w:rPr>
        <w:tab/>
        <w:t>Subject to Clause 27, the Employer will award the Contract to the Tenderer whose Tender has been determined to be substantially responsive to the Tender documents and who has offered the lowest evaluated Tender Price, provided that such Tenderer has been determined to be (a) eligible in accordance with the provisions of Clause 2, and (b) qualified in accordance with the provisions of Clause 3.</w:t>
      </w:r>
    </w:p>
    <w:p w:rsidR="0075614B" w:rsidRPr="002A4DEC" w:rsidRDefault="0075614B" w:rsidP="0075614B">
      <w:pPr>
        <w:tabs>
          <w:tab w:val="left" w:pos="720"/>
          <w:tab w:val="left" w:pos="1400"/>
          <w:tab w:val="left" w:pos="2120"/>
          <w:tab w:val="left" w:pos="2720"/>
          <w:tab w:val="left" w:pos="4680"/>
          <w:tab w:val="left" w:pos="7180"/>
        </w:tabs>
        <w:suppressAutoHyphens/>
        <w:jc w:val="both"/>
        <w:rPr>
          <w:b/>
          <w:bCs/>
          <w:sz w:val="20"/>
          <w:szCs w:val="20"/>
        </w:rPr>
      </w:pPr>
    </w:p>
    <w:p w:rsidR="000F058D" w:rsidRDefault="000F058D" w:rsidP="0075614B">
      <w:pPr>
        <w:tabs>
          <w:tab w:val="left" w:pos="720"/>
          <w:tab w:val="left" w:pos="1400"/>
          <w:tab w:val="left" w:pos="2120"/>
          <w:tab w:val="left" w:pos="2720"/>
          <w:tab w:val="left" w:pos="4680"/>
          <w:tab w:val="left" w:pos="7180"/>
        </w:tabs>
        <w:suppressAutoHyphens/>
        <w:jc w:val="both"/>
        <w:rPr>
          <w:b/>
          <w:bCs/>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r w:rsidRPr="002A4DEC">
        <w:rPr>
          <w:b/>
          <w:bCs/>
          <w:sz w:val="20"/>
          <w:szCs w:val="20"/>
        </w:rPr>
        <w:t>27.</w:t>
      </w:r>
      <w:r w:rsidRPr="002A4DEC">
        <w:rPr>
          <w:b/>
          <w:bCs/>
          <w:sz w:val="20"/>
          <w:szCs w:val="20"/>
        </w:rPr>
        <w:tab/>
        <w:t>Employer's right to accept any Tender and to reject any or all Tenders</w:t>
      </w: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27.1</w:t>
      </w:r>
      <w:r w:rsidRPr="002A4DEC">
        <w:rPr>
          <w:sz w:val="20"/>
          <w:szCs w:val="20"/>
        </w:rPr>
        <w:tab/>
        <w:t>Notwithstanding Clause 26, the Employer reserves the right to accept or reject any Tender, and to cancel the Tender process and reject all Tenders, at any time prior to the award of Contract, without thereby incurring any liability to the affected Tenderer or Tenderers or any obligation to inform the affected Tenderer or Tenderers of the grounds for the Employer's action.</w:t>
      </w:r>
    </w:p>
    <w:p w:rsidR="0075614B" w:rsidRPr="002A4DEC" w:rsidRDefault="0075614B" w:rsidP="0075614B">
      <w:pPr>
        <w:tabs>
          <w:tab w:val="left" w:pos="720"/>
          <w:tab w:val="left" w:pos="1400"/>
          <w:tab w:val="left" w:pos="2120"/>
          <w:tab w:val="left" w:pos="2720"/>
          <w:tab w:val="left" w:pos="4680"/>
          <w:tab w:val="left" w:pos="7180"/>
        </w:tabs>
        <w:suppressAutoHyphens/>
        <w:jc w:val="both"/>
        <w:rPr>
          <w:b/>
          <w:bCs/>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r w:rsidRPr="002A4DEC">
        <w:rPr>
          <w:b/>
          <w:bCs/>
          <w:sz w:val="20"/>
          <w:szCs w:val="20"/>
        </w:rPr>
        <w:t>28.</w:t>
      </w:r>
      <w:r w:rsidRPr="002A4DEC">
        <w:rPr>
          <w:b/>
          <w:bCs/>
          <w:sz w:val="20"/>
          <w:szCs w:val="20"/>
        </w:rPr>
        <w:tab/>
        <w:t>Notification of award and signing of Agreement</w:t>
      </w:r>
    </w:p>
    <w:p w:rsidR="0075614B" w:rsidRPr="002A4DEC" w:rsidRDefault="0075614B" w:rsidP="0075614B">
      <w:pPr>
        <w:tabs>
          <w:tab w:val="left" w:pos="720"/>
          <w:tab w:val="left" w:pos="1400"/>
          <w:tab w:val="left" w:pos="2120"/>
          <w:tab w:val="left" w:pos="2720"/>
          <w:tab w:val="left" w:pos="4680"/>
          <w:tab w:val="left" w:pos="7180"/>
        </w:tabs>
        <w:suppressAutoHyphens/>
        <w:jc w:val="both"/>
        <w:rPr>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28.1</w:t>
      </w:r>
      <w:r w:rsidRPr="002A4DEC">
        <w:rPr>
          <w:sz w:val="20"/>
          <w:szCs w:val="20"/>
        </w:rPr>
        <w:tab/>
        <w:t xml:space="preserve">The Tenderer whose Tender has been accepted will be notified of the award by the Employer prior to expiration of the Tender validity period by, e-mail or facsimile or e-procurement portal or through letter. This letter (hereinafter and in the </w:t>
      </w:r>
      <w:r w:rsidRPr="002A4DEC">
        <w:rPr>
          <w:i/>
          <w:iCs/>
          <w:sz w:val="20"/>
          <w:szCs w:val="20"/>
        </w:rPr>
        <w:t xml:space="preserve">Conditions </w:t>
      </w:r>
      <w:proofErr w:type="spellStart"/>
      <w:r w:rsidRPr="002A4DEC">
        <w:rPr>
          <w:i/>
          <w:iCs/>
          <w:sz w:val="20"/>
          <w:szCs w:val="20"/>
        </w:rPr>
        <w:t>ofContract</w:t>
      </w:r>
      <w:proofErr w:type="spellEnd"/>
      <w:r w:rsidRPr="002A4DEC">
        <w:rPr>
          <w:sz w:val="20"/>
          <w:szCs w:val="20"/>
        </w:rPr>
        <w:t xml:space="preserve"> called the "Letter of Acceptance") will state the sum that the Employer will pay the Contractor in consideration of the execution, completion, and maintenance of the Works by the Contractor as prescribed by the Contract (hereinafter and in the Contract called the "Contract Price").</w:t>
      </w: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28.2</w:t>
      </w:r>
      <w:r w:rsidRPr="002A4DEC">
        <w:rPr>
          <w:sz w:val="20"/>
          <w:szCs w:val="20"/>
        </w:rPr>
        <w:tab/>
        <w:t>The notification of award will constitute the formation of the Contract, subject only to the furnishing of Security deposit in accordance with the provisions of Clause 29.</w:t>
      </w: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28.3</w:t>
      </w:r>
      <w:r w:rsidRPr="002A4DEC">
        <w:rPr>
          <w:sz w:val="20"/>
          <w:szCs w:val="20"/>
        </w:rPr>
        <w:tab/>
        <w:t xml:space="preserve">The Agreement will incorporate all agreements between the Employer and the successful Tenderer. It will be kept ready for signature of the successful Tenderer in the office of Employer within 30 days following the notification of award along with the Letter of Acceptance. Within 20 days of receipt, the successful Tenderer will sign the Agreement and deliver it to the Employer. </w:t>
      </w: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28.4</w:t>
      </w:r>
      <w:r w:rsidRPr="002A4DEC">
        <w:rPr>
          <w:sz w:val="20"/>
          <w:szCs w:val="20"/>
        </w:rPr>
        <w:tab/>
        <w:t>Upon the furnishing by the successful Tenderer of the Performance Security, the Employer will promptly notify the other Tenderers that their Tenders have been unsuccessful.</w:t>
      </w:r>
    </w:p>
    <w:p w:rsidR="0075614B" w:rsidRPr="002A4DEC" w:rsidRDefault="0075614B" w:rsidP="0075614B">
      <w:pPr>
        <w:tabs>
          <w:tab w:val="left" w:pos="720"/>
          <w:tab w:val="left" w:pos="1400"/>
          <w:tab w:val="left" w:pos="2120"/>
          <w:tab w:val="left" w:pos="2720"/>
          <w:tab w:val="left" w:pos="4680"/>
          <w:tab w:val="left" w:pos="7180"/>
        </w:tabs>
        <w:suppressAutoHyphens/>
        <w:jc w:val="both"/>
        <w:rPr>
          <w:b/>
          <w:bCs/>
          <w:sz w:val="20"/>
          <w:szCs w:val="20"/>
        </w:rPr>
      </w:pPr>
    </w:p>
    <w:p w:rsidR="0075614B" w:rsidRPr="002A4DEC" w:rsidRDefault="0075614B" w:rsidP="0075614B">
      <w:pPr>
        <w:keepNext/>
        <w:keepLines/>
        <w:tabs>
          <w:tab w:val="left" w:pos="720"/>
          <w:tab w:val="left" w:pos="1400"/>
          <w:tab w:val="left" w:pos="2120"/>
          <w:tab w:val="left" w:pos="2720"/>
          <w:tab w:val="left" w:pos="4680"/>
          <w:tab w:val="left" w:pos="7180"/>
        </w:tabs>
        <w:suppressAutoHyphens/>
        <w:jc w:val="both"/>
        <w:rPr>
          <w:sz w:val="20"/>
          <w:szCs w:val="20"/>
        </w:rPr>
      </w:pPr>
      <w:r w:rsidRPr="002A4DEC">
        <w:rPr>
          <w:b/>
          <w:bCs/>
          <w:sz w:val="20"/>
          <w:szCs w:val="20"/>
        </w:rPr>
        <w:t>29.</w:t>
      </w:r>
      <w:r w:rsidRPr="002A4DEC">
        <w:rPr>
          <w:b/>
          <w:bCs/>
          <w:sz w:val="20"/>
          <w:szCs w:val="20"/>
        </w:rPr>
        <w:tab/>
        <w:t>Security deposit</w:t>
      </w:r>
    </w:p>
    <w:p w:rsidR="0075614B" w:rsidRPr="002A4DEC" w:rsidRDefault="0075614B" w:rsidP="0075614B">
      <w:pPr>
        <w:keepNext/>
        <w:keepLines/>
        <w:tabs>
          <w:tab w:val="left" w:pos="720"/>
          <w:tab w:val="left" w:pos="1400"/>
          <w:tab w:val="left" w:pos="2120"/>
          <w:tab w:val="left" w:pos="2720"/>
          <w:tab w:val="left" w:pos="4680"/>
          <w:tab w:val="left" w:pos="7180"/>
        </w:tabs>
        <w:suppressAutoHyphens/>
        <w:ind w:left="720" w:hanging="720"/>
        <w:jc w:val="both"/>
        <w:rPr>
          <w:sz w:val="20"/>
          <w:szCs w:val="20"/>
        </w:rPr>
      </w:pPr>
    </w:p>
    <w:p w:rsidR="007C506F" w:rsidRPr="00DA6F7C" w:rsidRDefault="0075614B" w:rsidP="007C506F">
      <w:pPr>
        <w:keepNext/>
        <w:keepLines/>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29.1</w:t>
      </w:r>
      <w:r w:rsidRPr="002A4DEC">
        <w:rPr>
          <w:sz w:val="20"/>
          <w:szCs w:val="20"/>
        </w:rPr>
        <w:tab/>
      </w:r>
      <w:r w:rsidR="007C506F" w:rsidRPr="002A4DEC">
        <w:rPr>
          <w:sz w:val="20"/>
          <w:szCs w:val="20"/>
        </w:rPr>
        <w:t xml:space="preserve">Within 20 days of receipt of the Letter of Acceptance, the successful Tenderer shall deliver to the Employer a Security deposit in any of the forms given below for an </w:t>
      </w:r>
      <w:r w:rsidR="007C506F" w:rsidRPr="002D70B7">
        <w:rPr>
          <w:color w:val="FF0000"/>
          <w:sz w:val="20"/>
          <w:szCs w:val="20"/>
        </w:rPr>
        <w:t xml:space="preserve">amount equivalent to </w:t>
      </w:r>
      <w:r w:rsidR="006F2C4E" w:rsidRPr="002D70B7">
        <w:rPr>
          <w:b/>
          <w:color w:val="FF0000"/>
          <w:sz w:val="20"/>
          <w:szCs w:val="20"/>
        </w:rPr>
        <w:t>5</w:t>
      </w:r>
      <w:r w:rsidR="007C506F" w:rsidRPr="002D70B7">
        <w:rPr>
          <w:b/>
          <w:color w:val="FF0000"/>
          <w:sz w:val="20"/>
          <w:szCs w:val="20"/>
        </w:rPr>
        <w:t>%</w:t>
      </w:r>
      <w:r w:rsidR="007C506F" w:rsidRPr="002D70B7">
        <w:rPr>
          <w:color w:val="FF0000"/>
          <w:sz w:val="20"/>
          <w:szCs w:val="20"/>
        </w:rPr>
        <w:t xml:space="preserve"> of the Contract </w:t>
      </w:r>
      <w:proofErr w:type="spellStart"/>
      <w:r w:rsidR="007C506F" w:rsidRPr="002D70B7">
        <w:rPr>
          <w:color w:val="FF0000"/>
          <w:sz w:val="20"/>
          <w:szCs w:val="20"/>
        </w:rPr>
        <w:t>priceplus</w:t>
      </w:r>
      <w:proofErr w:type="spellEnd"/>
      <w:r w:rsidR="007C506F" w:rsidRPr="002D70B7">
        <w:rPr>
          <w:color w:val="FF0000"/>
          <w:sz w:val="20"/>
          <w:szCs w:val="20"/>
        </w:rPr>
        <w:t xml:space="preserve"> additional security for unbalanced tenders in accordance with Clause 25.5 of ITT and Clause 44 of the Conditions of Contract</w:t>
      </w:r>
      <w:r w:rsidR="007C506F" w:rsidRPr="002D70B7">
        <w:rPr>
          <w:sz w:val="20"/>
          <w:szCs w:val="20"/>
        </w:rPr>
        <w:t>. F</w:t>
      </w:r>
      <w:r w:rsidR="007C506F" w:rsidRPr="002A4DEC">
        <w:rPr>
          <w:sz w:val="20"/>
          <w:szCs w:val="20"/>
        </w:rPr>
        <w:t>or all works</w:t>
      </w:r>
      <w:r w:rsidR="007C506F" w:rsidRPr="002A4DEC">
        <w:rPr>
          <w:i/>
          <w:iCs/>
          <w:sz w:val="20"/>
          <w:szCs w:val="20"/>
        </w:rPr>
        <w:t>:</w:t>
      </w:r>
    </w:p>
    <w:p w:rsidR="006F25AC" w:rsidRPr="00567C0C" w:rsidRDefault="00A57E3B" w:rsidP="007C506F">
      <w:pPr>
        <w:keepNext/>
        <w:keepLines/>
        <w:tabs>
          <w:tab w:val="left" w:pos="720"/>
          <w:tab w:val="left" w:pos="1400"/>
          <w:tab w:val="left" w:pos="2120"/>
          <w:tab w:val="left" w:pos="2720"/>
          <w:tab w:val="left" w:pos="4680"/>
          <w:tab w:val="left" w:pos="7180"/>
        </w:tabs>
        <w:suppressAutoHyphens/>
        <w:ind w:left="1440" w:hanging="1137"/>
        <w:jc w:val="both"/>
        <w:rPr>
          <w:b/>
          <w:sz w:val="20"/>
          <w:szCs w:val="20"/>
        </w:rPr>
      </w:pPr>
      <w:r>
        <w:rPr>
          <w:sz w:val="20"/>
          <w:szCs w:val="20"/>
        </w:rPr>
        <w:t>-</w:t>
      </w:r>
      <w:r w:rsidR="006F25AC" w:rsidRPr="00866082">
        <w:rPr>
          <w:sz w:val="20"/>
          <w:szCs w:val="20"/>
        </w:rPr>
        <w:t xml:space="preserve">Banker’s cheque/Demand draft,/Pay Order in </w:t>
      </w:r>
      <w:proofErr w:type="spellStart"/>
      <w:r w:rsidR="006F25AC" w:rsidRPr="00866082">
        <w:rPr>
          <w:sz w:val="20"/>
          <w:szCs w:val="20"/>
        </w:rPr>
        <w:t>favour</w:t>
      </w:r>
      <w:proofErr w:type="spellEnd"/>
      <w:r w:rsidR="006F25AC" w:rsidRPr="00866082">
        <w:rPr>
          <w:sz w:val="20"/>
          <w:szCs w:val="20"/>
        </w:rPr>
        <w:t xml:space="preserve"> of </w:t>
      </w:r>
      <w:r w:rsidR="00567C0C" w:rsidRPr="00BD10E8">
        <w:rPr>
          <w:b/>
          <w:color w:val="212121"/>
          <w:sz w:val="26"/>
          <w:szCs w:val="26"/>
        </w:rPr>
        <w:t xml:space="preserve">Executive </w:t>
      </w:r>
      <w:proofErr w:type="spellStart"/>
      <w:r w:rsidR="00567C0C" w:rsidRPr="00BD10E8">
        <w:rPr>
          <w:b/>
          <w:color w:val="212121"/>
          <w:sz w:val="26"/>
          <w:szCs w:val="26"/>
        </w:rPr>
        <w:t>Engineer,Districturban</w:t>
      </w:r>
      <w:proofErr w:type="spellEnd"/>
      <w:r w:rsidR="00567C0C" w:rsidRPr="00BD10E8">
        <w:rPr>
          <w:b/>
          <w:color w:val="212121"/>
          <w:sz w:val="26"/>
          <w:szCs w:val="26"/>
        </w:rPr>
        <w:t xml:space="preserve"> development cell, </w:t>
      </w:r>
      <w:proofErr w:type="spellStart"/>
      <w:r w:rsidR="00567C0C" w:rsidRPr="00BD10E8">
        <w:rPr>
          <w:b/>
          <w:color w:val="212121"/>
          <w:sz w:val="26"/>
          <w:szCs w:val="26"/>
        </w:rPr>
        <w:t>Chickballapur</w:t>
      </w:r>
      <w:proofErr w:type="spellEnd"/>
      <w:r w:rsidR="00567C0C" w:rsidRPr="00BD10E8">
        <w:rPr>
          <w:bCs/>
          <w:sz w:val="20"/>
          <w:szCs w:val="20"/>
        </w:rPr>
        <w:t xml:space="preserve"> payable at </w:t>
      </w:r>
      <w:r w:rsidR="00567C0C" w:rsidRPr="00BD10E8">
        <w:t>CHICKABALLAPURA</w:t>
      </w:r>
      <w:r w:rsidR="006F25AC" w:rsidRPr="00567C0C">
        <w:rPr>
          <w:sz w:val="20"/>
          <w:szCs w:val="20"/>
        </w:rPr>
        <w:t>A bank guarantee in the form given in Section 10; or</w:t>
      </w:r>
    </w:p>
    <w:p w:rsidR="00F8557D" w:rsidRDefault="00567C0C" w:rsidP="00BD0173">
      <w:pPr>
        <w:tabs>
          <w:tab w:val="left" w:pos="720"/>
          <w:tab w:val="left" w:pos="1400"/>
          <w:tab w:val="left" w:pos="1980"/>
          <w:tab w:val="left" w:pos="2120"/>
          <w:tab w:val="left" w:pos="2720"/>
          <w:tab w:val="left" w:pos="4680"/>
          <w:tab w:val="left" w:pos="7180"/>
        </w:tabs>
        <w:suppressAutoHyphens/>
        <w:ind w:left="1440"/>
        <w:jc w:val="both"/>
        <w:rPr>
          <w:sz w:val="20"/>
          <w:szCs w:val="20"/>
        </w:rPr>
      </w:pPr>
      <w:r w:rsidRPr="00567C0C">
        <w:rPr>
          <w:sz w:val="20"/>
          <w:szCs w:val="20"/>
        </w:rPr>
        <w:t xml:space="preserve">  - </w:t>
      </w:r>
      <w:r w:rsidR="006F25AC" w:rsidRPr="00567C0C">
        <w:rPr>
          <w:sz w:val="20"/>
          <w:szCs w:val="20"/>
        </w:rPr>
        <w:t xml:space="preserve">Specified Small Savings Instruments pledged to </w:t>
      </w:r>
      <w:r w:rsidRPr="00567C0C">
        <w:rPr>
          <w:sz w:val="20"/>
          <w:szCs w:val="20"/>
        </w:rPr>
        <w:t xml:space="preserve">Executive </w:t>
      </w:r>
      <w:proofErr w:type="spellStart"/>
      <w:r w:rsidRPr="00567C0C">
        <w:rPr>
          <w:b/>
          <w:sz w:val="20"/>
          <w:szCs w:val="20"/>
        </w:rPr>
        <w:t>Engineer</w:t>
      </w:r>
      <w:proofErr w:type="gramStart"/>
      <w:r w:rsidRPr="00567C0C">
        <w:rPr>
          <w:b/>
          <w:sz w:val="20"/>
          <w:szCs w:val="20"/>
        </w:rPr>
        <w:t>,District</w:t>
      </w:r>
      <w:proofErr w:type="spellEnd"/>
      <w:proofErr w:type="gramEnd"/>
      <w:r w:rsidRPr="00567C0C">
        <w:rPr>
          <w:b/>
          <w:sz w:val="20"/>
          <w:szCs w:val="20"/>
        </w:rPr>
        <w:t xml:space="preserve"> urban development cell, </w:t>
      </w:r>
      <w:proofErr w:type="spellStart"/>
      <w:r w:rsidRPr="00567C0C">
        <w:rPr>
          <w:b/>
          <w:sz w:val="20"/>
          <w:szCs w:val="20"/>
        </w:rPr>
        <w:t>Chickballapur</w:t>
      </w:r>
      <w:proofErr w:type="spellEnd"/>
      <w:r w:rsidRPr="00567C0C">
        <w:rPr>
          <w:b/>
          <w:sz w:val="20"/>
          <w:szCs w:val="20"/>
        </w:rPr>
        <w:t xml:space="preserve"> payable at CHICKABALLAPURA </w:t>
      </w:r>
      <w:r w:rsidR="006F25AC" w:rsidRPr="00567C0C">
        <w:rPr>
          <w:b/>
          <w:sz w:val="20"/>
          <w:szCs w:val="20"/>
        </w:rPr>
        <w:t>-</w:t>
      </w:r>
      <w:r w:rsidR="006F25AC" w:rsidRPr="00567C0C">
        <w:rPr>
          <w:sz w:val="20"/>
          <w:szCs w:val="20"/>
        </w:rPr>
        <w:t xml:space="preserve">Fixed Deposit Receipts pledged in the name of </w:t>
      </w:r>
      <w:r w:rsidRPr="00567C0C">
        <w:rPr>
          <w:b/>
          <w:sz w:val="20"/>
          <w:szCs w:val="20"/>
        </w:rPr>
        <w:t xml:space="preserve">Executive </w:t>
      </w:r>
      <w:proofErr w:type="spellStart"/>
      <w:r w:rsidRPr="00567C0C">
        <w:rPr>
          <w:b/>
          <w:sz w:val="20"/>
          <w:szCs w:val="20"/>
        </w:rPr>
        <w:t>Engineer,District</w:t>
      </w:r>
      <w:proofErr w:type="spellEnd"/>
      <w:r w:rsidRPr="00567C0C">
        <w:rPr>
          <w:b/>
          <w:sz w:val="20"/>
          <w:szCs w:val="20"/>
        </w:rPr>
        <w:t xml:space="preserve"> urban development cell, </w:t>
      </w:r>
      <w:proofErr w:type="spellStart"/>
      <w:r w:rsidRPr="00567C0C">
        <w:rPr>
          <w:b/>
          <w:sz w:val="20"/>
          <w:szCs w:val="20"/>
        </w:rPr>
        <w:t>Chickballapur</w:t>
      </w:r>
      <w:proofErr w:type="spellEnd"/>
      <w:r w:rsidRPr="00567C0C">
        <w:rPr>
          <w:b/>
          <w:sz w:val="20"/>
          <w:szCs w:val="20"/>
        </w:rPr>
        <w:t xml:space="preserve"> payable at CHICKABALLAPURA</w:t>
      </w:r>
      <w:r w:rsidR="008B2894" w:rsidRPr="00567C0C">
        <w:rPr>
          <w:sz w:val="20"/>
          <w:szCs w:val="20"/>
        </w:rPr>
        <w:t xml:space="preserve">. </w:t>
      </w:r>
      <w:r w:rsidR="006F25AC" w:rsidRPr="00567C0C">
        <w:rPr>
          <w:sz w:val="20"/>
          <w:szCs w:val="20"/>
        </w:rPr>
        <w:t xml:space="preserve"> </w:t>
      </w:r>
    </w:p>
    <w:p w:rsidR="006F25AC" w:rsidRPr="006F25AC" w:rsidRDefault="006F25AC" w:rsidP="00BD0173">
      <w:pPr>
        <w:tabs>
          <w:tab w:val="left" w:pos="720"/>
          <w:tab w:val="left" w:pos="1400"/>
          <w:tab w:val="left" w:pos="1980"/>
          <w:tab w:val="left" w:pos="2120"/>
          <w:tab w:val="left" w:pos="2720"/>
          <w:tab w:val="left" w:pos="4680"/>
          <w:tab w:val="left" w:pos="7180"/>
        </w:tabs>
        <w:suppressAutoHyphens/>
        <w:ind w:left="1440"/>
        <w:jc w:val="both"/>
        <w:rPr>
          <w:sz w:val="20"/>
          <w:szCs w:val="20"/>
        </w:rPr>
      </w:pPr>
      <w:r w:rsidRPr="00567C0C">
        <w:rPr>
          <w:sz w:val="20"/>
          <w:szCs w:val="20"/>
        </w:rPr>
        <w:t>29.2</w:t>
      </w:r>
      <w:r w:rsidRPr="00567C0C">
        <w:rPr>
          <w:sz w:val="20"/>
          <w:szCs w:val="20"/>
        </w:rPr>
        <w:tab/>
        <w:t>If the security deposit is provided by the successful Tenderer in the form of a Bank Guarantee, it shall be issued either by a Nationalized/Scheduled bank.</w:t>
      </w:r>
    </w:p>
    <w:p w:rsidR="0086467A" w:rsidRPr="002A4DEC" w:rsidRDefault="0086467A" w:rsidP="006F25AC">
      <w:pPr>
        <w:keepNext/>
        <w:keepLines/>
        <w:tabs>
          <w:tab w:val="left" w:pos="720"/>
          <w:tab w:val="left" w:pos="1400"/>
          <w:tab w:val="left" w:pos="2120"/>
          <w:tab w:val="left" w:pos="2720"/>
          <w:tab w:val="left" w:pos="4680"/>
          <w:tab w:val="left" w:pos="7180"/>
        </w:tabs>
        <w:suppressAutoHyphens/>
        <w:ind w:left="720" w:hanging="720"/>
        <w:jc w:val="both"/>
        <w:rPr>
          <w:b/>
          <w:bCs/>
          <w:color w:val="FF0000"/>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29.2</w:t>
      </w:r>
      <w:r w:rsidRPr="002A4DEC">
        <w:rPr>
          <w:sz w:val="20"/>
          <w:szCs w:val="20"/>
        </w:rPr>
        <w:tab/>
        <w:t xml:space="preserve">If the security deposit is provided by the successful Tenderer in the form of a Bank Guarantee, it shall be </w:t>
      </w:r>
      <w:r w:rsidRPr="002A4DEC">
        <w:rPr>
          <w:sz w:val="20"/>
          <w:szCs w:val="20"/>
        </w:rPr>
        <w:lastRenderedPageBreak/>
        <w:t>issued either by a Nationalized/Scheduled bank.</w:t>
      </w: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29.3</w:t>
      </w:r>
      <w:r w:rsidRPr="002A4DEC">
        <w:rPr>
          <w:sz w:val="20"/>
          <w:szCs w:val="20"/>
        </w:rPr>
        <w:tab/>
        <w:t>The security deposit if furnished in demand draft can, if requested, be converted to interest bearing securities at the cost of the contractor.</w:t>
      </w: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b/>
          <w:bCs/>
          <w:sz w:val="20"/>
          <w:szCs w:val="20"/>
        </w:rPr>
      </w:pPr>
      <w:r w:rsidRPr="002A4DEC">
        <w:rPr>
          <w:sz w:val="20"/>
          <w:szCs w:val="20"/>
        </w:rPr>
        <w:t>29.4</w:t>
      </w:r>
      <w:r w:rsidRPr="002A4DEC">
        <w:rPr>
          <w:sz w:val="20"/>
          <w:szCs w:val="20"/>
        </w:rPr>
        <w:tab/>
        <w:t>Failure of the successful Tenderer to comply with the requirements of Sub-Clause 29.1 shall constitute sufficient grounds for cancellation of the award and forfeiture of the Earnest money deposit.</w:t>
      </w:r>
    </w:p>
    <w:p w:rsidR="0075614B" w:rsidRPr="002A4DEC" w:rsidRDefault="0075614B" w:rsidP="0075614B">
      <w:pPr>
        <w:tabs>
          <w:tab w:val="left" w:pos="720"/>
          <w:tab w:val="left" w:pos="1400"/>
          <w:tab w:val="left" w:pos="2120"/>
          <w:tab w:val="left" w:pos="2720"/>
          <w:tab w:val="left" w:pos="4680"/>
          <w:tab w:val="left" w:pos="7180"/>
        </w:tabs>
        <w:suppressAutoHyphens/>
        <w:jc w:val="both"/>
        <w:rPr>
          <w:b/>
          <w:bCs/>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jc w:val="both"/>
        <w:rPr>
          <w:bCs/>
          <w:sz w:val="20"/>
          <w:szCs w:val="20"/>
        </w:rPr>
      </w:pPr>
      <w:r w:rsidRPr="002A4DEC">
        <w:rPr>
          <w:b/>
          <w:bCs/>
          <w:sz w:val="20"/>
          <w:szCs w:val="20"/>
        </w:rPr>
        <w:t>30</w:t>
      </w:r>
      <w:r w:rsidRPr="002A4DEC">
        <w:rPr>
          <w:b/>
          <w:bCs/>
          <w:sz w:val="20"/>
          <w:szCs w:val="20"/>
        </w:rPr>
        <w:tab/>
        <w:t xml:space="preserve">Advance Payment and Security: </w:t>
      </w:r>
    </w:p>
    <w:p w:rsidR="0075614B" w:rsidRPr="002A4DEC" w:rsidRDefault="0075614B" w:rsidP="0075614B">
      <w:pPr>
        <w:tabs>
          <w:tab w:val="left" w:pos="720"/>
          <w:tab w:val="left" w:pos="1400"/>
          <w:tab w:val="left" w:pos="2120"/>
          <w:tab w:val="left" w:pos="2720"/>
          <w:tab w:val="left" w:pos="4680"/>
          <w:tab w:val="left" w:pos="7180"/>
        </w:tabs>
        <w:suppressAutoHyphens/>
        <w:ind w:left="720" w:hanging="810"/>
        <w:jc w:val="both"/>
        <w:rPr>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ind w:left="720" w:hanging="810"/>
        <w:jc w:val="both"/>
        <w:rPr>
          <w:sz w:val="20"/>
          <w:szCs w:val="20"/>
        </w:rPr>
      </w:pPr>
      <w:r w:rsidRPr="002A4DEC">
        <w:rPr>
          <w:sz w:val="20"/>
          <w:szCs w:val="20"/>
        </w:rPr>
        <w:t>30.</w:t>
      </w:r>
      <w:r w:rsidR="00FC66D9" w:rsidRPr="002A4DEC">
        <w:rPr>
          <w:sz w:val="20"/>
          <w:szCs w:val="20"/>
        </w:rPr>
        <w:t>1</w:t>
      </w:r>
      <w:r w:rsidRPr="002A4DEC">
        <w:rPr>
          <w:sz w:val="20"/>
          <w:szCs w:val="20"/>
        </w:rPr>
        <w:tab/>
        <w:t xml:space="preserve"> The Employer will provide an advance payment on the contract price as stipulated in the Conditions of Contract, subject to the maximum amount as stated in the Contract Data.</w:t>
      </w: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rFonts w:ascii="Lucida Calligraphy" w:hAnsi="Lucida Calligraphy" w:cs="Lucida Calligraphy"/>
          <w:b/>
          <w:bCs/>
          <w:sz w:val="16"/>
          <w:szCs w:val="22"/>
        </w:rPr>
      </w:pP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b/>
          <w:bCs/>
          <w:sz w:val="20"/>
          <w:szCs w:val="20"/>
        </w:rPr>
      </w:pPr>
      <w:r w:rsidRPr="002A4DEC">
        <w:rPr>
          <w:b/>
          <w:bCs/>
          <w:sz w:val="20"/>
          <w:szCs w:val="20"/>
        </w:rPr>
        <w:t>31.</w:t>
      </w:r>
      <w:r w:rsidRPr="002A4DEC">
        <w:rPr>
          <w:b/>
          <w:bCs/>
          <w:sz w:val="20"/>
          <w:szCs w:val="20"/>
        </w:rPr>
        <w:tab/>
        <w:t>Corrupt or Fraudulent practices</w:t>
      </w: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b/>
          <w:bCs/>
          <w:sz w:val="20"/>
          <w:szCs w:val="20"/>
        </w:rPr>
      </w:pPr>
    </w:p>
    <w:p w:rsidR="0075614B" w:rsidRPr="002A4DEC" w:rsidRDefault="0075614B" w:rsidP="0075614B">
      <w:pPr>
        <w:tabs>
          <w:tab w:val="left" w:pos="720"/>
          <w:tab w:val="left" w:pos="1400"/>
          <w:tab w:val="left" w:pos="2120"/>
          <w:tab w:val="left" w:pos="2720"/>
          <w:tab w:val="left" w:pos="4680"/>
          <w:tab w:val="left" w:pos="7180"/>
        </w:tabs>
        <w:suppressAutoHyphens/>
        <w:ind w:left="720" w:hanging="720"/>
        <w:jc w:val="both"/>
        <w:rPr>
          <w:sz w:val="20"/>
          <w:szCs w:val="20"/>
        </w:rPr>
      </w:pPr>
      <w:r w:rsidRPr="002A4DEC">
        <w:rPr>
          <w:sz w:val="20"/>
          <w:szCs w:val="20"/>
        </w:rPr>
        <w:t>31.1</w:t>
      </w:r>
      <w:r w:rsidRPr="002A4DEC">
        <w:rPr>
          <w:sz w:val="20"/>
          <w:szCs w:val="20"/>
        </w:rPr>
        <w:tab/>
        <w:t>The GOK requires that the Tenderers/Suppliers/Contractors, observe the highest standard of ethics during the procurement and execution of such contracts.  In pursuance of this policy, GOK:</w:t>
      </w:r>
    </w:p>
    <w:p w:rsidR="0075614B" w:rsidRPr="002A4DEC" w:rsidRDefault="0075614B" w:rsidP="0075614B">
      <w:pPr>
        <w:tabs>
          <w:tab w:val="left" w:pos="720"/>
          <w:tab w:val="left" w:pos="1400"/>
          <w:tab w:val="left" w:pos="2160"/>
          <w:tab w:val="left" w:pos="2720"/>
          <w:tab w:val="left" w:pos="4680"/>
          <w:tab w:val="left" w:pos="7180"/>
        </w:tabs>
        <w:suppressAutoHyphens/>
        <w:ind w:left="1440" w:hanging="1440"/>
        <w:jc w:val="both"/>
        <w:rPr>
          <w:sz w:val="20"/>
          <w:szCs w:val="20"/>
        </w:rPr>
      </w:pPr>
      <w:r w:rsidRPr="002A4DEC">
        <w:rPr>
          <w:sz w:val="20"/>
          <w:szCs w:val="20"/>
        </w:rPr>
        <w:tab/>
        <w:t>(a)</w:t>
      </w:r>
      <w:r w:rsidRPr="002A4DEC">
        <w:rPr>
          <w:sz w:val="20"/>
          <w:szCs w:val="20"/>
        </w:rPr>
        <w:tab/>
        <w:t>will reject a proposal for award if it determines that the Tenderer recommended for award has engaged in corrupt or fraudulent practices in competing for the contract in question;</w:t>
      </w:r>
    </w:p>
    <w:p w:rsidR="0075614B" w:rsidRPr="002A4DEC" w:rsidRDefault="0075614B" w:rsidP="0075614B">
      <w:pPr>
        <w:tabs>
          <w:tab w:val="left" w:pos="720"/>
          <w:tab w:val="left" w:pos="1400"/>
          <w:tab w:val="left" w:pos="2160"/>
          <w:tab w:val="left" w:pos="2720"/>
          <w:tab w:val="left" w:pos="4680"/>
          <w:tab w:val="left" w:pos="7180"/>
        </w:tabs>
        <w:suppressAutoHyphens/>
        <w:ind w:left="1440" w:hanging="2160"/>
        <w:jc w:val="both"/>
        <w:rPr>
          <w:sz w:val="20"/>
          <w:szCs w:val="20"/>
        </w:rPr>
      </w:pPr>
      <w:r w:rsidRPr="002A4DEC">
        <w:rPr>
          <w:sz w:val="20"/>
          <w:szCs w:val="20"/>
        </w:rPr>
        <w:tab/>
        <w:t>(b)</w:t>
      </w:r>
      <w:r w:rsidRPr="002A4DEC">
        <w:rPr>
          <w:sz w:val="20"/>
          <w:szCs w:val="20"/>
        </w:rPr>
        <w:tab/>
        <w:t>will declare a firm ineligible, either indefinitely or for a stated period of time, to be awarded a GOK contract if it at any time determines that the firm has engaged in corrupt or fraudulent practices in competing for, or in executing, a GOK contract.</w:t>
      </w:r>
    </w:p>
    <w:p w:rsidR="0075614B" w:rsidRDefault="0075614B" w:rsidP="0075614B">
      <w:pPr>
        <w:tabs>
          <w:tab w:val="left" w:pos="720"/>
          <w:tab w:val="left" w:pos="1440"/>
          <w:tab w:val="left" w:pos="2160"/>
          <w:tab w:val="left" w:pos="2720"/>
          <w:tab w:val="left" w:pos="4680"/>
          <w:tab w:val="left" w:pos="7180"/>
        </w:tabs>
        <w:suppressAutoHyphens/>
        <w:ind w:left="720" w:hanging="720"/>
        <w:jc w:val="both"/>
        <w:rPr>
          <w:sz w:val="20"/>
          <w:szCs w:val="20"/>
        </w:rPr>
      </w:pPr>
      <w:r w:rsidRPr="002A4DEC">
        <w:rPr>
          <w:sz w:val="20"/>
          <w:szCs w:val="20"/>
        </w:rPr>
        <w:t>31.2</w:t>
      </w:r>
      <w:r w:rsidRPr="002A4DEC">
        <w:rPr>
          <w:sz w:val="20"/>
          <w:szCs w:val="20"/>
        </w:rPr>
        <w:tab/>
        <w:t>Furthermore, Tenderers shall be aware of the provision stated in sub-clause 50.2 of the Conditions of Contract.</w:t>
      </w:r>
    </w:p>
    <w:p w:rsidR="006C0E51" w:rsidRPr="00690ADD" w:rsidRDefault="006C0E51" w:rsidP="006C0E51">
      <w:pPr>
        <w:tabs>
          <w:tab w:val="left" w:pos="720"/>
          <w:tab w:val="left" w:pos="1400"/>
          <w:tab w:val="left" w:pos="2120"/>
          <w:tab w:val="left" w:pos="2720"/>
          <w:tab w:val="left" w:pos="4680"/>
          <w:tab w:val="left" w:pos="7180"/>
        </w:tabs>
        <w:suppressAutoHyphens/>
        <w:ind w:left="720" w:hanging="720"/>
        <w:jc w:val="both"/>
        <w:rPr>
          <w:b/>
          <w:bCs/>
          <w:sz w:val="20"/>
          <w:szCs w:val="20"/>
          <w:highlight w:val="yellow"/>
        </w:rPr>
      </w:pPr>
      <w:r w:rsidRPr="00690ADD">
        <w:rPr>
          <w:b/>
          <w:bCs/>
          <w:sz w:val="20"/>
          <w:szCs w:val="20"/>
          <w:highlight w:val="yellow"/>
        </w:rPr>
        <w:t>32. Debarment of tenderers.-</w:t>
      </w:r>
    </w:p>
    <w:p w:rsidR="006C0E51" w:rsidRPr="00690ADD" w:rsidRDefault="006C0E51" w:rsidP="006C0E51">
      <w:pPr>
        <w:tabs>
          <w:tab w:val="left" w:pos="720"/>
          <w:tab w:val="left" w:pos="1400"/>
          <w:tab w:val="left" w:pos="2120"/>
          <w:tab w:val="left" w:pos="2720"/>
          <w:tab w:val="left" w:pos="4680"/>
          <w:tab w:val="left" w:pos="7180"/>
        </w:tabs>
        <w:suppressAutoHyphens/>
        <w:ind w:left="720" w:hanging="720"/>
        <w:jc w:val="both"/>
        <w:rPr>
          <w:sz w:val="20"/>
          <w:szCs w:val="20"/>
          <w:highlight w:val="yellow"/>
        </w:rPr>
      </w:pPr>
      <w:r w:rsidRPr="00690ADD">
        <w:rPr>
          <w:sz w:val="20"/>
          <w:szCs w:val="20"/>
          <w:highlight w:val="yellow"/>
        </w:rPr>
        <w:t xml:space="preserve">32.1 </w:t>
      </w:r>
      <w:r w:rsidRPr="00690ADD">
        <w:rPr>
          <w:sz w:val="20"/>
          <w:szCs w:val="20"/>
          <w:highlight w:val="yellow"/>
        </w:rPr>
        <w:tab/>
        <w:t xml:space="preserve">The procurement entity may debar tenderers, for a period not exceeding three years, from participation in its tenders, following such procedure as may be prescribed on the ground that tenderer is engaged in corrupt or </w:t>
      </w:r>
      <w:proofErr w:type="spellStart"/>
      <w:r w:rsidRPr="00690ADD">
        <w:rPr>
          <w:sz w:val="20"/>
          <w:szCs w:val="20"/>
          <w:highlight w:val="yellow"/>
        </w:rPr>
        <w:t>fradulent</w:t>
      </w:r>
      <w:proofErr w:type="spellEnd"/>
      <w:r w:rsidRPr="00690ADD">
        <w:rPr>
          <w:sz w:val="20"/>
          <w:szCs w:val="20"/>
          <w:highlight w:val="yellow"/>
        </w:rPr>
        <w:t xml:space="preserve"> practices in competing or executing the contract including misleading the procuring entity at any stage of procurement activity 'with a </w:t>
      </w:r>
      <w:proofErr w:type="spellStart"/>
      <w:r w:rsidRPr="00690ADD">
        <w:rPr>
          <w:sz w:val="20"/>
          <w:szCs w:val="20"/>
          <w:highlight w:val="yellow"/>
        </w:rPr>
        <w:t>fradulent</w:t>
      </w:r>
      <w:proofErr w:type="spellEnd"/>
      <w:r w:rsidRPr="00690ADD">
        <w:rPr>
          <w:sz w:val="20"/>
          <w:szCs w:val="20"/>
          <w:highlight w:val="yellow"/>
        </w:rPr>
        <w:t xml:space="preserve"> intention:</w:t>
      </w:r>
    </w:p>
    <w:p w:rsidR="006C0E51" w:rsidRPr="00690ADD" w:rsidRDefault="006C0E51" w:rsidP="006C0E51">
      <w:pPr>
        <w:tabs>
          <w:tab w:val="left" w:pos="720"/>
          <w:tab w:val="left" w:pos="1400"/>
          <w:tab w:val="left" w:pos="2120"/>
          <w:tab w:val="left" w:pos="2720"/>
          <w:tab w:val="left" w:pos="4680"/>
          <w:tab w:val="left" w:pos="7180"/>
        </w:tabs>
        <w:suppressAutoHyphens/>
        <w:ind w:left="720" w:hanging="720"/>
        <w:jc w:val="both"/>
        <w:rPr>
          <w:sz w:val="20"/>
          <w:szCs w:val="20"/>
          <w:highlight w:val="yellow"/>
        </w:rPr>
      </w:pPr>
      <w:r w:rsidRPr="00690ADD">
        <w:rPr>
          <w:sz w:val="20"/>
          <w:szCs w:val="20"/>
          <w:highlight w:val="yellow"/>
        </w:rPr>
        <w:tab/>
        <w:t>Provided that, no tenderer shall be debarred without giving opportunity of being heard.</w:t>
      </w:r>
    </w:p>
    <w:p w:rsidR="006C0E51" w:rsidRPr="00690ADD" w:rsidRDefault="006C0E51" w:rsidP="006C0E51">
      <w:pPr>
        <w:tabs>
          <w:tab w:val="left" w:pos="720"/>
          <w:tab w:val="left" w:pos="1400"/>
          <w:tab w:val="left" w:pos="2120"/>
          <w:tab w:val="left" w:pos="2720"/>
          <w:tab w:val="left" w:pos="4680"/>
          <w:tab w:val="left" w:pos="7180"/>
        </w:tabs>
        <w:suppressAutoHyphens/>
        <w:ind w:left="720" w:hanging="720"/>
        <w:jc w:val="both"/>
        <w:rPr>
          <w:sz w:val="20"/>
          <w:szCs w:val="20"/>
          <w:highlight w:val="yellow"/>
        </w:rPr>
      </w:pPr>
      <w:r w:rsidRPr="00690ADD">
        <w:rPr>
          <w:sz w:val="20"/>
          <w:szCs w:val="20"/>
          <w:highlight w:val="yellow"/>
        </w:rPr>
        <w:t xml:space="preserve">32.2 </w:t>
      </w:r>
      <w:r w:rsidRPr="00690ADD">
        <w:rPr>
          <w:sz w:val="20"/>
          <w:szCs w:val="20"/>
          <w:highlight w:val="yellow"/>
        </w:rPr>
        <w:tab/>
        <w:t>The State Government may debar tenderers for a period not exceeding three years, from participating in any procurement activity within the State, following such procedure as may be prescribed, on grounds of, but not restricted to, criminal offence, corruption, integrity, honesty and work ethics:</w:t>
      </w:r>
    </w:p>
    <w:p w:rsidR="006C0E51" w:rsidRPr="00690ADD" w:rsidRDefault="006C0E51" w:rsidP="006C0E51">
      <w:pPr>
        <w:tabs>
          <w:tab w:val="left" w:pos="720"/>
          <w:tab w:val="left" w:pos="1400"/>
          <w:tab w:val="left" w:pos="2120"/>
          <w:tab w:val="left" w:pos="2720"/>
          <w:tab w:val="left" w:pos="4680"/>
          <w:tab w:val="left" w:pos="7180"/>
        </w:tabs>
        <w:suppressAutoHyphens/>
        <w:ind w:left="720" w:hanging="720"/>
        <w:jc w:val="both"/>
        <w:rPr>
          <w:sz w:val="20"/>
          <w:szCs w:val="20"/>
          <w:highlight w:val="yellow"/>
        </w:rPr>
      </w:pPr>
      <w:r w:rsidRPr="00690ADD">
        <w:rPr>
          <w:sz w:val="20"/>
          <w:szCs w:val="20"/>
          <w:highlight w:val="yellow"/>
        </w:rPr>
        <w:tab/>
        <w:t>Provided that, no tenderer shall be debarred without giving opportunity of being heard.</w:t>
      </w:r>
    </w:p>
    <w:p w:rsidR="006C0E51" w:rsidRPr="00690ADD" w:rsidRDefault="006C0E51" w:rsidP="006C0E51">
      <w:pPr>
        <w:tabs>
          <w:tab w:val="left" w:pos="720"/>
          <w:tab w:val="left" w:pos="1400"/>
          <w:tab w:val="left" w:pos="2120"/>
          <w:tab w:val="left" w:pos="2720"/>
          <w:tab w:val="left" w:pos="4680"/>
          <w:tab w:val="left" w:pos="7180"/>
        </w:tabs>
        <w:suppressAutoHyphens/>
        <w:ind w:left="720" w:hanging="720"/>
        <w:jc w:val="both"/>
        <w:rPr>
          <w:sz w:val="20"/>
          <w:szCs w:val="20"/>
          <w:highlight w:val="yellow"/>
        </w:rPr>
      </w:pPr>
      <w:r w:rsidRPr="00690ADD">
        <w:rPr>
          <w:sz w:val="20"/>
          <w:szCs w:val="20"/>
          <w:highlight w:val="yellow"/>
        </w:rPr>
        <w:t xml:space="preserve">32.3 </w:t>
      </w:r>
      <w:r w:rsidRPr="00690ADD">
        <w:rPr>
          <w:sz w:val="20"/>
          <w:szCs w:val="20"/>
          <w:highlight w:val="yellow"/>
        </w:rPr>
        <w:tab/>
        <w:t>The State Government shall publish the list of so debarred tenderers under sub-section (</w:t>
      </w:r>
      <w:r w:rsidR="007A2CFA" w:rsidRPr="00690ADD">
        <w:rPr>
          <w:sz w:val="20"/>
          <w:szCs w:val="20"/>
          <w:highlight w:val="yellow"/>
        </w:rPr>
        <w:t>32.</w:t>
      </w:r>
      <w:r w:rsidRPr="00690ADD">
        <w:rPr>
          <w:sz w:val="20"/>
          <w:szCs w:val="20"/>
          <w:highlight w:val="yellow"/>
        </w:rPr>
        <w:t>2) from participating in any procurement activity on the Karnataka Public Procurement portal.</w:t>
      </w:r>
    </w:p>
    <w:p w:rsidR="006C0E51" w:rsidRDefault="006C0E51" w:rsidP="006C0E51">
      <w:pPr>
        <w:tabs>
          <w:tab w:val="left" w:pos="720"/>
          <w:tab w:val="left" w:pos="1400"/>
          <w:tab w:val="left" w:pos="2120"/>
          <w:tab w:val="left" w:pos="2720"/>
          <w:tab w:val="left" w:pos="4680"/>
          <w:tab w:val="left" w:pos="7180"/>
        </w:tabs>
        <w:suppressAutoHyphens/>
        <w:ind w:left="720" w:hanging="720"/>
        <w:jc w:val="both"/>
        <w:rPr>
          <w:sz w:val="20"/>
          <w:szCs w:val="20"/>
        </w:rPr>
      </w:pPr>
      <w:r w:rsidRPr="00690ADD">
        <w:rPr>
          <w:sz w:val="20"/>
          <w:szCs w:val="20"/>
          <w:highlight w:val="yellow"/>
        </w:rPr>
        <w:t>32.4</w:t>
      </w:r>
      <w:r w:rsidRPr="00690ADD">
        <w:rPr>
          <w:sz w:val="20"/>
          <w:szCs w:val="20"/>
          <w:highlight w:val="yellow"/>
        </w:rPr>
        <w:tab/>
        <w:t>The tenderer so debarred under sub-section (</w:t>
      </w:r>
      <w:r w:rsidR="007A2CFA" w:rsidRPr="00690ADD">
        <w:rPr>
          <w:sz w:val="20"/>
          <w:szCs w:val="20"/>
          <w:highlight w:val="yellow"/>
        </w:rPr>
        <w:t>32.</w:t>
      </w:r>
      <w:r w:rsidRPr="00690ADD">
        <w:rPr>
          <w:sz w:val="20"/>
          <w:szCs w:val="20"/>
          <w:highlight w:val="yellow"/>
        </w:rPr>
        <w:t>2) shall not be entitled to apply to participate in tenders called by any procurement entity under this Act during the period so debarred.</w:t>
      </w:r>
    </w:p>
    <w:p w:rsidR="00DA6F7C" w:rsidRPr="00DA6F7C" w:rsidRDefault="00DA6F7C" w:rsidP="00DA6F7C">
      <w:pPr>
        <w:tabs>
          <w:tab w:val="left" w:pos="720"/>
          <w:tab w:val="left" w:pos="1400"/>
          <w:tab w:val="left" w:pos="2120"/>
          <w:tab w:val="left" w:pos="2720"/>
          <w:tab w:val="left" w:pos="4680"/>
          <w:tab w:val="left" w:pos="7180"/>
        </w:tabs>
        <w:suppressAutoHyphens/>
        <w:ind w:left="720" w:hanging="720"/>
        <w:jc w:val="both"/>
        <w:rPr>
          <w:sz w:val="20"/>
          <w:szCs w:val="20"/>
        </w:rPr>
      </w:pPr>
      <w:r w:rsidRPr="00DA6F7C">
        <w:rPr>
          <w:sz w:val="20"/>
          <w:szCs w:val="20"/>
        </w:rPr>
        <w:t xml:space="preserve">32.5 </w:t>
      </w:r>
      <w:r w:rsidRPr="00DA6F7C">
        <w:rPr>
          <w:sz w:val="20"/>
          <w:szCs w:val="20"/>
        </w:rPr>
        <w:tab/>
      </w:r>
      <w:r w:rsidRPr="00DA6F7C">
        <w:rPr>
          <w:b/>
          <w:sz w:val="20"/>
          <w:szCs w:val="20"/>
        </w:rPr>
        <w:t xml:space="preserve">As per Government Order NO: FD 675 EXP 12 /2020 </w:t>
      </w:r>
      <w:proofErr w:type="spellStart"/>
      <w:r w:rsidRPr="00DA6F7C">
        <w:rPr>
          <w:b/>
          <w:sz w:val="20"/>
          <w:szCs w:val="20"/>
        </w:rPr>
        <w:t>Banglore</w:t>
      </w:r>
      <w:proofErr w:type="spellEnd"/>
      <w:r w:rsidRPr="00DA6F7C">
        <w:rPr>
          <w:b/>
          <w:sz w:val="20"/>
          <w:szCs w:val="20"/>
        </w:rPr>
        <w:t xml:space="preserve"> Dated 22-12-2020</w:t>
      </w:r>
      <w:r w:rsidRPr="00DA6F7C">
        <w:rPr>
          <w:sz w:val="20"/>
          <w:szCs w:val="20"/>
        </w:rPr>
        <w:t>.</w:t>
      </w:r>
    </w:p>
    <w:p w:rsidR="006C0E51" w:rsidRPr="002A4DEC" w:rsidRDefault="006C0E51" w:rsidP="0075614B">
      <w:pPr>
        <w:tabs>
          <w:tab w:val="left" w:pos="720"/>
          <w:tab w:val="left" w:pos="1440"/>
          <w:tab w:val="left" w:pos="2160"/>
          <w:tab w:val="left" w:pos="2720"/>
          <w:tab w:val="left" w:pos="4680"/>
          <w:tab w:val="left" w:pos="7180"/>
        </w:tabs>
        <w:suppressAutoHyphens/>
        <w:ind w:left="720" w:hanging="720"/>
        <w:jc w:val="both"/>
        <w:rPr>
          <w:sz w:val="20"/>
          <w:szCs w:val="20"/>
        </w:rPr>
      </w:pPr>
    </w:p>
    <w:p w:rsidR="0075614B" w:rsidRPr="002A4DEC" w:rsidRDefault="0075614B" w:rsidP="002C0808">
      <w:pPr>
        <w:tabs>
          <w:tab w:val="left" w:pos="720"/>
          <w:tab w:val="left" w:pos="1400"/>
          <w:tab w:val="left" w:pos="2120"/>
          <w:tab w:val="left" w:pos="2720"/>
          <w:tab w:val="left" w:pos="4680"/>
          <w:tab w:val="left" w:pos="7180"/>
        </w:tabs>
        <w:suppressAutoHyphens/>
        <w:jc w:val="center"/>
        <w:rPr>
          <w:sz w:val="20"/>
          <w:szCs w:val="20"/>
          <w:lang w:val="fr-FR"/>
        </w:rPr>
      </w:pPr>
      <w:r w:rsidRPr="002A4DEC">
        <w:rPr>
          <w:b/>
          <w:bCs/>
          <w:sz w:val="20"/>
          <w:szCs w:val="20"/>
          <w:lang w:val="fr-FR"/>
        </w:rPr>
        <w:t>SECTION 3: QUALIFICATION INFORMATION</w:t>
      </w:r>
    </w:p>
    <w:p w:rsidR="0075614B" w:rsidRPr="002A4DEC" w:rsidRDefault="0075614B" w:rsidP="0075614B">
      <w:pPr>
        <w:tabs>
          <w:tab w:val="left" w:pos="760"/>
          <w:tab w:val="left" w:pos="1360"/>
          <w:tab w:val="left" w:pos="2080"/>
          <w:tab w:val="left" w:pos="5680"/>
        </w:tabs>
        <w:suppressAutoHyphens/>
        <w:jc w:val="both"/>
        <w:rPr>
          <w:sz w:val="20"/>
          <w:szCs w:val="20"/>
          <w:lang w:val="fr-FR"/>
        </w:rPr>
      </w:pPr>
    </w:p>
    <w:p w:rsidR="0075614B" w:rsidRPr="002A4DEC" w:rsidRDefault="0075614B" w:rsidP="0075614B">
      <w:pPr>
        <w:tabs>
          <w:tab w:val="left" w:pos="760"/>
          <w:tab w:val="left" w:pos="1360"/>
          <w:tab w:val="left" w:pos="2080"/>
          <w:tab w:val="left" w:pos="5680"/>
        </w:tabs>
        <w:suppressAutoHyphens/>
        <w:jc w:val="both"/>
        <w:rPr>
          <w:sz w:val="20"/>
          <w:szCs w:val="20"/>
        </w:rPr>
      </w:pPr>
      <w:r w:rsidRPr="002A4DEC">
        <w:rPr>
          <w:sz w:val="20"/>
          <w:szCs w:val="20"/>
        </w:rPr>
        <w:t>The information to be filled in by the Tenderer hereunder will be used for purposes of computing Tender capacity as provided for in Clause 3 of the Instructions to Tenderers. This information will not be incorporated in the Contract.</w:t>
      </w:r>
    </w:p>
    <w:p w:rsidR="0075614B" w:rsidRPr="002A4DEC" w:rsidRDefault="0075614B" w:rsidP="0075614B">
      <w:pPr>
        <w:tabs>
          <w:tab w:val="left" w:pos="760"/>
          <w:tab w:val="left" w:pos="1360"/>
          <w:tab w:val="left" w:pos="2080"/>
          <w:tab w:val="left" w:pos="5680"/>
        </w:tabs>
        <w:suppressAutoHyphens/>
        <w:jc w:val="both"/>
        <w:rPr>
          <w:sz w:val="20"/>
          <w:szCs w:val="20"/>
        </w:rPr>
      </w:pPr>
    </w:p>
    <w:p w:rsidR="0075614B" w:rsidRPr="002A4DEC" w:rsidRDefault="0075614B" w:rsidP="0075614B">
      <w:pPr>
        <w:tabs>
          <w:tab w:val="left" w:pos="760"/>
          <w:tab w:val="left" w:pos="1360"/>
          <w:tab w:val="left" w:pos="2080"/>
          <w:tab w:val="left" w:pos="5680"/>
        </w:tabs>
        <w:suppressAutoHyphens/>
        <w:jc w:val="both"/>
        <w:rPr>
          <w:sz w:val="20"/>
          <w:szCs w:val="20"/>
        </w:rPr>
      </w:pPr>
      <w:r w:rsidRPr="002A4DEC">
        <w:rPr>
          <w:sz w:val="20"/>
          <w:szCs w:val="20"/>
        </w:rPr>
        <w:t>1.1</w:t>
      </w:r>
      <w:r w:rsidRPr="002A4DEC">
        <w:rPr>
          <w:sz w:val="20"/>
          <w:szCs w:val="20"/>
        </w:rPr>
        <w:tab/>
        <w:t>Constitution or legal status of Tenderer</w:t>
      </w:r>
      <w:r w:rsidRPr="002A4DEC">
        <w:rPr>
          <w:sz w:val="20"/>
          <w:szCs w:val="20"/>
        </w:rPr>
        <w:tab/>
      </w:r>
      <w:r w:rsidRPr="002A4DEC">
        <w:rPr>
          <w:sz w:val="20"/>
          <w:szCs w:val="20"/>
        </w:rPr>
        <w:tab/>
      </w:r>
      <w:r w:rsidRPr="002A4DEC">
        <w:rPr>
          <w:sz w:val="20"/>
          <w:szCs w:val="20"/>
        </w:rPr>
        <w:tab/>
      </w:r>
      <w:r w:rsidRPr="002A4DEC">
        <w:rPr>
          <w:sz w:val="20"/>
          <w:szCs w:val="20"/>
        </w:rPr>
        <w:tab/>
        <w:t>[Attach copy]</w:t>
      </w:r>
    </w:p>
    <w:p w:rsidR="0075614B" w:rsidRPr="002A4DEC" w:rsidRDefault="0075614B" w:rsidP="0075614B">
      <w:pPr>
        <w:tabs>
          <w:tab w:val="left" w:pos="760"/>
          <w:tab w:val="left" w:pos="1360"/>
          <w:tab w:val="left" w:pos="2080"/>
          <w:tab w:val="left" w:pos="5680"/>
        </w:tabs>
        <w:suppressAutoHyphens/>
        <w:jc w:val="both"/>
        <w:rPr>
          <w:sz w:val="20"/>
          <w:szCs w:val="20"/>
        </w:rPr>
      </w:pPr>
    </w:p>
    <w:p w:rsidR="0075614B" w:rsidRPr="002A4DEC" w:rsidRDefault="0075614B" w:rsidP="0075614B">
      <w:pPr>
        <w:tabs>
          <w:tab w:val="left" w:pos="760"/>
          <w:tab w:val="left" w:pos="1360"/>
          <w:tab w:val="left" w:pos="2080"/>
          <w:tab w:val="left" w:pos="5680"/>
        </w:tabs>
        <w:suppressAutoHyphens/>
        <w:jc w:val="both"/>
        <w:rPr>
          <w:sz w:val="20"/>
          <w:szCs w:val="20"/>
        </w:rPr>
      </w:pPr>
      <w:r w:rsidRPr="002A4DEC">
        <w:rPr>
          <w:sz w:val="20"/>
          <w:szCs w:val="20"/>
        </w:rPr>
        <w:tab/>
        <w:t>Place of Registration</w:t>
      </w:r>
      <w:r w:rsidRPr="002A4DEC">
        <w:rPr>
          <w:sz w:val="20"/>
          <w:szCs w:val="20"/>
        </w:rPr>
        <w:tab/>
      </w:r>
      <w:r w:rsidRPr="002A4DEC">
        <w:rPr>
          <w:sz w:val="20"/>
          <w:szCs w:val="20"/>
        </w:rPr>
        <w:tab/>
        <w:t>_____________________________</w:t>
      </w:r>
      <w:r w:rsidRPr="002A4DEC">
        <w:rPr>
          <w:sz w:val="20"/>
          <w:szCs w:val="20"/>
        </w:rPr>
        <w:softHyphen/>
        <w:t>__</w:t>
      </w:r>
    </w:p>
    <w:p w:rsidR="0075614B" w:rsidRPr="002A4DEC" w:rsidRDefault="0075614B" w:rsidP="0075614B">
      <w:pPr>
        <w:tabs>
          <w:tab w:val="left" w:pos="760"/>
          <w:tab w:val="left" w:pos="1360"/>
          <w:tab w:val="left" w:pos="2080"/>
          <w:tab w:val="left" w:pos="5680"/>
        </w:tabs>
        <w:suppressAutoHyphens/>
        <w:jc w:val="both"/>
        <w:rPr>
          <w:sz w:val="20"/>
          <w:szCs w:val="20"/>
        </w:rPr>
      </w:pP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r>
      <w:r w:rsidRPr="002A4DEC">
        <w:rPr>
          <w:sz w:val="20"/>
          <w:szCs w:val="20"/>
        </w:rPr>
        <w:tab/>
        <w:t>(Attach Copy)</w:t>
      </w:r>
    </w:p>
    <w:p w:rsidR="0075614B" w:rsidRPr="002A4DEC" w:rsidRDefault="0075614B" w:rsidP="0075614B">
      <w:pPr>
        <w:tabs>
          <w:tab w:val="left" w:pos="760"/>
          <w:tab w:val="left" w:pos="1360"/>
          <w:tab w:val="left" w:pos="2080"/>
          <w:tab w:val="left" w:pos="5680"/>
        </w:tabs>
        <w:suppressAutoHyphens/>
        <w:rPr>
          <w:sz w:val="20"/>
          <w:szCs w:val="20"/>
        </w:rPr>
      </w:pPr>
      <w:r w:rsidRPr="002A4DEC">
        <w:rPr>
          <w:sz w:val="20"/>
          <w:szCs w:val="20"/>
        </w:rPr>
        <w:tab/>
        <w:t>Principal place of business:</w:t>
      </w:r>
      <w:r w:rsidRPr="002A4DEC">
        <w:rPr>
          <w:sz w:val="20"/>
          <w:szCs w:val="20"/>
        </w:rPr>
        <w:tab/>
        <w:t>_______________________________</w:t>
      </w:r>
    </w:p>
    <w:p w:rsidR="0075614B" w:rsidRPr="002A4DEC" w:rsidRDefault="0075614B" w:rsidP="0075614B">
      <w:pPr>
        <w:tabs>
          <w:tab w:val="left" w:pos="760"/>
          <w:tab w:val="left" w:pos="1360"/>
          <w:tab w:val="left" w:pos="2080"/>
          <w:tab w:val="left" w:pos="5680"/>
        </w:tabs>
        <w:suppressAutoHyphens/>
        <w:jc w:val="both"/>
        <w:rPr>
          <w:sz w:val="20"/>
          <w:szCs w:val="20"/>
        </w:rPr>
      </w:pPr>
    </w:p>
    <w:p w:rsidR="0075614B" w:rsidRPr="002A4DEC" w:rsidRDefault="0075614B" w:rsidP="0075614B">
      <w:pPr>
        <w:tabs>
          <w:tab w:val="left" w:pos="760"/>
          <w:tab w:val="left" w:pos="1360"/>
          <w:tab w:val="left" w:pos="2080"/>
          <w:tab w:val="left" w:pos="5680"/>
        </w:tabs>
        <w:suppressAutoHyphens/>
        <w:jc w:val="both"/>
        <w:rPr>
          <w:sz w:val="20"/>
          <w:szCs w:val="20"/>
        </w:rPr>
      </w:pPr>
    </w:p>
    <w:p w:rsidR="0075614B" w:rsidRPr="002A4DEC" w:rsidRDefault="0075614B" w:rsidP="0075614B">
      <w:pPr>
        <w:tabs>
          <w:tab w:val="left" w:pos="760"/>
          <w:tab w:val="left" w:pos="1360"/>
          <w:tab w:val="left" w:pos="2080"/>
          <w:tab w:val="left" w:pos="5680"/>
        </w:tabs>
        <w:suppressAutoHyphens/>
        <w:jc w:val="both"/>
        <w:rPr>
          <w:sz w:val="20"/>
          <w:szCs w:val="20"/>
        </w:rPr>
      </w:pPr>
    </w:p>
    <w:p w:rsidR="0075614B" w:rsidRPr="002A4DEC" w:rsidRDefault="0075614B" w:rsidP="0075614B">
      <w:pPr>
        <w:tabs>
          <w:tab w:val="left" w:pos="760"/>
          <w:tab w:val="left" w:pos="1360"/>
          <w:tab w:val="left" w:pos="2080"/>
          <w:tab w:val="left" w:pos="5760"/>
        </w:tabs>
        <w:suppressAutoHyphens/>
        <w:jc w:val="both"/>
        <w:rPr>
          <w:sz w:val="20"/>
          <w:szCs w:val="20"/>
        </w:rPr>
      </w:pPr>
      <w:r w:rsidRPr="002A4DEC">
        <w:rPr>
          <w:sz w:val="20"/>
          <w:szCs w:val="20"/>
        </w:rPr>
        <w:t>1.2</w:t>
      </w:r>
      <w:r w:rsidRPr="002A4DEC">
        <w:rPr>
          <w:sz w:val="20"/>
          <w:szCs w:val="20"/>
        </w:rPr>
        <w:tab/>
        <w:t xml:space="preserve">Total value of works </w:t>
      </w:r>
      <w:r w:rsidRPr="002A4DEC">
        <w:rPr>
          <w:sz w:val="20"/>
          <w:szCs w:val="20"/>
        </w:rPr>
        <w:tab/>
      </w:r>
      <w:r w:rsidRPr="002A4DEC">
        <w:rPr>
          <w:sz w:val="20"/>
          <w:szCs w:val="20"/>
        </w:rPr>
        <w:tab/>
      </w:r>
      <w:r w:rsidRPr="002A4DEC">
        <w:rPr>
          <w:sz w:val="20"/>
          <w:szCs w:val="20"/>
        </w:rPr>
        <w:tab/>
      </w:r>
    </w:p>
    <w:p w:rsidR="0075614B" w:rsidRPr="002A4DEC" w:rsidRDefault="0075614B" w:rsidP="0075614B">
      <w:pPr>
        <w:tabs>
          <w:tab w:val="left" w:pos="760"/>
          <w:tab w:val="left" w:pos="1360"/>
          <w:tab w:val="left" w:pos="2080"/>
          <w:tab w:val="left" w:pos="5680"/>
        </w:tabs>
        <w:suppressAutoHyphens/>
        <w:jc w:val="both"/>
        <w:rPr>
          <w:sz w:val="20"/>
          <w:szCs w:val="20"/>
        </w:rPr>
      </w:pPr>
      <w:r w:rsidRPr="002A4DEC">
        <w:rPr>
          <w:sz w:val="20"/>
          <w:szCs w:val="20"/>
        </w:rPr>
        <w:tab/>
        <w:t>executed and payments received in the last five years</w:t>
      </w:r>
      <w:r w:rsidRPr="002A4DEC">
        <w:rPr>
          <w:sz w:val="20"/>
          <w:szCs w:val="20"/>
        </w:rPr>
        <w:tab/>
      </w:r>
      <w:r w:rsidRPr="002A4DEC">
        <w:rPr>
          <w:sz w:val="20"/>
          <w:szCs w:val="20"/>
        </w:rPr>
        <w:tab/>
      </w:r>
      <w:r w:rsidRPr="002A4DEC">
        <w:rPr>
          <w:sz w:val="20"/>
          <w:szCs w:val="20"/>
        </w:rPr>
        <w:tab/>
      </w:r>
    </w:p>
    <w:p w:rsidR="0075614B" w:rsidRPr="00A8128E" w:rsidRDefault="00553B7A" w:rsidP="0075614B">
      <w:pPr>
        <w:tabs>
          <w:tab w:val="left" w:pos="760"/>
          <w:tab w:val="left" w:pos="1360"/>
          <w:tab w:val="left" w:pos="2080"/>
          <w:tab w:val="left" w:pos="5760"/>
        </w:tabs>
        <w:suppressAutoHyphens/>
        <w:jc w:val="both"/>
        <w:rPr>
          <w:color w:val="FF0000"/>
          <w:sz w:val="20"/>
          <w:szCs w:val="20"/>
        </w:rPr>
      </w:pPr>
      <w:r w:rsidRPr="002A4DEC">
        <w:rPr>
          <w:sz w:val="20"/>
          <w:szCs w:val="20"/>
        </w:rPr>
        <w:tab/>
        <w:t>(</w:t>
      </w:r>
      <w:proofErr w:type="gramStart"/>
      <w:r w:rsidRPr="002A4DEC">
        <w:rPr>
          <w:sz w:val="20"/>
          <w:szCs w:val="20"/>
        </w:rPr>
        <w:t>in</w:t>
      </w:r>
      <w:proofErr w:type="gramEnd"/>
      <w:r w:rsidRPr="002A4DEC">
        <w:rPr>
          <w:sz w:val="20"/>
          <w:szCs w:val="20"/>
        </w:rPr>
        <w:t xml:space="preserve"> Rs. </w:t>
      </w:r>
      <w:proofErr w:type="spellStart"/>
      <w:r w:rsidRPr="002A4DEC">
        <w:rPr>
          <w:sz w:val="20"/>
          <w:szCs w:val="20"/>
        </w:rPr>
        <w:t>Lakhs</w:t>
      </w:r>
      <w:proofErr w:type="spellEnd"/>
      <w:r w:rsidRPr="002A4DEC">
        <w:rPr>
          <w:sz w:val="20"/>
          <w:szCs w:val="20"/>
        </w:rPr>
        <w:t>)</w:t>
      </w:r>
      <w:r w:rsidRPr="002A4DEC">
        <w:rPr>
          <w:sz w:val="20"/>
          <w:szCs w:val="20"/>
        </w:rPr>
        <w:tab/>
      </w:r>
      <w:r w:rsidRPr="002A4DEC">
        <w:rPr>
          <w:sz w:val="20"/>
          <w:szCs w:val="20"/>
        </w:rPr>
        <w:tab/>
      </w:r>
      <w:r w:rsidRPr="002A4DEC">
        <w:rPr>
          <w:sz w:val="20"/>
          <w:szCs w:val="20"/>
        </w:rPr>
        <w:tab/>
      </w:r>
      <w:r w:rsidRPr="002A4DEC">
        <w:rPr>
          <w:sz w:val="20"/>
          <w:szCs w:val="20"/>
        </w:rPr>
        <w:tab/>
      </w:r>
      <w:r w:rsidR="00C76CAC" w:rsidRPr="00A8128E">
        <w:rPr>
          <w:color w:val="FF0000"/>
          <w:sz w:val="20"/>
          <w:szCs w:val="20"/>
        </w:rPr>
        <w:t>20</w:t>
      </w:r>
      <w:r w:rsidR="001A3932">
        <w:rPr>
          <w:color w:val="FF0000"/>
          <w:sz w:val="20"/>
          <w:szCs w:val="20"/>
        </w:rPr>
        <w:t>20</w:t>
      </w:r>
      <w:r w:rsidR="00C76CAC" w:rsidRPr="00A8128E">
        <w:rPr>
          <w:color w:val="FF0000"/>
          <w:sz w:val="20"/>
          <w:szCs w:val="20"/>
        </w:rPr>
        <w:t>-</w:t>
      </w:r>
      <w:r w:rsidR="001A3932">
        <w:rPr>
          <w:color w:val="FF0000"/>
          <w:sz w:val="20"/>
          <w:szCs w:val="20"/>
        </w:rPr>
        <w:t>21</w:t>
      </w:r>
      <w:r w:rsidR="0075614B" w:rsidRPr="00A8128E">
        <w:rPr>
          <w:color w:val="FF0000"/>
          <w:sz w:val="20"/>
          <w:szCs w:val="20"/>
        </w:rPr>
        <w:t>______________</w:t>
      </w:r>
    </w:p>
    <w:p w:rsidR="0075614B" w:rsidRPr="00A8128E" w:rsidRDefault="0075614B" w:rsidP="0075614B">
      <w:pPr>
        <w:tabs>
          <w:tab w:val="left" w:pos="760"/>
          <w:tab w:val="left" w:pos="1360"/>
          <w:tab w:val="left" w:pos="2080"/>
          <w:tab w:val="left" w:pos="5760"/>
        </w:tabs>
        <w:suppressAutoHyphens/>
        <w:jc w:val="both"/>
        <w:rPr>
          <w:color w:val="FF0000"/>
          <w:sz w:val="20"/>
          <w:szCs w:val="20"/>
        </w:rPr>
      </w:pPr>
      <w:r w:rsidRPr="00A8128E">
        <w:rPr>
          <w:color w:val="FF0000"/>
          <w:sz w:val="20"/>
          <w:szCs w:val="20"/>
        </w:rPr>
        <w:tab/>
      </w:r>
      <w:r w:rsidRPr="00A8128E">
        <w:rPr>
          <w:color w:val="FF0000"/>
          <w:sz w:val="20"/>
          <w:szCs w:val="20"/>
        </w:rPr>
        <w:tab/>
      </w:r>
      <w:r w:rsidRPr="00A8128E">
        <w:rPr>
          <w:color w:val="FF0000"/>
          <w:sz w:val="20"/>
          <w:szCs w:val="20"/>
        </w:rPr>
        <w:tab/>
      </w:r>
      <w:r w:rsidRPr="00A8128E">
        <w:rPr>
          <w:color w:val="FF0000"/>
          <w:sz w:val="20"/>
          <w:szCs w:val="20"/>
        </w:rPr>
        <w:tab/>
      </w:r>
      <w:r w:rsidRPr="00A8128E">
        <w:rPr>
          <w:color w:val="FF0000"/>
          <w:sz w:val="20"/>
          <w:szCs w:val="20"/>
        </w:rPr>
        <w:tab/>
      </w:r>
      <w:r w:rsidRPr="00A8128E">
        <w:rPr>
          <w:color w:val="FF0000"/>
          <w:sz w:val="20"/>
          <w:szCs w:val="20"/>
        </w:rPr>
        <w:tab/>
      </w:r>
      <w:r w:rsidR="00C76CAC" w:rsidRPr="00A8128E">
        <w:rPr>
          <w:color w:val="FF0000"/>
          <w:sz w:val="20"/>
          <w:szCs w:val="20"/>
        </w:rPr>
        <w:t>20</w:t>
      </w:r>
      <w:r w:rsidR="001A3932">
        <w:rPr>
          <w:color w:val="FF0000"/>
          <w:sz w:val="20"/>
          <w:szCs w:val="20"/>
        </w:rPr>
        <w:t>21</w:t>
      </w:r>
      <w:r w:rsidR="00C76CAC" w:rsidRPr="00A8128E">
        <w:rPr>
          <w:color w:val="FF0000"/>
          <w:sz w:val="20"/>
          <w:szCs w:val="20"/>
        </w:rPr>
        <w:t>-</w:t>
      </w:r>
      <w:r w:rsidR="001A3932">
        <w:rPr>
          <w:color w:val="FF0000"/>
          <w:sz w:val="20"/>
          <w:szCs w:val="20"/>
        </w:rPr>
        <w:t>22</w:t>
      </w:r>
      <w:r w:rsidRPr="00A8128E">
        <w:rPr>
          <w:color w:val="FF0000"/>
          <w:sz w:val="20"/>
          <w:szCs w:val="20"/>
        </w:rPr>
        <w:t>_____________</w:t>
      </w:r>
    </w:p>
    <w:p w:rsidR="0075614B" w:rsidRPr="00A8128E" w:rsidRDefault="0075614B" w:rsidP="0075614B">
      <w:pPr>
        <w:tabs>
          <w:tab w:val="left" w:pos="760"/>
          <w:tab w:val="left" w:pos="1360"/>
          <w:tab w:val="left" w:pos="2080"/>
          <w:tab w:val="left" w:pos="5760"/>
        </w:tabs>
        <w:suppressAutoHyphens/>
        <w:jc w:val="both"/>
        <w:rPr>
          <w:color w:val="FF0000"/>
          <w:sz w:val="20"/>
          <w:szCs w:val="20"/>
        </w:rPr>
      </w:pPr>
      <w:r w:rsidRPr="00A8128E">
        <w:rPr>
          <w:color w:val="FF0000"/>
          <w:sz w:val="20"/>
          <w:szCs w:val="20"/>
        </w:rPr>
        <w:tab/>
      </w:r>
      <w:r w:rsidRPr="00A8128E">
        <w:rPr>
          <w:color w:val="FF0000"/>
          <w:sz w:val="20"/>
          <w:szCs w:val="20"/>
        </w:rPr>
        <w:tab/>
      </w:r>
      <w:r w:rsidRPr="00A8128E">
        <w:rPr>
          <w:color w:val="FF0000"/>
          <w:sz w:val="20"/>
          <w:szCs w:val="20"/>
        </w:rPr>
        <w:tab/>
      </w:r>
      <w:r w:rsidRPr="00A8128E">
        <w:rPr>
          <w:color w:val="FF0000"/>
          <w:sz w:val="20"/>
          <w:szCs w:val="20"/>
        </w:rPr>
        <w:tab/>
      </w:r>
      <w:r w:rsidRPr="00A8128E">
        <w:rPr>
          <w:color w:val="FF0000"/>
          <w:sz w:val="20"/>
          <w:szCs w:val="20"/>
        </w:rPr>
        <w:tab/>
      </w:r>
      <w:r w:rsidRPr="00A8128E">
        <w:rPr>
          <w:color w:val="FF0000"/>
          <w:sz w:val="20"/>
          <w:szCs w:val="20"/>
        </w:rPr>
        <w:tab/>
      </w:r>
      <w:r w:rsidR="00C76CAC" w:rsidRPr="00A8128E">
        <w:rPr>
          <w:color w:val="FF0000"/>
          <w:sz w:val="20"/>
          <w:szCs w:val="20"/>
        </w:rPr>
        <w:t>20</w:t>
      </w:r>
      <w:r w:rsidR="001A3932">
        <w:rPr>
          <w:color w:val="FF0000"/>
          <w:sz w:val="20"/>
          <w:szCs w:val="20"/>
        </w:rPr>
        <w:t>22</w:t>
      </w:r>
      <w:r w:rsidR="00C76CAC" w:rsidRPr="00A8128E">
        <w:rPr>
          <w:color w:val="FF0000"/>
          <w:sz w:val="20"/>
          <w:szCs w:val="20"/>
        </w:rPr>
        <w:t>-2</w:t>
      </w:r>
      <w:r w:rsidR="001A3932">
        <w:rPr>
          <w:color w:val="FF0000"/>
          <w:sz w:val="20"/>
          <w:szCs w:val="20"/>
        </w:rPr>
        <w:t>3</w:t>
      </w:r>
      <w:r w:rsidRPr="00A8128E">
        <w:rPr>
          <w:color w:val="FF0000"/>
          <w:sz w:val="20"/>
          <w:szCs w:val="20"/>
        </w:rPr>
        <w:t>_____________</w:t>
      </w:r>
    </w:p>
    <w:p w:rsidR="002E3188" w:rsidRPr="00A8128E" w:rsidRDefault="002E3188" w:rsidP="002E3188">
      <w:pPr>
        <w:tabs>
          <w:tab w:val="left" w:pos="760"/>
          <w:tab w:val="left" w:pos="1360"/>
          <w:tab w:val="left" w:pos="2080"/>
          <w:tab w:val="left" w:pos="5760"/>
        </w:tabs>
        <w:suppressAutoHyphens/>
        <w:jc w:val="both"/>
        <w:rPr>
          <w:color w:val="FF0000"/>
          <w:sz w:val="20"/>
          <w:szCs w:val="20"/>
        </w:rPr>
      </w:pPr>
      <w:r w:rsidRPr="00A8128E">
        <w:rPr>
          <w:color w:val="FF0000"/>
          <w:sz w:val="20"/>
          <w:szCs w:val="20"/>
        </w:rPr>
        <w:tab/>
      </w:r>
      <w:r w:rsidRPr="00A8128E">
        <w:rPr>
          <w:color w:val="FF0000"/>
          <w:sz w:val="20"/>
          <w:szCs w:val="20"/>
        </w:rPr>
        <w:tab/>
      </w:r>
      <w:r w:rsidRPr="00A8128E">
        <w:rPr>
          <w:color w:val="FF0000"/>
          <w:sz w:val="20"/>
          <w:szCs w:val="20"/>
        </w:rPr>
        <w:tab/>
      </w:r>
      <w:r w:rsidRPr="00A8128E">
        <w:rPr>
          <w:color w:val="FF0000"/>
          <w:sz w:val="20"/>
          <w:szCs w:val="20"/>
        </w:rPr>
        <w:tab/>
      </w:r>
      <w:r w:rsidRPr="00A8128E">
        <w:rPr>
          <w:color w:val="FF0000"/>
          <w:sz w:val="20"/>
          <w:szCs w:val="20"/>
        </w:rPr>
        <w:tab/>
      </w:r>
      <w:r w:rsidRPr="00A8128E">
        <w:rPr>
          <w:color w:val="FF0000"/>
          <w:sz w:val="20"/>
          <w:szCs w:val="20"/>
        </w:rPr>
        <w:tab/>
      </w:r>
      <w:r w:rsidR="00C76CAC" w:rsidRPr="00A8128E">
        <w:rPr>
          <w:color w:val="FF0000"/>
          <w:sz w:val="20"/>
          <w:szCs w:val="20"/>
        </w:rPr>
        <w:t>20</w:t>
      </w:r>
      <w:r w:rsidR="001A3932">
        <w:rPr>
          <w:color w:val="FF0000"/>
          <w:sz w:val="20"/>
          <w:szCs w:val="20"/>
        </w:rPr>
        <w:t>23</w:t>
      </w:r>
      <w:r w:rsidR="00C76CAC" w:rsidRPr="00A8128E">
        <w:rPr>
          <w:color w:val="FF0000"/>
          <w:sz w:val="20"/>
          <w:szCs w:val="20"/>
        </w:rPr>
        <w:t>-2</w:t>
      </w:r>
      <w:r w:rsidR="001A3932">
        <w:rPr>
          <w:color w:val="FF0000"/>
          <w:sz w:val="20"/>
          <w:szCs w:val="20"/>
        </w:rPr>
        <w:t>4</w:t>
      </w:r>
      <w:r w:rsidRPr="00A8128E">
        <w:rPr>
          <w:color w:val="FF0000"/>
          <w:sz w:val="20"/>
          <w:szCs w:val="20"/>
        </w:rPr>
        <w:t>______________</w:t>
      </w:r>
    </w:p>
    <w:p w:rsidR="0097157E" w:rsidRPr="00A8128E" w:rsidRDefault="00DA6F7C" w:rsidP="0097157E">
      <w:pPr>
        <w:tabs>
          <w:tab w:val="left" w:pos="760"/>
          <w:tab w:val="left" w:pos="1360"/>
          <w:tab w:val="left" w:pos="2080"/>
          <w:tab w:val="left" w:pos="5760"/>
        </w:tabs>
        <w:suppressAutoHyphens/>
        <w:ind w:left="760"/>
        <w:jc w:val="both"/>
        <w:rPr>
          <w:color w:val="FF0000"/>
          <w:sz w:val="20"/>
          <w:szCs w:val="20"/>
        </w:rPr>
      </w:pPr>
      <w:r w:rsidRPr="00A8128E">
        <w:rPr>
          <w:color w:val="FF0000"/>
          <w:sz w:val="20"/>
          <w:szCs w:val="20"/>
        </w:rPr>
        <w:tab/>
      </w:r>
      <w:r w:rsidRPr="00A8128E">
        <w:rPr>
          <w:color w:val="FF0000"/>
          <w:sz w:val="20"/>
          <w:szCs w:val="20"/>
        </w:rPr>
        <w:tab/>
      </w:r>
      <w:r w:rsidRPr="00A8128E">
        <w:rPr>
          <w:color w:val="FF0000"/>
          <w:sz w:val="20"/>
          <w:szCs w:val="20"/>
        </w:rPr>
        <w:tab/>
      </w:r>
      <w:r w:rsidRPr="00A8128E">
        <w:rPr>
          <w:color w:val="FF0000"/>
          <w:sz w:val="20"/>
          <w:szCs w:val="20"/>
        </w:rPr>
        <w:tab/>
      </w:r>
      <w:r w:rsidRPr="00A8128E">
        <w:rPr>
          <w:color w:val="FF0000"/>
          <w:sz w:val="20"/>
          <w:szCs w:val="20"/>
        </w:rPr>
        <w:tab/>
      </w:r>
      <w:r w:rsidR="00C76CAC" w:rsidRPr="00A8128E">
        <w:rPr>
          <w:color w:val="FF0000"/>
          <w:sz w:val="20"/>
          <w:szCs w:val="20"/>
        </w:rPr>
        <w:t>202</w:t>
      </w:r>
      <w:r w:rsidR="001A3932">
        <w:rPr>
          <w:color w:val="FF0000"/>
          <w:sz w:val="20"/>
          <w:szCs w:val="20"/>
        </w:rPr>
        <w:t>4</w:t>
      </w:r>
      <w:r w:rsidR="00C76CAC" w:rsidRPr="00A8128E">
        <w:rPr>
          <w:color w:val="FF0000"/>
          <w:sz w:val="20"/>
          <w:szCs w:val="20"/>
        </w:rPr>
        <w:t>-2</w:t>
      </w:r>
      <w:r w:rsidR="001A3932">
        <w:rPr>
          <w:color w:val="FF0000"/>
          <w:sz w:val="20"/>
          <w:szCs w:val="20"/>
        </w:rPr>
        <w:t>5</w:t>
      </w:r>
      <w:r w:rsidRPr="00A8128E">
        <w:rPr>
          <w:color w:val="FF0000"/>
          <w:sz w:val="20"/>
          <w:szCs w:val="20"/>
        </w:rPr>
        <w:t>______________</w:t>
      </w:r>
    </w:p>
    <w:p w:rsidR="00DA6F7C" w:rsidRPr="00A8128E" w:rsidRDefault="0097157E" w:rsidP="0097157E">
      <w:pPr>
        <w:tabs>
          <w:tab w:val="left" w:pos="760"/>
          <w:tab w:val="left" w:pos="1360"/>
          <w:tab w:val="left" w:pos="2080"/>
          <w:tab w:val="left" w:pos="5760"/>
        </w:tabs>
        <w:suppressAutoHyphens/>
        <w:ind w:left="760"/>
        <w:jc w:val="both"/>
        <w:rPr>
          <w:color w:val="FF0000"/>
          <w:sz w:val="20"/>
          <w:szCs w:val="20"/>
        </w:rPr>
      </w:pPr>
      <w:r w:rsidRPr="00A8128E">
        <w:rPr>
          <w:color w:val="FF0000"/>
          <w:sz w:val="20"/>
          <w:szCs w:val="20"/>
        </w:rPr>
        <w:lastRenderedPageBreak/>
        <w:tab/>
      </w:r>
      <w:r w:rsidRPr="00A8128E">
        <w:rPr>
          <w:color w:val="FF0000"/>
          <w:sz w:val="20"/>
          <w:szCs w:val="20"/>
        </w:rPr>
        <w:tab/>
      </w:r>
      <w:r w:rsidRPr="00A8128E">
        <w:rPr>
          <w:color w:val="FF0000"/>
          <w:sz w:val="20"/>
          <w:szCs w:val="20"/>
        </w:rPr>
        <w:tab/>
      </w:r>
      <w:r w:rsidRPr="00A8128E">
        <w:rPr>
          <w:color w:val="FF0000"/>
          <w:sz w:val="20"/>
          <w:szCs w:val="20"/>
        </w:rPr>
        <w:tab/>
      </w:r>
      <w:r w:rsidRPr="00A8128E">
        <w:rPr>
          <w:color w:val="FF0000"/>
          <w:sz w:val="20"/>
          <w:szCs w:val="20"/>
        </w:rPr>
        <w:tab/>
      </w:r>
    </w:p>
    <w:p w:rsidR="0075614B" w:rsidRPr="002A4DEC" w:rsidRDefault="0075614B" w:rsidP="0075614B">
      <w:pPr>
        <w:keepNext/>
        <w:keepLines/>
        <w:tabs>
          <w:tab w:val="left" w:pos="0"/>
          <w:tab w:val="left" w:pos="720"/>
          <w:tab w:val="left" w:pos="1920"/>
          <w:tab w:val="left" w:pos="4320"/>
          <w:tab w:val="left" w:pos="6880"/>
        </w:tabs>
        <w:suppressAutoHyphens/>
        <w:ind w:left="720" w:hanging="720"/>
        <w:jc w:val="both"/>
        <w:rPr>
          <w:sz w:val="20"/>
          <w:szCs w:val="20"/>
        </w:rPr>
      </w:pPr>
      <w:r w:rsidRPr="002A4DEC">
        <w:rPr>
          <w:sz w:val="20"/>
          <w:szCs w:val="20"/>
        </w:rPr>
        <w:t>1.3</w:t>
      </w:r>
      <w:r w:rsidRPr="002A4DEC">
        <w:rPr>
          <w:sz w:val="20"/>
          <w:szCs w:val="20"/>
        </w:rPr>
        <w:tab/>
        <w:t xml:space="preserve">Work performed as Prime Contractor (in the same name) on works of similar nature over during the five years specified in 1.2 above. </w:t>
      </w:r>
    </w:p>
    <w:tbl>
      <w:tblPr>
        <w:tblW w:w="9920" w:type="dxa"/>
        <w:tblInd w:w="103" w:type="dxa"/>
        <w:tblLook w:val="0000"/>
      </w:tblPr>
      <w:tblGrid>
        <w:gridCol w:w="1166"/>
        <w:gridCol w:w="1005"/>
        <w:gridCol w:w="1815"/>
        <w:gridCol w:w="958"/>
        <w:gridCol w:w="956"/>
        <w:gridCol w:w="950"/>
        <w:gridCol w:w="972"/>
        <w:gridCol w:w="959"/>
        <w:gridCol w:w="1139"/>
      </w:tblGrid>
      <w:tr w:rsidR="0075614B" w:rsidRPr="002A4DEC">
        <w:trPr>
          <w:trHeight w:val="1304"/>
        </w:trPr>
        <w:tc>
          <w:tcPr>
            <w:tcW w:w="1180" w:type="dxa"/>
            <w:tcBorders>
              <w:top w:val="single" w:sz="4" w:space="0" w:color="auto"/>
              <w:left w:val="single" w:sz="4" w:space="0" w:color="auto"/>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Project Name</w:t>
            </w:r>
          </w:p>
        </w:tc>
        <w:tc>
          <w:tcPr>
            <w:tcW w:w="960"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Name of  Employer</w:t>
            </w:r>
          </w:p>
        </w:tc>
        <w:tc>
          <w:tcPr>
            <w:tcW w:w="1840"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Description of Work</w:t>
            </w:r>
          </w:p>
        </w:tc>
        <w:tc>
          <w:tcPr>
            <w:tcW w:w="960"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Contract Number</w:t>
            </w:r>
          </w:p>
        </w:tc>
        <w:tc>
          <w:tcPr>
            <w:tcW w:w="960"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Value of  contract Rs Lakhs</w:t>
            </w:r>
          </w:p>
        </w:tc>
        <w:tc>
          <w:tcPr>
            <w:tcW w:w="960"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Date of  issue of Work</w:t>
            </w:r>
          </w:p>
        </w:tc>
        <w:tc>
          <w:tcPr>
            <w:tcW w:w="960"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xml:space="preserve">Specified period of </w:t>
            </w:r>
            <w:proofErr w:type="spellStart"/>
            <w:r w:rsidRPr="002A4DEC">
              <w:rPr>
                <w:sz w:val="20"/>
                <w:szCs w:val="20"/>
              </w:rPr>
              <w:t>complet</w:t>
            </w:r>
            <w:proofErr w:type="spellEnd"/>
            <w:r w:rsidRPr="002A4DEC">
              <w:rPr>
                <w:sz w:val="20"/>
                <w:szCs w:val="20"/>
              </w:rPr>
              <w:t>- ion</w:t>
            </w:r>
          </w:p>
        </w:tc>
        <w:tc>
          <w:tcPr>
            <w:tcW w:w="960"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xml:space="preserve">Actual date of  </w:t>
            </w:r>
            <w:proofErr w:type="spellStart"/>
            <w:r w:rsidRPr="002A4DEC">
              <w:rPr>
                <w:sz w:val="20"/>
                <w:szCs w:val="20"/>
              </w:rPr>
              <w:t>complet</w:t>
            </w:r>
            <w:proofErr w:type="spellEnd"/>
            <w:r w:rsidRPr="002A4DEC">
              <w:rPr>
                <w:sz w:val="20"/>
                <w:szCs w:val="20"/>
              </w:rPr>
              <w:t>- ion</w:t>
            </w:r>
          </w:p>
        </w:tc>
        <w:tc>
          <w:tcPr>
            <w:tcW w:w="1140"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Remarks explaining reasons for delay in completion of work</w:t>
            </w:r>
          </w:p>
        </w:tc>
      </w:tr>
      <w:tr w:rsidR="0075614B" w:rsidRPr="002A4DEC">
        <w:trPr>
          <w:trHeight w:val="315"/>
        </w:trPr>
        <w:tc>
          <w:tcPr>
            <w:tcW w:w="1180" w:type="dxa"/>
            <w:tcBorders>
              <w:top w:val="nil"/>
              <w:left w:val="single" w:sz="4" w:space="0" w:color="auto"/>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1</w:t>
            </w:r>
          </w:p>
        </w:tc>
        <w:tc>
          <w:tcPr>
            <w:tcW w:w="96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2</w:t>
            </w:r>
          </w:p>
        </w:tc>
        <w:tc>
          <w:tcPr>
            <w:tcW w:w="1840"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3</w:t>
            </w:r>
          </w:p>
        </w:tc>
        <w:tc>
          <w:tcPr>
            <w:tcW w:w="96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4</w:t>
            </w:r>
          </w:p>
        </w:tc>
        <w:tc>
          <w:tcPr>
            <w:tcW w:w="96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5</w:t>
            </w:r>
          </w:p>
        </w:tc>
        <w:tc>
          <w:tcPr>
            <w:tcW w:w="96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6</w:t>
            </w:r>
          </w:p>
        </w:tc>
        <w:tc>
          <w:tcPr>
            <w:tcW w:w="96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7</w:t>
            </w:r>
          </w:p>
        </w:tc>
        <w:tc>
          <w:tcPr>
            <w:tcW w:w="96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8</w:t>
            </w:r>
          </w:p>
        </w:tc>
        <w:tc>
          <w:tcPr>
            <w:tcW w:w="114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9</w:t>
            </w:r>
          </w:p>
        </w:tc>
      </w:tr>
      <w:tr w:rsidR="0075614B" w:rsidRPr="002A4DEC">
        <w:trPr>
          <w:trHeight w:val="1115"/>
        </w:trPr>
        <w:tc>
          <w:tcPr>
            <w:tcW w:w="1180" w:type="dxa"/>
            <w:tcBorders>
              <w:top w:val="nil"/>
              <w:left w:val="single" w:sz="4" w:space="0" w:color="auto"/>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w:t>
            </w:r>
          </w:p>
        </w:tc>
        <w:tc>
          <w:tcPr>
            <w:tcW w:w="96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w:t>
            </w:r>
          </w:p>
        </w:tc>
        <w:tc>
          <w:tcPr>
            <w:tcW w:w="1840"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rFonts w:ascii="Arial" w:hAnsi="Arial" w:cs="Arial"/>
                <w:sz w:val="20"/>
                <w:szCs w:val="20"/>
              </w:rPr>
            </w:pPr>
            <w:r w:rsidRPr="002A4DEC">
              <w:rPr>
                <w:rFonts w:ascii="Arial" w:hAnsi="Arial" w:cs="Arial"/>
                <w:sz w:val="20"/>
                <w:szCs w:val="20"/>
              </w:rPr>
              <w:t> </w:t>
            </w:r>
          </w:p>
        </w:tc>
        <w:tc>
          <w:tcPr>
            <w:tcW w:w="96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w:t>
            </w:r>
          </w:p>
        </w:tc>
        <w:tc>
          <w:tcPr>
            <w:tcW w:w="96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w:t>
            </w:r>
          </w:p>
        </w:tc>
        <w:tc>
          <w:tcPr>
            <w:tcW w:w="96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w:t>
            </w:r>
          </w:p>
        </w:tc>
        <w:tc>
          <w:tcPr>
            <w:tcW w:w="96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w:t>
            </w:r>
          </w:p>
        </w:tc>
        <w:tc>
          <w:tcPr>
            <w:tcW w:w="96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w:t>
            </w:r>
          </w:p>
        </w:tc>
        <w:tc>
          <w:tcPr>
            <w:tcW w:w="114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w:t>
            </w:r>
          </w:p>
        </w:tc>
      </w:tr>
    </w:tbl>
    <w:p w:rsidR="0075614B" w:rsidRPr="002A4DEC" w:rsidRDefault="0075614B" w:rsidP="0075614B">
      <w:pPr>
        <w:tabs>
          <w:tab w:val="left" w:pos="0"/>
          <w:tab w:val="left" w:pos="720"/>
          <w:tab w:val="left" w:pos="1080"/>
          <w:tab w:val="left" w:pos="1620"/>
          <w:tab w:val="left" w:pos="2120"/>
          <w:tab w:val="left" w:pos="2860"/>
          <w:tab w:val="left" w:pos="3600"/>
          <w:tab w:val="left" w:pos="4520"/>
          <w:tab w:val="left" w:pos="5780"/>
          <w:tab w:val="left" w:pos="6880"/>
        </w:tabs>
        <w:suppressAutoHyphens/>
        <w:ind w:left="720" w:hanging="720"/>
        <w:jc w:val="both"/>
        <w:rPr>
          <w:sz w:val="20"/>
          <w:szCs w:val="20"/>
        </w:rPr>
      </w:pPr>
    </w:p>
    <w:p w:rsidR="0075614B" w:rsidRPr="002A4DEC" w:rsidRDefault="0075614B" w:rsidP="0075614B">
      <w:pPr>
        <w:tabs>
          <w:tab w:val="left" w:pos="0"/>
          <w:tab w:val="left" w:pos="720"/>
          <w:tab w:val="left" w:pos="1080"/>
          <w:tab w:val="left" w:pos="1620"/>
          <w:tab w:val="left" w:pos="2120"/>
          <w:tab w:val="left" w:pos="2860"/>
          <w:tab w:val="left" w:pos="3600"/>
          <w:tab w:val="left" w:pos="4520"/>
          <w:tab w:val="left" w:pos="5780"/>
          <w:tab w:val="left" w:pos="6880"/>
        </w:tabs>
        <w:suppressAutoHyphens/>
        <w:ind w:left="720" w:hanging="720"/>
        <w:jc w:val="both"/>
        <w:rPr>
          <w:sz w:val="20"/>
          <w:szCs w:val="20"/>
        </w:rPr>
      </w:pPr>
      <w:r w:rsidRPr="002A4DEC">
        <w:rPr>
          <w:sz w:val="20"/>
          <w:szCs w:val="20"/>
        </w:rPr>
        <w:t>1.4</w:t>
      </w:r>
      <w:r w:rsidRPr="002A4DEC">
        <w:rPr>
          <w:sz w:val="20"/>
          <w:szCs w:val="20"/>
        </w:rPr>
        <w:tab/>
        <w:t>Quantities of work executed as prime contractor (in the same name) during the last five years specified in 1.2 above:</w:t>
      </w:r>
    </w:p>
    <w:tbl>
      <w:tblPr>
        <w:tblW w:w="9920" w:type="dxa"/>
        <w:tblInd w:w="103" w:type="dxa"/>
        <w:tblLook w:val="0000"/>
      </w:tblPr>
      <w:tblGrid>
        <w:gridCol w:w="1175"/>
        <w:gridCol w:w="3734"/>
        <w:gridCol w:w="1005"/>
        <w:gridCol w:w="2867"/>
        <w:gridCol w:w="1139"/>
      </w:tblGrid>
      <w:tr w:rsidR="0075614B" w:rsidRPr="002A4DEC">
        <w:trPr>
          <w:trHeight w:val="944"/>
        </w:trPr>
        <w:tc>
          <w:tcPr>
            <w:tcW w:w="1175" w:type="dxa"/>
            <w:tcBorders>
              <w:top w:val="single" w:sz="4" w:space="0" w:color="auto"/>
              <w:left w:val="single" w:sz="4" w:space="0" w:color="auto"/>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Year</w:t>
            </w:r>
          </w:p>
        </w:tc>
        <w:tc>
          <w:tcPr>
            <w:tcW w:w="3734"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Name of Work</w:t>
            </w:r>
          </w:p>
        </w:tc>
        <w:tc>
          <w:tcPr>
            <w:tcW w:w="1005"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Name of Employer</w:t>
            </w:r>
          </w:p>
        </w:tc>
        <w:tc>
          <w:tcPr>
            <w:tcW w:w="2867"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xml:space="preserve">Quantity of work performed ( </w:t>
            </w:r>
            <w:r w:rsidRPr="002A4DEC">
              <w:rPr>
                <w:b/>
                <w:sz w:val="20"/>
                <w:szCs w:val="20"/>
              </w:rPr>
              <w:t>As per Section 3 Qualification of the Tenderer Clause 3.2 ( c ))</w:t>
            </w:r>
          </w:p>
        </w:tc>
        <w:tc>
          <w:tcPr>
            <w:tcW w:w="1139"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Remarks (Indicate contract reference)</w:t>
            </w:r>
          </w:p>
        </w:tc>
      </w:tr>
      <w:tr w:rsidR="0075614B" w:rsidRPr="002A4DEC">
        <w:trPr>
          <w:trHeight w:val="315"/>
        </w:trPr>
        <w:tc>
          <w:tcPr>
            <w:tcW w:w="1175" w:type="dxa"/>
            <w:tcBorders>
              <w:top w:val="nil"/>
              <w:left w:val="single" w:sz="4" w:space="0" w:color="auto"/>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1</w:t>
            </w:r>
          </w:p>
        </w:tc>
        <w:tc>
          <w:tcPr>
            <w:tcW w:w="3734"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2</w:t>
            </w:r>
          </w:p>
        </w:tc>
        <w:tc>
          <w:tcPr>
            <w:tcW w:w="1005" w:type="dxa"/>
            <w:tcBorders>
              <w:top w:val="nil"/>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3</w:t>
            </w:r>
          </w:p>
        </w:tc>
        <w:tc>
          <w:tcPr>
            <w:tcW w:w="2867"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4</w:t>
            </w:r>
          </w:p>
        </w:tc>
        <w:tc>
          <w:tcPr>
            <w:tcW w:w="1139" w:type="dxa"/>
            <w:tcBorders>
              <w:top w:val="nil"/>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5</w:t>
            </w:r>
          </w:p>
        </w:tc>
      </w:tr>
      <w:tr w:rsidR="002D4691" w:rsidRPr="002A4DEC">
        <w:trPr>
          <w:trHeight w:val="359"/>
        </w:trPr>
        <w:tc>
          <w:tcPr>
            <w:tcW w:w="1175" w:type="dxa"/>
            <w:tcBorders>
              <w:top w:val="nil"/>
              <w:left w:val="single" w:sz="4" w:space="0" w:color="auto"/>
              <w:bottom w:val="single" w:sz="4" w:space="0" w:color="auto"/>
              <w:right w:val="single" w:sz="4" w:space="0" w:color="auto"/>
            </w:tcBorders>
            <w:vAlign w:val="center"/>
          </w:tcPr>
          <w:p w:rsidR="002D4691" w:rsidRPr="00180746" w:rsidRDefault="00D279D6" w:rsidP="00AF45E9">
            <w:pPr>
              <w:widowControl/>
              <w:autoSpaceDE/>
              <w:autoSpaceDN/>
              <w:adjustRightInd/>
              <w:jc w:val="center"/>
              <w:rPr>
                <w:color w:val="FF0000"/>
                <w:sz w:val="20"/>
                <w:szCs w:val="20"/>
              </w:rPr>
            </w:pPr>
            <w:r w:rsidRPr="00180746">
              <w:rPr>
                <w:color w:val="FF0000"/>
                <w:sz w:val="20"/>
                <w:szCs w:val="20"/>
              </w:rPr>
              <w:t>20</w:t>
            </w:r>
            <w:r w:rsidR="001A3932">
              <w:rPr>
                <w:color w:val="FF0000"/>
                <w:sz w:val="20"/>
                <w:szCs w:val="20"/>
              </w:rPr>
              <w:t>20</w:t>
            </w:r>
            <w:r w:rsidRPr="00180746">
              <w:rPr>
                <w:color w:val="FF0000"/>
                <w:sz w:val="20"/>
                <w:szCs w:val="20"/>
              </w:rPr>
              <w:t>-</w:t>
            </w:r>
            <w:r w:rsidR="006F2C4E">
              <w:rPr>
                <w:color w:val="FF0000"/>
                <w:sz w:val="20"/>
                <w:szCs w:val="20"/>
              </w:rPr>
              <w:t>2</w:t>
            </w:r>
            <w:r w:rsidR="001A3932">
              <w:rPr>
                <w:color w:val="FF0000"/>
                <w:sz w:val="20"/>
                <w:szCs w:val="20"/>
              </w:rPr>
              <w:t>1</w:t>
            </w:r>
          </w:p>
        </w:tc>
        <w:tc>
          <w:tcPr>
            <w:tcW w:w="3734" w:type="dxa"/>
            <w:tcBorders>
              <w:top w:val="single" w:sz="4" w:space="0" w:color="auto"/>
              <w:left w:val="nil"/>
              <w:bottom w:val="single" w:sz="4" w:space="0" w:color="auto"/>
              <w:right w:val="single" w:sz="4" w:space="0" w:color="auto"/>
            </w:tcBorders>
            <w:vAlign w:val="center"/>
          </w:tcPr>
          <w:p w:rsidR="002D4691" w:rsidRPr="002A4DEC" w:rsidRDefault="002D4691" w:rsidP="003015EF">
            <w:pPr>
              <w:widowControl/>
              <w:autoSpaceDE/>
              <w:autoSpaceDN/>
              <w:adjustRightInd/>
              <w:jc w:val="center"/>
              <w:rPr>
                <w:sz w:val="20"/>
                <w:szCs w:val="20"/>
              </w:rPr>
            </w:pPr>
            <w:r w:rsidRPr="002A4DEC">
              <w:rPr>
                <w:sz w:val="20"/>
                <w:szCs w:val="20"/>
              </w:rPr>
              <w:t> </w:t>
            </w:r>
          </w:p>
        </w:tc>
        <w:tc>
          <w:tcPr>
            <w:tcW w:w="1005" w:type="dxa"/>
            <w:tcBorders>
              <w:top w:val="nil"/>
              <w:left w:val="nil"/>
              <w:bottom w:val="single" w:sz="4" w:space="0" w:color="auto"/>
              <w:right w:val="single" w:sz="4" w:space="0" w:color="auto"/>
            </w:tcBorders>
            <w:vAlign w:val="center"/>
          </w:tcPr>
          <w:p w:rsidR="002D4691" w:rsidRPr="002A4DEC" w:rsidRDefault="002D4691" w:rsidP="003015EF">
            <w:pPr>
              <w:widowControl/>
              <w:autoSpaceDE/>
              <w:autoSpaceDN/>
              <w:adjustRightInd/>
              <w:jc w:val="center"/>
              <w:rPr>
                <w:sz w:val="20"/>
                <w:szCs w:val="20"/>
              </w:rPr>
            </w:pPr>
            <w:r w:rsidRPr="002A4DEC">
              <w:rPr>
                <w:sz w:val="20"/>
                <w:szCs w:val="20"/>
              </w:rPr>
              <w:t> </w:t>
            </w:r>
          </w:p>
        </w:tc>
        <w:tc>
          <w:tcPr>
            <w:tcW w:w="2867" w:type="dxa"/>
            <w:tcBorders>
              <w:top w:val="single" w:sz="4" w:space="0" w:color="auto"/>
              <w:left w:val="nil"/>
              <w:bottom w:val="single" w:sz="4" w:space="0" w:color="auto"/>
              <w:right w:val="single" w:sz="4" w:space="0" w:color="auto"/>
            </w:tcBorders>
            <w:vAlign w:val="center"/>
          </w:tcPr>
          <w:p w:rsidR="002D4691" w:rsidRPr="002A4DEC" w:rsidRDefault="002D4691" w:rsidP="003015EF">
            <w:pPr>
              <w:widowControl/>
              <w:autoSpaceDE/>
              <w:autoSpaceDN/>
              <w:adjustRightInd/>
              <w:jc w:val="center"/>
              <w:rPr>
                <w:sz w:val="20"/>
                <w:szCs w:val="20"/>
              </w:rPr>
            </w:pPr>
            <w:r w:rsidRPr="002A4DEC">
              <w:rPr>
                <w:sz w:val="20"/>
                <w:szCs w:val="20"/>
              </w:rPr>
              <w:t> </w:t>
            </w:r>
          </w:p>
        </w:tc>
        <w:tc>
          <w:tcPr>
            <w:tcW w:w="1139" w:type="dxa"/>
            <w:tcBorders>
              <w:top w:val="nil"/>
              <w:left w:val="nil"/>
              <w:bottom w:val="single" w:sz="4" w:space="0" w:color="auto"/>
              <w:right w:val="single" w:sz="4" w:space="0" w:color="auto"/>
            </w:tcBorders>
            <w:vAlign w:val="center"/>
          </w:tcPr>
          <w:p w:rsidR="002D4691" w:rsidRPr="002A4DEC" w:rsidRDefault="002D4691" w:rsidP="003015EF">
            <w:pPr>
              <w:widowControl/>
              <w:autoSpaceDE/>
              <w:autoSpaceDN/>
              <w:adjustRightInd/>
              <w:jc w:val="center"/>
              <w:rPr>
                <w:sz w:val="20"/>
                <w:szCs w:val="20"/>
              </w:rPr>
            </w:pPr>
            <w:r w:rsidRPr="002A4DEC">
              <w:rPr>
                <w:sz w:val="20"/>
                <w:szCs w:val="20"/>
              </w:rPr>
              <w:t> </w:t>
            </w:r>
          </w:p>
        </w:tc>
      </w:tr>
      <w:tr w:rsidR="002D4691" w:rsidRPr="002A4DEC">
        <w:trPr>
          <w:trHeight w:val="350"/>
        </w:trPr>
        <w:tc>
          <w:tcPr>
            <w:tcW w:w="1175" w:type="dxa"/>
            <w:tcBorders>
              <w:top w:val="nil"/>
              <w:left w:val="single" w:sz="4" w:space="0" w:color="auto"/>
              <w:bottom w:val="single" w:sz="4" w:space="0" w:color="auto"/>
              <w:right w:val="single" w:sz="4" w:space="0" w:color="auto"/>
            </w:tcBorders>
            <w:vAlign w:val="center"/>
          </w:tcPr>
          <w:p w:rsidR="002D4691" w:rsidRPr="00180746" w:rsidRDefault="002D4691" w:rsidP="00D279D6">
            <w:pPr>
              <w:widowControl/>
              <w:autoSpaceDE/>
              <w:autoSpaceDN/>
              <w:adjustRightInd/>
              <w:jc w:val="center"/>
              <w:rPr>
                <w:color w:val="FF0000"/>
                <w:sz w:val="20"/>
                <w:szCs w:val="20"/>
              </w:rPr>
            </w:pPr>
            <w:r w:rsidRPr="00180746">
              <w:rPr>
                <w:color w:val="FF0000"/>
                <w:sz w:val="20"/>
                <w:szCs w:val="20"/>
              </w:rPr>
              <w:t>20</w:t>
            </w:r>
            <w:r w:rsidR="001A3932">
              <w:rPr>
                <w:color w:val="FF0000"/>
                <w:sz w:val="20"/>
                <w:szCs w:val="20"/>
              </w:rPr>
              <w:t>21</w:t>
            </w:r>
            <w:r w:rsidRPr="00180746">
              <w:rPr>
                <w:color w:val="FF0000"/>
                <w:sz w:val="20"/>
                <w:szCs w:val="20"/>
              </w:rPr>
              <w:t>-</w:t>
            </w:r>
            <w:r w:rsidR="006F2C4E">
              <w:rPr>
                <w:color w:val="FF0000"/>
                <w:sz w:val="20"/>
                <w:szCs w:val="20"/>
              </w:rPr>
              <w:t>2</w:t>
            </w:r>
            <w:r w:rsidR="001A3932">
              <w:rPr>
                <w:color w:val="FF0000"/>
                <w:sz w:val="20"/>
                <w:szCs w:val="20"/>
              </w:rPr>
              <w:t>2</w:t>
            </w:r>
          </w:p>
        </w:tc>
        <w:tc>
          <w:tcPr>
            <w:tcW w:w="3734" w:type="dxa"/>
            <w:tcBorders>
              <w:top w:val="single" w:sz="4" w:space="0" w:color="auto"/>
              <w:left w:val="nil"/>
              <w:bottom w:val="single" w:sz="4" w:space="0" w:color="auto"/>
              <w:right w:val="single" w:sz="4" w:space="0" w:color="auto"/>
            </w:tcBorders>
            <w:vAlign w:val="center"/>
          </w:tcPr>
          <w:p w:rsidR="002D4691" w:rsidRPr="002A4DEC" w:rsidRDefault="002D4691" w:rsidP="003015EF">
            <w:pPr>
              <w:widowControl/>
              <w:autoSpaceDE/>
              <w:autoSpaceDN/>
              <w:adjustRightInd/>
              <w:jc w:val="center"/>
              <w:rPr>
                <w:sz w:val="20"/>
                <w:szCs w:val="20"/>
              </w:rPr>
            </w:pPr>
            <w:r w:rsidRPr="002A4DEC">
              <w:rPr>
                <w:sz w:val="20"/>
                <w:szCs w:val="20"/>
              </w:rPr>
              <w:t> </w:t>
            </w:r>
          </w:p>
        </w:tc>
        <w:tc>
          <w:tcPr>
            <w:tcW w:w="1005" w:type="dxa"/>
            <w:tcBorders>
              <w:top w:val="nil"/>
              <w:left w:val="nil"/>
              <w:bottom w:val="single" w:sz="4" w:space="0" w:color="auto"/>
              <w:right w:val="single" w:sz="4" w:space="0" w:color="auto"/>
            </w:tcBorders>
            <w:vAlign w:val="center"/>
          </w:tcPr>
          <w:p w:rsidR="002D4691" w:rsidRPr="002A4DEC" w:rsidRDefault="002D4691" w:rsidP="003015EF">
            <w:pPr>
              <w:widowControl/>
              <w:autoSpaceDE/>
              <w:autoSpaceDN/>
              <w:adjustRightInd/>
              <w:jc w:val="center"/>
              <w:rPr>
                <w:sz w:val="20"/>
                <w:szCs w:val="20"/>
              </w:rPr>
            </w:pPr>
            <w:r w:rsidRPr="002A4DEC">
              <w:rPr>
                <w:sz w:val="20"/>
                <w:szCs w:val="20"/>
              </w:rPr>
              <w:t> </w:t>
            </w:r>
          </w:p>
        </w:tc>
        <w:tc>
          <w:tcPr>
            <w:tcW w:w="2867" w:type="dxa"/>
            <w:tcBorders>
              <w:top w:val="single" w:sz="4" w:space="0" w:color="auto"/>
              <w:left w:val="nil"/>
              <w:bottom w:val="single" w:sz="4" w:space="0" w:color="auto"/>
              <w:right w:val="single" w:sz="4" w:space="0" w:color="auto"/>
            </w:tcBorders>
            <w:vAlign w:val="center"/>
          </w:tcPr>
          <w:p w:rsidR="002D4691" w:rsidRPr="002A4DEC" w:rsidRDefault="002D4691" w:rsidP="003015EF">
            <w:pPr>
              <w:widowControl/>
              <w:autoSpaceDE/>
              <w:autoSpaceDN/>
              <w:adjustRightInd/>
              <w:jc w:val="center"/>
              <w:rPr>
                <w:sz w:val="20"/>
                <w:szCs w:val="20"/>
              </w:rPr>
            </w:pPr>
            <w:r w:rsidRPr="002A4DEC">
              <w:rPr>
                <w:sz w:val="20"/>
                <w:szCs w:val="20"/>
              </w:rPr>
              <w:t> </w:t>
            </w:r>
          </w:p>
        </w:tc>
        <w:tc>
          <w:tcPr>
            <w:tcW w:w="1139" w:type="dxa"/>
            <w:tcBorders>
              <w:top w:val="nil"/>
              <w:left w:val="nil"/>
              <w:bottom w:val="single" w:sz="4" w:space="0" w:color="auto"/>
              <w:right w:val="single" w:sz="4" w:space="0" w:color="auto"/>
            </w:tcBorders>
            <w:vAlign w:val="center"/>
          </w:tcPr>
          <w:p w:rsidR="002D4691" w:rsidRPr="002A4DEC" w:rsidRDefault="002D4691" w:rsidP="003015EF">
            <w:pPr>
              <w:widowControl/>
              <w:autoSpaceDE/>
              <w:autoSpaceDN/>
              <w:adjustRightInd/>
              <w:jc w:val="center"/>
              <w:rPr>
                <w:sz w:val="20"/>
                <w:szCs w:val="20"/>
              </w:rPr>
            </w:pPr>
            <w:r w:rsidRPr="002A4DEC">
              <w:rPr>
                <w:sz w:val="20"/>
                <w:szCs w:val="20"/>
              </w:rPr>
              <w:t> </w:t>
            </w:r>
          </w:p>
        </w:tc>
      </w:tr>
      <w:tr w:rsidR="002D4691" w:rsidRPr="002A4DEC">
        <w:trPr>
          <w:trHeight w:val="350"/>
        </w:trPr>
        <w:tc>
          <w:tcPr>
            <w:tcW w:w="1175" w:type="dxa"/>
            <w:tcBorders>
              <w:top w:val="nil"/>
              <w:left w:val="single" w:sz="4" w:space="0" w:color="auto"/>
              <w:bottom w:val="single" w:sz="4" w:space="0" w:color="auto"/>
              <w:right w:val="single" w:sz="4" w:space="0" w:color="auto"/>
            </w:tcBorders>
            <w:vAlign w:val="center"/>
          </w:tcPr>
          <w:p w:rsidR="002D4691" w:rsidRPr="00180746" w:rsidRDefault="007A2CFA" w:rsidP="00D279D6">
            <w:pPr>
              <w:widowControl/>
              <w:autoSpaceDE/>
              <w:autoSpaceDN/>
              <w:adjustRightInd/>
              <w:jc w:val="center"/>
              <w:rPr>
                <w:color w:val="FF0000"/>
                <w:sz w:val="20"/>
                <w:szCs w:val="20"/>
              </w:rPr>
            </w:pPr>
            <w:r w:rsidRPr="00180746">
              <w:rPr>
                <w:color w:val="FF0000"/>
                <w:sz w:val="20"/>
                <w:szCs w:val="20"/>
              </w:rPr>
              <w:t>20</w:t>
            </w:r>
            <w:r w:rsidR="006F2C4E">
              <w:rPr>
                <w:color w:val="FF0000"/>
                <w:sz w:val="20"/>
                <w:szCs w:val="20"/>
              </w:rPr>
              <w:t>2</w:t>
            </w:r>
            <w:r w:rsidR="001A3932">
              <w:rPr>
                <w:color w:val="FF0000"/>
                <w:sz w:val="20"/>
                <w:szCs w:val="20"/>
              </w:rPr>
              <w:t>2</w:t>
            </w:r>
            <w:r w:rsidR="002D4691" w:rsidRPr="00180746">
              <w:rPr>
                <w:color w:val="FF0000"/>
                <w:sz w:val="20"/>
                <w:szCs w:val="20"/>
              </w:rPr>
              <w:t>-</w:t>
            </w:r>
            <w:r w:rsidR="00D279D6" w:rsidRPr="00180746">
              <w:rPr>
                <w:color w:val="FF0000"/>
                <w:sz w:val="20"/>
                <w:szCs w:val="20"/>
              </w:rPr>
              <w:t>2</w:t>
            </w:r>
            <w:r w:rsidR="001A3932">
              <w:rPr>
                <w:color w:val="FF0000"/>
                <w:sz w:val="20"/>
                <w:szCs w:val="20"/>
              </w:rPr>
              <w:t>3</w:t>
            </w:r>
          </w:p>
        </w:tc>
        <w:tc>
          <w:tcPr>
            <w:tcW w:w="3734" w:type="dxa"/>
            <w:tcBorders>
              <w:top w:val="single" w:sz="4" w:space="0" w:color="auto"/>
              <w:left w:val="nil"/>
              <w:bottom w:val="single" w:sz="4" w:space="0" w:color="auto"/>
              <w:right w:val="single" w:sz="4" w:space="0" w:color="auto"/>
            </w:tcBorders>
            <w:vAlign w:val="center"/>
          </w:tcPr>
          <w:p w:rsidR="002D4691" w:rsidRPr="002A4DEC" w:rsidRDefault="002D4691" w:rsidP="003015EF">
            <w:pPr>
              <w:widowControl/>
              <w:autoSpaceDE/>
              <w:autoSpaceDN/>
              <w:adjustRightInd/>
              <w:jc w:val="center"/>
              <w:rPr>
                <w:sz w:val="20"/>
                <w:szCs w:val="20"/>
              </w:rPr>
            </w:pPr>
            <w:r w:rsidRPr="002A4DEC">
              <w:rPr>
                <w:sz w:val="20"/>
                <w:szCs w:val="20"/>
              </w:rPr>
              <w:t> </w:t>
            </w:r>
          </w:p>
        </w:tc>
        <w:tc>
          <w:tcPr>
            <w:tcW w:w="1005" w:type="dxa"/>
            <w:tcBorders>
              <w:top w:val="nil"/>
              <w:left w:val="nil"/>
              <w:bottom w:val="single" w:sz="4" w:space="0" w:color="auto"/>
              <w:right w:val="single" w:sz="4" w:space="0" w:color="auto"/>
            </w:tcBorders>
            <w:vAlign w:val="center"/>
          </w:tcPr>
          <w:p w:rsidR="002D4691" w:rsidRPr="002A4DEC" w:rsidRDefault="002D4691" w:rsidP="003015EF">
            <w:pPr>
              <w:widowControl/>
              <w:autoSpaceDE/>
              <w:autoSpaceDN/>
              <w:adjustRightInd/>
              <w:jc w:val="center"/>
              <w:rPr>
                <w:sz w:val="20"/>
                <w:szCs w:val="20"/>
              </w:rPr>
            </w:pPr>
            <w:r w:rsidRPr="002A4DEC">
              <w:rPr>
                <w:sz w:val="20"/>
                <w:szCs w:val="20"/>
              </w:rPr>
              <w:t> </w:t>
            </w:r>
          </w:p>
        </w:tc>
        <w:tc>
          <w:tcPr>
            <w:tcW w:w="2867" w:type="dxa"/>
            <w:tcBorders>
              <w:top w:val="single" w:sz="4" w:space="0" w:color="auto"/>
              <w:left w:val="nil"/>
              <w:bottom w:val="single" w:sz="4" w:space="0" w:color="auto"/>
              <w:right w:val="single" w:sz="4" w:space="0" w:color="auto"/>
            </w:tcBorders>
            <w:vAlign w:val="center"/>
          </w:tcPr>
          <w:p w:rsidR="002D4691" w:rsidRPr="002A4DEC" w:rsidRDefault="002D4691" w:rsidP="003015EF">
            <w:pPr>
              <w:widowControl/>
              <w:autoSpaceDE/>
              <w:autoSpaceDN/>
              <w:adjustRightInd/>
              <w:jc w:val="center"/>
              <w:rPr>
                <w:sz w:val="20"/>
                <w:szCs w:val="20"/>
              </w:rPr>
            </w:pPr>
            <w:r w:rsidRPr="002A4DEC">
              <w:rPr>
                <w:sz w:val="20"/>
                <w:szCs w:val="20"/>
              </w:rPr>
              <w:t> </w:t>
            </w:r>
          </w:p>
        </w:tc>
        <w:tc>
          <w:tcPr>
            <w:tcW w:w="1139" w:type="dxa"/>
            <w:tcBorders>
              <w:top w:val="nil"/>
              <w:left w:val="nil"/>
              <w:bottom w:val="single" w:sz="4" w:space="0" w:color="auto"/>
              <w:right w:val="single" w:sz="4" w:space="0" w:color="auto"/>
            </w:tcBorders>
            <w:vAlign w:val="center"/>
          </w:tcPr>
          <w:p w:rsidR="002D4691" w:rsidRPr="002A4DEC" w:rsidRDefault="002D4691" w:rsidP="003015EF">
            <w:pPr>
              <w:widowControl/>
              <w:autoSpaceDE/>
              <w:autoSpaceDN/>
              <w:adjustRightInd/>
              <w:jc w:val="center"/>
              <w:rPr>
                <w:sz w:val="20"/>
                <w:szCs w:val="20"/>
              </w:rPr>
            </w:pPr>
            <w:r w:rsidRPr="002A4DEC">
              <w:rPr>
                <w:sz w:val="20"/>
                <w:szCs w:val="20"/>
              </w:rPr>
              <w:t> </w:t>
            </w:r>
          </w:p>
        </w:tc>
      </w:tr>
      <w:tr w:rsidR="00554B38" w:rsidRPr="002A4DEC" w:rsidTr="00180746">
        <w:trPr>
          <w:trHeight w:val="350"/>
        </w:trPr>
        <w:tc>
          <w:tcPr>
            <w:tcW w:w="1175" w:type="dxa"/>
            <w:tcBorders>
              <w:top w:val="nil"/>
              <w:left w:val="single" w:sz="4" w:space="0" w:color="auto"/>
              <w:bottom w:val="single" w:sz="4" w:space="0" w:color="auto"/>
              <w:right w:val="single" w:sz="4" w:space="0" w:color="auto"/>
            </w:tcBorders>
            <w:vAlign w:val="center"/>
          </w:tcPr>
          <w:p w:rsidR="00554B38" w:rsidRPr="00180746" w:rsidRDefault="007A2CFA" w:rsidP="00D279D6">
            <w:pPr>
              <w:widowControl/>
              <w:autoSpaceDE/>
              <w:autoSpaceDN/>
              <w:adjustRightInd/>
              <w:jc w:val="center"/>
              <w:rPr>
                <w:color w:val="FF0000"/>
                <w:sz w:val="20"/>
                <w:szCs w:val="20"/>
              </w:rPr>
            </w:pPr>
            <w:r w:rsidRPr="00180746">
              <w:rPr>
                <w:color w:val="FF0000"/>
                <w:sz w:val="20"/>
                <w:szCs w:val="20"/>
              </w:rPr>
              <w:t>20</w:t>
            </w:r>
            <w:r w:rsidR="00D279D6" w:rsidRPr="00180746">
              <w:rPr>
                <w:color w:val="FF0000"/>
                <w:sz w:val="20"/>
                <w:szCs w:val="20"/>
              </w:rPr>
              <w:t>2</w:t>
            </w:r>
            <w:r w:rsidR="001A3932">
              <w:rPr>
                <w:color w:val="FF0000"/>
                <w:sz w:val="20"/>
                <w:szCs w:val="20"/>
              </w:rPr>
              <w:t>3</w:t>
            </w:r>
            <w:r w:rsidRPr="00180746">
              <w:rPr>
                <w:color w:val="FF0000"/>
                <w:sz w:val="20"/>
                <w:szCs w:val="20"/>
              </w:rPr>
              <w:t>-2</w:t>
            </w:r>
            <w:r w:rsidR="001A3932">
              <w:rPr>
                <w:color w:val="FF0000"/>
                <w:sz w:val="20"/>
                <w:szCs w:val="20"/>
              </w:rPr>
              <w:t>4</w:t>
            </w:r>
          </w:p>
        </w:tc>
        <w:tc>
          <w:tcPr>
            <w:tcW w:w="3734" w:type="dxa"/>
            <w:tcBorders>
              <w:top w:val="single" w:sz="4" w:space="0" w:color="auto"/>
              <w:left w:val="nil"/>
              <w:bottom w:val="single" w:sz="4" w:space="0" w:color="auto"/>
              <w:right w:val="single" w:sz="4" w:space="0" w:color="auto"/>
            </w:tcBorders>
            <w:vAlign w:val="center"/>
          </w:tcPr>
          <w:p w:rsidR="00554B38" w:rsidRPr="002A4DEC" w:rsidRDefault="00554B38" w:rsidP="003015EF">
            <w:pPr>
              <w:widowControl/>
              <w:autoSpaceDE/>
              <w:autoSpaceDN/>
              <w:adjustRightInd/>
              <w:jc w:val="center"/>
              <w:rPr>
                <w:sz w:val="20"/>
                <w:szCs w:val="20"/>
              </w:rPr>
            </w:pPr>
            <w:r w:rsidRPr="002A4DEC">
              <w:rPr>
                <w:sz w:val="20"/>
                <w:szCs w:val="20"/>
              </w:rPr>
              <w:t> </w:t>
            </w:r>
          </w:p>
        </w:tc>
        <w:tc>
          <w:tcPr>
            <w:tcW w:w="1005" w:type="dxa"/>
            <w:tcBorders>
              <w:top w:val="nil"/>
              <w:left w:val="nil"/>
              <w:bottom w:val="single" w:sz="4" w:space="0" w:color="auto"/>
              <w:right w:val="single" w:sz="4" w:space="0" w:color="auto"/>
            </w:tcBorders>
            <w:vAlign w:val="center"/>
          </w:tcPr>
          <w:p w:rsidR="00554B38" w:rsidRPr="002A4DEC" w:rsidRDefault="00554B38" w:rsidP="003015EF">
            <w:pPr>
              <w:widowControl/>
              <w:autoSpaceDE/>
              <w:autoSpaceDN/>
              <w:adjustRightInd/>
              <w:jc w:val="center"/>
              <w:rPr>
                <w:sz w:val="20"/>
                <w:szCs w:val="20"/>
              </w:rPr>
            </w:pPr>
            <w:r w:rsidRPr="002A4DEC">
              <w:rPr>
                <w:sz w:val="20"/>
                <w:szCs w:val="20"/>
              </w:rPr>
              <w:t> </w:t>
            </w:r>
          </w:p>
        </w:tc>
        <w:tc>
          <w:tcPr>
            <w:tcW w:w="2867" w:type="dxa"/>
            <w:tcBorders>
              <w:top w:val="single" w:sz="4" w:space="0" w:color="auto"/>
              <w:left w:val="nil"/>
              <w:bottom w:val="single" w:sz="4" w:space="0" w:color="auto"/>
              <w:right w:val="single" w:sz="4" w:space="0" w:color="auto"/>
            </w:tcBorders>
            <w:vAlign w:val="center"/>
          </w:tcPr>
          <w:p w:rsidR="00554B38" w:rsidRPr="002A4DEC" w:rsidRDefault="00554B38" w:rsidP="003015EF">
            <w:pPr>
              <w:widowControl/>
              <w:autoSpaceDE/>
              <w:autoSpaceDN/>
              <w:adjustRightInd/>
              <w:jc w:val="center"/>
              <w:rPr>
                <w:sz w:val="20"/>
                <w:szCs w:val="20"/>
              </w:rPr>
            </w:pPr>
            <w:r w:rsidRPr="002A4DEC">
              <w:rPr>
                <w:sz w:val="20"/>
                <w:szCs w:val="20"/>
              </w:rPr>
              <w:t> </w:t>
            </w:r>
          </w:p>
        </w:tc>
        <w:tc>
          <w:tcPr>
            <w:tcW w:w="1139" w:type="dxa"/>
            <w:tcBorders>
              <w:top w:val="nil"/>
              <w:left w:val="nil"/>
              <w:bottom w:val="single" w:sz="4" w:space="0" w:color="auto"/>
              <w:right w:val="single" w:sz="4" w:space="0" w:color="auto"/>
            </w:tcBorders>
            <w:vAlign w:val="center"/>
          </w:tcPr>
          <w:p w:rsidR="00554B38" w:rsidRPr="002A4DEC" w:rsidRDefault="00554B38" w:rsidP="003015EF">
            <w:pPr>
              <w:widowControl/>
              <w:autoSpaceDE/>
              <w:autoSpaceDN/>
              <w:adjustRightInd/>
              <w:jc w:val="center"/>
              <w:rPr>
                <w:sz w:val="20"/>
                <w:szCs w:val="20"/>
              </w:rPr>
            </w:pPr>
            <w:r w:rsidRPr="002A4DEC">
              <w:rPr>
                <w:sz w:val="20"/>
                <w:szCs w:val="20"/>
              </w:rPr>
              <w:t> </w:t>
            </w:r>
          </w:p>
        </w:tc>
      </w:tr>
      <w:tr w:rsidR="00DA6F7C" w:rsidRPr="002A4DEC" w:rsidTr="00180746">
        <w:trPr>
          <w:trHeight w:val="350"/>
        </w:trPr>
        <w:tc>
          <w:tcPr>
            <w:tcW w:w="1175" w:type="dxa"/>
            <w:tcBorders>
              <w:top w:val="single" w:sz="4" w:space="0" w:color="auto"/>
              <w:left w:val="single" w:sz="4" w:space="0" w:color="auto"/>
              <w:bottom w:val="single" w:sz="4" w:space="0" w:color="auto"/>
              <w:right w:val="single" w:sz="4" w:space="0" w:color="auto"/>
            </w:tcBorders>
            <w:vAlign w:val="center"/>
          </w:tcPr>
          <w:p w:rsidR="00DA6F7C" w:rsidRPr="00180746" w:rsidRDefault="00DA6F7C" w:rsidP="00D279D6">
            <w:pPr>
              <w:widowControl/>
              <w:autoSpaceDE/>
              <w:autoSpaceDN/>
              <w:adjustRightInd/>
              <w:jc w:val="center"/>
              <w:rPr>
                <w:color w:val="FF0000"/>
                <w:sz w:val="20"/>
                <w:szCs w:val="20"/>
              </w:rPr>
            </w:pPr>
            <w:r w:rsidRPr="00180746">
              <w:rPr>
                <w:color w:val="FF0000"/>
                <w:sz w:val="20"/>
                <w:szCs w:val="20"/>
              </w:rPr>
              <w:t>202</w:t>
            </w:r>
            <w:r w:rsidR="001A3932">
              <w:rPr>
                <w:color w:val="FF0000"/>
                <w:sz w:val="20"/>
                <w:szCs w:val="20"/>
              </w:rPr>
              <w:t>4</w:t>
            </w:r>
            <w:r w:rsidRPr="00180746">
              <w:rPr>
                <w:color w:val="FF0000"/>
                <w:sz w:val="20"/>
                <w:szCs w:val="20"/>
              </w:rPr>
              <w:t>-2</w:t>
            </w:r>
            <w:r w:rsidR="001A3932">
              <w:rPr>
                <w:color w:val="FF0000"/>
                <w:sz w:val="20"/>
                <w:szCs w:val="20"/>
              </w:rPr>
              <w:t>5</w:t>
            </w:r>
          </w:p>
        </w:tc>
        <w:tc>
          <w:tcPr>
            <w:tcW w:w="3734" w:type="dxa"/>
            <w:tcBorders>
              <w:top w:val="single" w:sz="4" w:space="0" w:color="auto"/>
              <w:left w:val="nil"/>
              <w:bottom w:val="single" w:sz="4" w:space="0" w:color="auto"/>
              <w:right w:val="single" w:sz="4" w:space="0" w:color="auto"/>
            </w:tcBorders>
            <w:vAlign w:val="center"/>
          </w:tcPr>
          <w:p w:rsidR="00DA6F7C" w:rsidRPr="002A4DEC" w:rsidRDefault="00DA6F7C" w:rsidP="003015EF">
            <w:pPr>
              <w:widowControl/>
              <w:autoSpaceDE/>
              <w:autoSpaceDN/>
              <w:adjustRightInd/>
              <w:jc w:val="center"/>
              <w:rPr>
                <w:sz w:val="20"/>
                <w:szCs w:val="20"/>
              </w:rPr>
            </w:pPr>
          </w:p>
        </w:tc>
        <w:tc>
          <w:tcPr>
            <w:tcW w:w="1005" w:type="dxa"/>
            <w:tcBorders>
              <w:top w:val="single" w:sz="4" w:space="0" w:color="auto"/>
              <w:left w:val="nil"/>
              <w:bottom w:val="single" w:sz="4" w:space="0" w:color="auto"/>
              <w:right w:val="single" w:sz="4" w:space="0" w:color="auto"/>
            </w:tcBorders>
            <w:vAlign w:val="center"/>
          </w:tcPr>
          <w:p w:rsidR="00DA6F7C" w:rsidRPr="002A4DEC" w:rsidRDefault="00DA6F7C" w:rsidP="003015EF">
            <w:pPr>
              <w:widowControl/>
              <w:autoSpaceDE/>
              <w:autoSpaceDN/>
              <w:adjustRightInd/>
              <w:jc w:val="center"/>
              <w:rPr>
                <w:sz w:val="20"/>
                <w:szCs w:val="20"/>
              </w:rPr>
            </w:pPr>
          </w:p>
        </w:tc>
        <w:tc>
          <w:tcPr>
            <w:tcW w:w="2867" w:type="dxa"/>
            <w:tcBorders>
              <w:top w:val="single" w:sz="4" w:space="0" w:color="auto"/>
              <w:left w:val="nil"/>
              <w:bottom w:val="single" w:sz="4" w:space="0" w:color="auto"/>
              <w:right w:val="single" w:sz="4" w:space="0" w:color="auto"/>
            </w:tcBorders>
            <w:vAlign w:val="center"/>
          </w:tcPr>
          <w:p w:rsidR="00DA6F7C" w:rsidRPr="002A4DEC" w:rsidRDefault="00DA6F7C" w:rsidP="003015EF">
            <w:pPr>
              <w:widowControl/>
              <w:autoSpaceDE/>
              <w:autoSpaceDN/>
              <w:adjustRightInd/>
              <w:jc w:val="center"/>
              <w:rPr>
                <w:sz w:val="20"/>
                <w:szCs w:val="20"/>
              </w:rPr>
            </w:pPr>
          </w:p>
        </w:tc>
        <w:tc>
          <w:tcPr>
            <w:tcW w:w="1139" w:type="dxa"/>
            <w:tcBorders>
              <w:top w:val="single" w:sz="4" w:space="0" w:color="auto"/>
              <w:left w:val="nil"/>
              <w:bottom w:val="single" w:sz="4" w:space="0" w:color="auto"/>
              <w:right w:val="single" w:sz="4" w:space="0" w:color="auto"/>
            </w:tcBorders>
            <w:vAlign w:val="center"/>
          </w:tcPr>
          <w:p w:rsidR="00DA6F7C" w:rsidRPr="002A4DEC" w:rsidRDefault="00DA6F7C" w:rsidP="003015EF">
            <w:pPr>
              <w:widowControl/>
              <w:autoSpaceDE/>
              <w:autoSpaceDN/>
              <w:adjustRightInd/>
              <w:jc w:val="center"/>
              <w:rPr>
                <w:sz w:val="20"/>
                <w:szCs w:val="20"/>
              </w:rPr>
            </w:pPr>
          </w:p>
        </w:tc>
      </w:tr>
    </w:tbl>
    <w:p w:rsidR="0075614B" w:rsidRPr="002A4DEC" w:rsidRDefault="0075614B" w:rsidP="0075614B">
      <w:pPr>
        <w:tabs>
          <w:tab w:val="left" w:pos="0"/>
          <w:tab w:val="left" w:pos="720"/>
          <w:tab w:val="left" w:pos="1080"/>
          <w:tab w:val="left" w:pos="1620"/>
          <w:tab w:val="left" w:pos="2120"/>
          <w:tab w:val="left" w:pos="2860"/>
          <w:tab w:val="left" w:pos="3600"/>
          <w:tab w:val="left" w:pos="4520"/>
          <w:tab w:val="left" w:pos="5780"/>
          <w:tab w:val="left" w:pos="6880"/>
        </w:tabs>
        <w:suppressAutoHyphens/>
        <w:ind w:left="720" w:hanging="720"/>
        <w:jc w:val="both"/>
        <w:rPr>
          <w:sz w:val="20"/>
          <w:szCs w:val="20"/>
        </w:rPr>
      </w:pPr>
    </w:p>
    <w:p w:rsidR="0075614B" w:rsidRPr="002A4DEC" w:rsidRDefault="0075614B" w:rsidP="0075614B">
      <w:pPr>
        <w:tabs>
          <w:tab w:val="left" w:pos="0"/>
          <w:tab w:val="left" w:pos="720"/>
          <w:tab w:val="left" w:pos="1080"/>
          <w:tab w:val="left" w:pos="1620"/>
          <w:tab w:val="left" w:pos="2120"/>
          <w:tab w:val="left" w:pos="2860"/>
          <w:tab w:val="left" w:pos="3600"/>
          <w:tab w:val="left" w:pos="4520"/>
          <w:tab w:val="left" w:pos="5780"/>
          <w:tab w:val="left" w:pos="6880"/>
        </w:tabs>
        <w:suppressAutoHyphens/>
        <w:ind w:left="720" w:hanging="720"/>
        <w:jc w:val="both"/>
        <w:rPr>
          <w:sz w:val="20"/>
          <w:szCs w:val="20"/>
        </w:rPr>
      </w:pPr>
      <w:r w:rsidRPr="002A4DEC">
        <w:rPr>
          <w:sz w:val="20"/>
          <w:szCs w:val="20"/>
        </w:rPr>
        <w:t>1.5</w:t>
      </w:r>
      <w:r w:rsidRPr="002A4DEC">
        <w:rPr>
          <w:sz w:val="20"/>
          <w:szCs w:val="20"/>
        </w:rPr>
        <w:tab/>
        <w:t>Information on works for which Tenders have been submitted and works which are yet to be completed as on the date of this Tender.</w:t>
      </w:r>
    </w:p>
    <w:p w:rsidR="0075614B" w:rsidRPr="002A4DEC" w:rsidRDefault="0075614B" w:rsidP="0075614B">
      <w:pPr>
        <w:tabs>
          <w:tab w:val="left" w:pos="0"/>
          <w:tab w:val="left" w:pos="520"/>
          <w:tab w:val="left" w:pos="1080"/>
          <w:tab w:val="left" w:pos="1620"/>
          <w:tab w:val="left" w:pos="2120"/>
          <w:tab w:val="left" w:pos="2860"/>
          <w:tab w:val="left" w:pos="3600"/>
          <w:tab w:val="left" w:pos="4520"/>
          <w:tab w:val="left" w:pos="5780"/>
          <w:tab w:val="left" w:pos="6880"/>
        </w:tabs>
        <w:suppressAutoHyphens/>
        <w:jc w:val="both"/>
        <w:rPr>
          <w:b/>
          <w:bCs/>
          <w:sz w:val="20"/>
          <w:szCs w:val="20"/>
        </w:rPr>
      </w:pPr>
    </w:p>
    <w:p w:rsidR="0075614B" w:rsidRPr="002A4DEC" w:rsidRDefault="0075614B" w:rsidP="0075614B">
      <w:pPr>
        <w:tabs>
          <w:tab w:val="left" w:pos="0"/>
          <w:tab w:val="left" w:pos="520"/>
          <w:tab w:val="left" w:pos="1080"/>
          <w:tab w:val="left" w:pos="1620"/>
          <w:tab w:val="left" w:pos="2120"/>
          <w:tab w:val="left" w:pos="2860"/>
          <w:tab w:val="left" w:pos="3600"/>
          <w:tab w:val="left" w:pos="4520"/>
          <w:tab w:val="left" w:pos="5780"/>
          <w:tab w:val="left" w:pos="6880"/>
        </w:tabs>
        <w:suppressAutoHyphens/>
        <w:jc w:val="both"/>
        <w:rPr>
          <w:b/>
          <w:bCs/>
          <w:sz w:val="20"/>
          <w:szCs w:val="20"/>
          <w:u w:val="single"/>
        </w:rPr>
      </w:pPr>
      <w:r w:rsidRPr="002A4DEC">
        <w:rPr>
          <w:b/>
          <w:bCs/>
          <w:sz w:val="20"/>
          <w:szCs w:val="20"/>
        </w:rPr>
        <w:t>(A)</w:t>
      </w:r>
      <w:r w:rsidRPr="002A4DEC">
        <w:rPr>
          <w:b/>
          <w:bCs/>
          <w:sz w:val="20"/>
          <w:szCs w:val="20"/>
        </w:rPr>
        <w:tab/>
      </w:r>
      <w:r w:rsidRPr="002A4DEC">
        <w:rPr>
          <w:b/>
          <w:bCs/>
          <w:sz w:val="20"/>
          <w:szCs w:val="20"/>
          <w:u w:val="single"/>
        </w:rPr>
        <w:t>Existing commitments and on-going works:</w:t>
      </w:r>
    </w:p>
    <w:p w:rsidR="0075614B" w:rsidRPr="002A4DEC" w:rsidRDefault="0075614B" w:rsidP="0075614B">
      <w:pPr>
        <w:tabs>
          <w:tab w:val="left" w:pos="0"/>
          <w:tab w:val="left" w:pos="520"/>
          <w:tab w:val="left" w:pos="1080"/>
          <w:tab w:val="left" w:pos="1620"/>
          <w:tab w:val="left" w:pos="2120"/>
          <w:tab w:val="left" w:pos="2860"/>
          <w:tab w:val="left" w:pos="3600"/>
          <w:tab w:val="left" w:pos="4520"/>
          <w:tab w:val="left" w:pos="5780"/>
          <w:tab w:val="left" w:pos="6880"/>
        </w:tabs>
        <w:suppressAutoHyphens/>
        <w:jc w:val="both"/>
        <w:rPr>
          <w:sz w:val="20"/>
          <w:szCs w:val="20"/>
          <w:u w:val="single"/>
        </w:rPr>
      </w:pPr>
    </w:p>
    <w:tbl>
      <w:tblPr>
        <w:tblW w:w="9920" w:type="dxa"/>
        <w:tblInd w:w="103" w:type="dxa"/>
        <w:tblLook w:val="0000"/>
      </w:tblPr>
      <w:tblGrid>
        <w:gridCol w:w="2024"/>
        <w:gridCol w:w="916"/>
        <w:gridCol w:w="905"/>
        <w:gridCol w:w="1810"/>
        <w:gridCol w:w="949"/>
        <w:gridCol w:w="1116"/>
        <w:gridCol w:w="1050"/>
        <w:gridCol w:w="1150"/>
      </w:tblGrid>
      <w:tr w:rsidR="0075614B" w:rsidRPr="002A4DEC">
        <w:trPr>
          <w:trHeight w:val="1601"/>
        </w:trPr>
        <w:tc>
          <w:tcPr>
            <w:tcW w:w="2070" w:type="dxa"/>
            <w:tcBorders>
              <w:top w:val="single" w:sz="4" w:space="0" w:color="auto"/>
              <w:left w:val="single" w:sz="4" w:space="0" w:color="auto"/>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Description of Work</w:t>
            </w:r>
          </w:p>
        </w:tc>
        <w:tc>
          <w:tcPr>
            <w:tcW w:w="930"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Place &amp; State</w:t>
            </w:r>
          </w:p>
        </w:tc>
        <w:tc>
          <w:tcPr>
            <w:tcW w:w="877"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Contract No. &amp; Date</w:t>
            </w:r>
          </w:p>
        </w:tc>
        <w:tc>
          <w:tcPr>
            <w:tcW w:w="1853"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Name &amp; Date Address of Employer</w:t>
            </w:r>
          </w:p>
        </w:tc>
        <w:tc>
          <w:tcPr>
            <w:tcW w:w="951"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Value of Contract (Rs. Lakhs)</w:t>
            </w:r>
          </w:p>
        </w:tc>
        <w:tc>
          <w:tcPr>
            <w:tcW w:w="1090"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Stipulated period of completion</w:t>
            </w:r>
          </w:p>
        </w:tc>
        <w:tc>
          <w:tcPr>
            <w:tcW w:w="1010"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bookmarkStart w:id="3" w:name="RANGE_I48"/>
            <w:r w:rsidRPr="002A4DEC">
              <w:rPr>
                <w:sz w:val="20"/>
                <w:szCs w:val="20"/>
              </w:rPr>
              <w:t>Value of works remaining to be completed (Rs. Lakhs)</w:t>
            </w:r>
            <w:bookmarkEnd w:id="3"/>
          </w:p>
        </w:tc>
        <w:tc>
          <w:tcPr>
            <w:tcW w:w="1139"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Anticipated date of completion</w:t>
            </w:r>
          </w:p>
        </w:tc>
      </w:tr>
      <w:tr w:rsidR="0075614B" w:rsidRPr="002A4DEC">
        <w:trPr>
          <w:trHeight w:val="315"/>
        </w:trPr>
        <w:tc>
          <w:tcPr>
            <w:tcW w:w="2070" w:type="dxa"/>
            <w:tcBorders>
              <w:top w:val="single" w:sz="4" w:space="0" w:color="auto"/>
              <w:left w:val="single" w:sz="4" w:space="0" w:color="auto"/>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1</w:t>
            </w:r>
          </w:p>
        </w:tc>
        <w:tc>
          <w:tcPr>
            <w:tcW w:w="93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2</w:t>
            </w:r>
          </w:p>
        </w:tc>
        <w:tc>
          <w:tcPr>
            <w:tcW w:w="877"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3</w:t>
            </w:r>
          </w:p>
        </w:tc>
        <w:tc>
          <w:tcPr>
            <w:tcW w:w="1853"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4</w:t>
            </w:r>
          </w:p>
        </w:tc>
        <w:tc>
          <w:tcPr>
            <w:tcW w:w="951"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5</w:t>
            </w:r>
          </w:p>
        </w:tc>
        <w:tc>
          <w:tcPr>
            <w:tcW w:w="109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6</w:t>
            </w:r>
          </w:p>
        </w:tc>
        <w:tc>
          <w:tcPr>
            <w:tcW w:w="101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7</w:t>
            </w:r>
          </w:p>
        </w:tc>
        <w:tc>
          <w:tcPr>
            <w:tcW w:w="1139"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8</w:t>
            </w:r>
          </w:p>
        </w:tc>
      </w:tr>
      <w:tr w:rsidR="0075614B" w:rsidRPr="002A4DEC">
        <w:trPr>
          <w:trHeight w:val="953"/>
        </w:trPr>
        <w:tc>
          <w:tcPr>
            <w:tcW w:w="2070" w:type="dxa"/>
            <w:tcBorders>
              <w:top w:val="single" w:sz="4" w:space="0" w:color="auto"/>
              <w:left w:val="single" w:sz="4" w:space="0" w:color="auto"/>
              <w:bottom w:val="single" w:sz="4" w:space="0" w:color="auto"/>
              <w:right w:val="single" w:sz="4" w:space="0" w:color="auto"/>
            </w:tcBorders>
          </w:tcPr>
          <w:p w:rsidR="0075614B" w:rsidRPr="002A4DEC" w:rsidRDefault="0075614B" w:rsidP="003015EF">
            <w:pPr>
              <w:widowControl/>
              <w:autoSpaceDE/>
              <w:autoSpaceDN/>
              <w:adjustRightInd/>
              <w:jc w:val="center"/>
            </w:pPr>
            <w:r w:rsidRPr="002A4DEC">
              <w:t> </w:t>
            </w:r>
          </w:p>
        </w:tc>
        <w:tc>
          <w:tcPr>
            <w:tcW w:w="93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pPr>
            <w:r w:rsidRPr="002A4DEC">
              <w:t> </w:t>
            </w:r>
          </w:p>
        </w:tc>
        <w:tc>
          <w:tcPr>
            <w:tcW w:w="877"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pPr>
            <w:r w:rsidRPr="002A4DEC">
              <w:t> </w:t>
            </w:r>
          </w:p>
        </w:tc>
        <w:tc>
          <w:tcPr>
            <w:tcW w:w="1853" w:type="dxa"/>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pPr>
            <w:r w:rsidRPr="002A4DEC">
              <w:t> </w:t>
            </w:r>
          </w:p>
        </w:tc>
        <w:tc>
          <w:tcPr>
            <w:tcW w:w="951"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pPr>
            <w:r w:rsidRPr="002A4DEC">
              <w:t> </w:t>
            </w:r>
          </w:p>
        </w:tc>
        <w:tc>
          <w:tcPr>
            <w:tcW w:w="109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pPr>
            <w:r w:rsidRPr="002A4DEC">
              <w:t> </w:t>
            </w:r>
          </w:p>
        </w:tc>
        <w:tc>
          <w:tcPr>
            <w:tcW w:w="101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pPr>
            <w:r w:rsidRPr="002A4DEC">
              <w:t> </w:t>
            </w:r>
          </w:p>
        </w:tc>
        <w:tc>
          <w:tcPr>
            <w:tcW w:w="1139"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pPr>
            <w:r w:rsidRPr="002A4DEC">
              <w:t> </w:t>
            </w:r>
          </w:p>
        </w:tc>
      </w:tr>
    </w:tbl>
    <w:p w:rsidR="0075614B" w:rsidRPr="002A4DEC" w:rsidRDefault="0075614B" w:rsidP="0075614B">
      <w:pPr>
        <w:tabs>
          <w:tab w:val="left" w:pos="0"/>
          <w:tab w:val="left" w:pos="520"/>
          <w:tab w:val="left" w:pos="1080"/>
          <w:tab w:val="left" w:pos="1620"/>
          <w:tab w:val="left" w:pos="2120"/>
          <w:tab w:val="left" w:pos="2860"/>
          <w:tab w:val="left" w:pos="3600"/>
          <w:tab w:val="left" w:pos="4520"/>
          <w:tab w:val="left" w:pos="5780"/>
          <w:tab w:val="left" w:pos="6880"/>
        </w:tabs>
        <w:suppressAutoHyphens/>
        <w:jc w:val="both"/>
        <w:rPr>
          <w:sz w:val="20"/>
          <w:szCs w:val="20"/>
        </w:rPr>
      </w:pPr>
    </w:p>
    <w:p w:rsidR="0075614B" w:rsidRPr="002A4DEC" w:rsidRDefault="0075614B" w:rsidP="0075614B">
      <w:pPr>
        <w:tabs>
          <w:tab w:val="left" w:pos="0"/>
          <w:tab w:val="left" w:pos="260"/>
          <w:tab w:val="left" w:pos="360"/>
          <w:tab w:val="left" w:pos="1080"/>
          <w:tab w:val="left" w:pos="1860"/>
          <w:tab w:val="left" w:pos="2120"/>
          <w:tab w:val="left" w:pos="3240"/>
          <w:tab w:val="left" w:pos="3780"/>
          <w:tab w:val="left" w:pos="4680"/>
          <w:tab w:val="left" w:pos="5860"/>
          <w:tab w:val="left" w:pos="7720"/>
        </w:tabs>
        <w:suppressAutoHyphens/>
        <w:ind w:right="-360"/>
        <w:jc w:val="both"/>
        <w:rPr>
          <w:sz w:val="20"/>
          <w:szCs w:val="20"/>
        </w:rPr>
      </w:pPr>
      <w:r w:rsidRPr="002A4DEC">
        <w:rPr>
          <w:sz w:val="20"/>
          <w:szCs w:val="20"/>
        </w:rPr>
        <w:tab/>
      </w:r>
      <w:r w:rsidRPr="002A4DEC">
        <w:rPr>
          <w:sz w:val="20"/>
          <w:szCs w:val="20"/>
        </w:rPr>
        <w:tab/>
      </w:r>
    </w:p>
    <w:p w:rsidR="0075614B" w:rsidRPr="002A4DEC" w:rsidRDefault="0075614B" w:rsidP="0075614B">
      <w:pPr>
        <w:tabs>
          <w:tab w:val="left" w:pos="0"/>
          <w:tab w:val="left" w:pos="260"/>
          <w:tab w:val="left" w:pos="360"/>
          <w:tab w:val="left" w:pos="1080"/>
          <w:tab w:val="left" w:pos="1860"/>
          <w:tab w:val="left" w:pos="2120"/>
          <w:tab w:val="left" w:pos="3240"/>
          <w:tab w:val="left" w:pos="3780"/>
          <w:tab w:val="left" w:pos="4680"/>
          <w:tab w:val="left" w:pos="5860"/>
          <w:tab w:val="left" w:pos="7720"/>
        </w:tabs>
        <w:suppressAutoHyphens/>
        <w:jc w:val="both"/>
        <w:rPr>
          <w:b/>
          <w:bCs/>
          <w:sz w:val="20"/>
          <w:szCs w:val="20"/>
        </w:rPr>
      </w:pPr>
      <w:r w:rsidRPr="002A4DEC">
        <w:rPr>
          <w:b/>
          <w:bCs/>
          <w:sz w:val="20"/>
          <w:szCs w:val="20"/>
        </w:rPr>
        <w:t>(B)</w:t>
      </w:r>
      <w:r w:rsidRPr="002A4DEC">
        <w:rPr>
          <w:b/>
          <w:bCs/>
          <w:sz w:val="20"/>
          <w:szCs w:val="20"/>
        </w:rPr>
        <w:tab/>
      </w:r>
      <w:r w:rsidRPr="002A4DEC">
        <w:rPr>
          <w:b/>
          <w:bCs/>
          <w:sz w:val="20"/>
          <w:szCs w:val="20"/>
          <w:u w:val="single"/>
        </w:rPr>
        <w:t>Works for which Tenders already submitted</w:t>
      </w:r>
      <w:r w:rsidRPr="002A4DEC">
        <w:rPr>
          <w:b/>
          <w:bCs/>
          <w:sz w:val="20"/>
          <w:szCs w:val="20"/>
        </w:rPr>
        <w:t>:</w:t>
      </w:r>
    </w:p>
    <w:p w:rsidR="0075614B" w:rsidRPr="002A4DEC" w:rsidRDefault="0075614B" w:rsidP="0075614B">
      <w:pPr>
        <w:tabs>
          <w:tab w:val="left" w:pos="0"/>
          <w:tab w:val="left" w:pos="260"/>
          <w:tab w:val="left" w:pos="360"/>
          <w:tab w:val="left" w:pos="1080"/>
          <w:tab w:val="left" w:pos="1860"/>
          <w:tab w:val="left" w:pos="2120"/>
          <w:tab w:val="left" w:pos="3240"/>
          <w:tab w:val="left" w:pos="3780"/>
          <w:tab w:val="left" w:pos="4680"/>
          <w:tab w:val="left" w:pos="5860"/>
          <w:tab w:val="left" w:pos="7720"/>
        </w:tabs>
        <w:suppressAutoHyphens/>
        <w:jc w:val="both"/>
        <w:rPr>
          <w:b/>
          <w:bCs/>
          <w:sz w:val="20"/>
          <w:szCs w:val="20"/>
        </w:rPr>
      </w:pPr>
    </w:p>
    <w:tbl>
      <w:tblPr>
        <w:tblW w:w="9920" w:type="dxa"/>
        <w:tblInd w:w="103" w:type="dxa"/>
        <w:tblLook w:val="0000"/>
      </w:tblPr>
      <w:tblGrid>
        <w:gridCol w:w="3773"/>
        <w:gridCol w:w="933"/>
        <w:gridCol w:w="1005"/>
        <w:gridCol w:w="1016"/>
        <w:gridCol w:w="1116"/>
        <w:gridCol w:w="955"/>
        <w:gridCol w:w="1122"/>
      </w:tblGrid>
      <w:tr w:rsidR="0075614B" w:rsidRPr="002A4DEC">
        <w:trPr>
          <w:trHeight w:val="1178"/>
        </w:trPr>
        <w:tc>
          <w:tcPr>
            <w:tcW w:w="3871" w:type="dxa"/>
            <w:tcBorders>
              <w:top w:val="single" w:sz="4" w:space="0" w:color="auto"/>
              <w:left w:val="single" w:sz="4" w:space="0" w:color="auto"/>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lastRenderedPageBreak/>
              <w:t>Description of Work</w:t>
            </w:r>
          </w:p>
        </w:tc>
        <w:tc>
          <w:tcPr>
            <w:tcW w:w="944"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Place &amp; State</w:t>
            </w:r>
          </w:p>
        </w:tc>
        <w:tc>
          <w:tcPr>
            <w:tcW w:w="960"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Name &amp; Date Address of Employer</w:t>
            </w:r>
          </w:p>
        </w:tc>
        <w:tc>
          <w:tcPr>
            <w:tcW w:w="970"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Estimated value of works (Rs. Lakhs)</w:t>
            </w:r>
          </w:p>
        </w:tc>
        <w:tc>
          <w:tcPr>
            <w:tcW w:w="1090"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Stipulated period of completion</w:t>
            </w:r>
          </w:p>
        </w:tc>
        <w:tc>
          <w:tcPr>
            <w:tcW w:w="956"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Date when decision is expected</w:t>
            </w:r>
          </w:p>
        </w:tc>
        <w:tc>
          <w:tcPr>
            <w:tcW w:w="1129" w:type="dxa"/>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Remarks if any</w:t>
            </w:r>
          </w:p>
        </w:tc>
      </w:tr>
      <w:tr w:rsidR="0075614B" w:rsidRPr="002A4DEC">
        <w:trPr>
          <w:trHeight w:val="315"/>
        </w:trPr>
        <w:tc>
          <w:tcPr>
            <w:tcW w:w="3871" w:type="dxa"/>
            <w:tcBorders>
              <w:top w:val="single" w:sz="4" w:space="0" w:color="auto"/>
              <w:left w:val="single" w:sz="4" w:space="0" w:color="auto"/>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1</w:t>
            </w:r>
          </w:p>
        </w:tc>
        <w:tc>
          <w:tcPr>
            <w:tcW w:w="944"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2</w:t>
            </w:r>
          </w:p>
        </w:tc>
        <w:tc>
          <w:tcPr>
            <w:tcW w:w="960" w:type="dxa"/>
            <w:tcBorders>
              <w:top w:val="nil"/>
              <w:left w:val="nil"/>
              <w:bottom w:val="single" w:sz="4" w:space="0" w:color="auto"/>
              <w:right w:val="single" w:sz="4" w:space="0" w:color="auto"/>
            </w:tcBorders>
            <w:noWrap/>
            <w:vAlign w:val="bottom"/>
          </w:tcPr>
          <w:p w:rsidR="0075614B" w:rsidRPr="002A4DEC" w:rsidRDefault="0075614B" w:rsidP="003015EF">
            <w:pPr>
              <w:widowControl/>
              <w:autoSpaceDE/>
              <w:autoSpaceDN/>
              <w:adjustRightInd/>
              <w:jc w:val="center"/>
              <w:rPr>
                <w:rFonts w:ascii="Arial" w:hAnsi="Arial" w:cs="Arial"/>
                <w:sz w:val="20"/>
                <w:szCs w:val="20"/>
              </w:rPr>
            </w:pPr>
            <w:r w:rsidRPr="002A4DEC">
              <w:rPr>
                <w:rFonts w:ascii="Arial" w:hAnsi="Arial" w:cs="Arial"/>
                <w:sz w:val="20"/>
                <w:szCs w:val="20"/>
              </w:rPr>
              <w:t>3</w:t>
            </w:r>
          </w:p>
        </w:tc>
        <w:tc>
          <w:tcPr>
            <w:tcW w:w="97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4</w:t>
            </w:r>
          </w:p>
        </w:tc>
        <w:tc>
          <w:tcPr>
            <w:tcW w:w="109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5</w:t>
            </w:r>
          </w:p>
        </w:tc>
        <w:tc>
          <w:tcPr>
            <w:tcW w:w="956"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6</w:t>
            </w:r>
          </w:p>
        </w:tc>
        <w:tc>
          <w:tcPr>
            <w:tcW w:w="1129"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7</w:t>
            </w:r>
          </w:p>
        </w:tc>
      </w:tr>
      <w:tr w:rsidR="0075614B" w:rsidRPr="002A4DEC">
        <w:trPr>
          <w:trHeight w:val="881"/>
        </w:trPr>
        <w:tc>
          <w:tcPr>
            <w:tcW w:w="3871" w:type="dxa"/>
            <w:tcBorders>
              <w:top w:val="single" w:sz="4" w:space="0" w:color="auto"/>
              <w:left w:val="single" w:sz="4" w:space="0" w:color="auto"/>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w:t>
            </w:r>
          </w:p>
        </w:tc>
        <w:tc>
          <w:tcPr>
            <w:tcW w:w="944"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w:t>
            </w:r>
          </w:p>
        </w:tc>
        <w:tc>
          <w:tcPr>
            <w:tcW w:w="960" w:type="dxa"/>
            <w:tcBorders>
              <w:top w:val="nil"/>
              <w:left w:val="nil"/>
              <w:bottom w:val="single" w:sz="4" w:space="0" w:color="auto"/>
              <w:right w:val="single" w:sz="4" w:space="0" w:color="auto"/>
            </w:tcBorders>
            <w:noWrap/>
            <w:vAlign w:val="bottom"/>
          </w:tcPr>
          <w:p w:rsidR="0075614B" w:rsidRPr="002A4DEC" w:rsidRDefault="0075614B" w:rsidP="003015EF">
            <w:pPr>
              <w:widowControl/>
              <w:autoSpaceDE/>
              <w:autoSpaceDN/>
              <w:adjustRightInd/>
              <w:jc w:val="center"/>
              <w:rPr>
                <w:rFonts w:ascii="Arial" w:hAnsi="Arial" w:cs="Arial"/>
                <w:sz w:val="20"/>
                <w:szCs w:val="20"/>
              </w:rPr>
            </w:pPr>
            <w:r w:rsidRPr="002A4DEC">
              <w:rPr>
                <w:rFonts w:ascii="Arial" w:hAnsi="Arial" w:cs="Arial"/>
                <w:sz w:val="20"/>
                <w:szCs w:val="20"/>
              </w:rPr>
              <w:t> </w:t>
            </w:r>
          </w:p>
        </w:tc>
        <w:tc>
          <w:tcPr>
            <w:tcW w:w="97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w:t>
            </w:r>
          </w:p>
        </w:tc>
        <w:tc>
          <w:tcPr>
            <w:tcW w:w="1090"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w:t>
            </w:r>
          </w:p>
        </w:tc>
        <w:tc>
          <w:tcPr>
            <w:tcW w:w="956"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w:t>
            </w:r>
          </w:p>
        </w:tc>
        <w:tc>
          <w:tcPr>
            <w:tcW w:w="1129" w:type="dxa"/>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rPr>
                <w:sz w:val="20"/>
                <w:szCs w:val="20"/>
              </w:rPr>
            </w:pPr>
            <w:r w:rsidRPr="002A4DEC">
              <w:rPr>
                <w:sz w:val="20"/>
                <w:szCs w:val="20"/>
              </w:rPr>
              <w:t> </w:t>
            </w:r>
          </w:p>
        </w:tc>
      </w:tr>
    </w:tbl>
    <w:p w:rsidR="0075614B" w:rsidRPr="002A4DEC" w:rsidRDefault="0075614B" w:rsidP="0075614B">
      <w:pPr>
        <w:tabs>
          <w:tab w:val="left" w:pos="0"/>
          <w:tab w:val="left" w:pos="260"/>
          <w:tab w:val="left" w:pos="360"/>
          <w:tab w:val="left" w:pos="1080"/>
          <w:tab w:val="left" w:pos="1860"/>
          <w:tab w:val="left" w:pos="2120"/>
          <w:tab w:val="left" w:pos="3240"/>
          <w:tab w:val="left" w:pos="3780"/>
          <w:tab w:val="left" w:pos="4680"/>
          <w:tab w:val="left" w:pos="5860"/>
          <w:tab w:val="left" w:pos="7720"/>
        </w:tabs>
        <w:suppressAutoHyphens/>
        <w:jc w:val="both"/>
        <w:rPr>
          <w:sz w:val="20"/>
          <w:szCs w:val="20"/>
        </w:rPr>
      </w:pPr>
    </w:p>
    <w:p w:rsidR="0075614B" w:rsidRPr="002A4DEC" w:rsidRDefault="0075614B" w:rsidP="0075614B">
      <w:pPr>
        <w:tabs>
          <w:tab w:val="left" w:pos="0"/>
          <w:tab w:val="left" w:pos="260"/>
          <w:tab w:val="left" w:pos="360"/>
          <w:tab w:val="left" w:pos="1080"/>
          <w:tab w:val="left" w:pos="1860"/>
          <w:tab w:val="left" w:pos="2120"/>
          <w:tab w:val="left" w:pos="3240"/>
          <w:tab w:val="left" w:pos="3780"/>
          <w:tab w:val="left" w:pos="4680"/>
          <w:tab w:val="left" w:pos="5860"/>
          <w:tab w:val="left" w:pos="7720"/>
        </w:tabs>
        <w:suppressAutoHyphens/>
        <w:jc w:val="both"/>
        <w:rPr>
          <w:sz w:val="20"/>
          <w:szCs w:val="20"/>
        </w:rPr>
      </w:pPr>
    </w:p>
    <w:p w:rsidR="0075614B" w:rsidRPr="002A4DEC" w:rsidRDefault="0075614B" w:rsidP="0075614B">
      <w:pPr>
        <w:tabs>
          <w:tab w:val="left" w:pos="0"/>
          <w:tab w:val="left" w:pos="260"/>
          <w:tab w:val="left" w:pos="360"/>
          <w:tab w:val="left" w:pos="1080"/>
          <w:tab w:val="left" w:pos="1860"/>
          <w:tab w:val="left" w:pos="2120"/>
          <w:tab w:val="left" w:pos="3240"/>
          <w:tab w:val="left" w:pos="3780"/>
          <w:tab w:val="left" w:pos="4680"/>
          <w:tab w:val="left" w:pos="5860"/>
          <w:tab w:val="left" w:pos="7720"/>
        </w:tabs>
        <w:suppressAutoHyphens/>
        <w:jc w:val="both"/>
        <w:rPr>
          <w:sz w:val="20"/>
          <w:szCs w:val="20"/>
        </w:rPr>
      </w:pPr>
      <w:r w:rsidRPr="002A4DEC">
        <w:rPr>
          <w:sz w:val="20"/>
          <w:szCs w:val="20"/>
        </w:rPr>
        <w:t>1.6</w:t>
      </w:r>
      <w:r w:rsidRPr="002A4DEC">
        <w:rPr>
          <w:sz w:val="20"/>
          <w:szCs w:val="20"/>
        </w:rPr>
        <w:tab/>
      </w:r>
      <w:r w:rsidRPr="002A4DEC">
        <w:rPr>
          <w:sz w:val="20"/>
          <w:szCs w:val="20"/>
        </w:rPr>
        <w:tab/>
        <w:t xml:space="preserve">The following items of equipment are considered essential for successfully carrying out the works. The tenderer should furnish all the information listed below. </w:t>
      </w:r>
    </w:p>
    <w:tbl>
      <w:tblPr>
        <w:tblW w:w="0" w:type="auto"/>
        <w:tblInd w:w="103" w:type="dxa"/>
        <w:tblLook w:val="0000"/>
      </w:tblPr>
      <w:tblGrid>
        <w:gridCol w:w="2769"/>
        <w:gridCol w:w="1522"/>
        <w:gridCol w:w="794"/>
        <w:gridCol w:w="3077"/>
        <w:gridCol w:w="927"/>
      </w:tblGrid>
      <w:tr w:rsidR="0075614B" w:rsidRPr="002A4DEC">
        <w:trPr>
          <w:trHeight w:val="827"/>
        </w:trPr>
        <w:tc>
          <w:tcPr>
            <w:tcW w:w="0" w:type="auto"/>
            <w:tcBorders>
              <w:top w:val="single" w:sz="4" w:space="0" w:color="auto"/>
              <w:left w:val="single" w:sz="4" w:space="0" w:color="auto"/>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Item of Equipment</w:t>
            </w:r>
          </w:p>
        </w:tc>
        <w:tc>
          <w:tcPr>
            <w:tcW w:w="0" w:type="auto"/>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Requirement</w:t>
            </w:r>
          </w:p>
          <w:p w:rsidR="0075614B" w:rsidRPr="002A4DEC" w:rsidRDefault="0075614B" w:rsidP="003015EF">
            <w:pPr>
              <w:widowControl/>
              <w:autoSpaceDE/>
              <w:autoSpaceDN/>
              <w:adjustRightInd/>
              <w:jc w:val="center"/>
              <w:rPr>
                <w:sz w:val="20"/>
                <w:szCs w:val="20"/>
              </w:rPr>
            </w:pPr>
            <w:r w:rsidRPr="002A4DEC">
              <w:rPr>
                <w:sz w:val="20"/>
                <w:szCs w:val="20"/>
              </w:rPr>
              <w:t>No.      Capacity</w:t>
            </w:r>
          </w:p>
        </w:tc>
        <w:tc>
          <w:tcPr>
            <w:tcW w:w="0" w:type="auto"/>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Owned</w:t>
            </w:r>
          </w:p>
        </w:tc>
        <w:tc>
          <w:tcPr>
            <w:tcW w:w="0" w:type="auto"/>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Owned and available</w:t>
            </w:r>
          </w:p>
          <w:p w:rsidR="0075614B" w:rsidRPr="002A4DEC" w:rsidRDefault="0075614B" w:rsidP="003015EF">
            <w:pPr>
              <w:widowControl/>
              <w:autoSpaceDE/>
              <w:autoSpaceDN/>
              <w:adjustRightInd/>
              <w:jc w:val="center"/>
              <w:rPr>
                <w:sz w:val="20"/>
                <w:szCs w:val="20"/>
              </w:rPr>
            </w:pPr>
            <w:r w:rsidRPr="002A4DEC">
              <w:rPr>
                <w:sz w:val="20"/>
                <w:szCs w:val="20"/>
              </w:rPr>
              <w:t>Number/Capacity     Age/Condition</w:t>
            </w:r>
          </w:p>
        </w:tc>
        <w:tc>
          <w:tcPr>
            <w:tcW w:w="0" w:type="auto"/>
            <w:tcBorders>
              <w:top w:val="single" w:sz="4" w:space="0" w:color="auto"/>
              <w:left w:val="nil"/>
              <w:bottom w:val="single" w:sz="4" w:space="0" w:color="auto"/>
              <w:right w:val="single" w:sz="4" w:space="0" w:color="auto"/>
            </w:tcBorders>
            <w:vAlign w:val="center"/>
          </w:tcPr>
          <w:p w:rsidR="0075614B" w:rsidRPr="002A4DEC" w:rsidRDefault="0075614B" w:rsidP="003015EF">
            <w:pPr>
              <w:widowControl/>
              <w:autoSpaceDE/>
              <w:autoSpaceDN/>
              <w:adjustRightInd/>
              <w:jc w:val="center"/>
              <w:rPr>
                <w:sz w:val="20"/>
                <w:szCs w:val="20"/>
              </w:rPr>
            </w:pPr>
            <w:r w:rsidRPr="002A4DEC">
              <w:rPr>
                <w:sz w:val="20"/>
                <w:szCs w:val="20"/>
              </w:rPr>
              <w:t>Remarks</w:t>
            </w:r>
          </w:p>
        </w:tc>
      </w:tr>
      <w:tr w:rsidR="0075614B" w:rsidRPr="002A4DEC">
        <w:trPr>
          <w:trHeight w:val="1241"/>
        </w:trPr>
        <w:tc>
          <w:tcPr>
            <w:tcW w:w="0" w:type="auto"/>
            <w:tcBorders>
              <w:top w:val="single" w:sz="4" w:space="0" w:color="auto"/>
              <w:left w:val="single" w:sz="4" w:space="0" w:color="auto"/>
              <w:bottom w:val="single" w:sz="4" w:space="0" w:color="auto"/>
              <w:right w:val="single" w:sz="4" w:space="0" w:color="auto"/>
            </w:tcBorders>
            <w:vAlign w:val="center"/>
          </w:tcPr>
          <w:p w:rsidR="0075614B" w:rsidRPr="002A4DEC" w:rsidRDefault="0075614B" w:rsidP="003015EF">
            <w:pPr>
              <w:widowControl/>
              <w:autoSpaceDE/>
              <w:autoSpaceDN/>
              <w:adjustRightInd/>
              <w:jc w:val="center"/>
            </w:pPr>
            <w:r w:rsidRPr="002A4DEC">
              <w:t>(as specified in clause 3.3)</w:t>
            </w:r>
          </w:p>
        </w:tc>
        <w:tc>
          <w:tcPr>
            <w:tcW w:w="0" w:type="auto"/>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pPr>
            <w:r w:rsidRPr="002A4DEC">
              <w:t> </w:t>
            </w:r>
          </w:p>
        </w:tc>
        <w:tc>
          <w:tcPr>
            <w:tcW w:w="0" w:type="auto"/>
            <w:tcBorders>
              <w:top w:val="single" w:sz="4" w:space="0" w:color="auto"/>
              <w:left w:val="nil"/>
              <w:bottom w:val="single" w:sz="4" w:space="0" w:color="auto"/>
              <w:right w:val="single" w:sz="4" w:space="0" w:color="auto"/>
            </w:tcBorders>
          </w:tcPr>
          <w:p w:rsidR="0075614B" w:rsidRPr="002A4DEC" w:rsidRDefault="0075614B" w:rsidP="003015EF">
            <w:pPr>
              <w:widowControl/>
              <w:autoSpaceDE/>
              <w:autoSpaceDN/>
              <w:adjustRightInd/>
              <w:jc w:val="center"/>
            </w:pPr>
            <w:r w:rsidRPr="002A4DEC">
              <w:t> </w:t>
            </w:r>
          </w:p>
        </w:tc>
        <w:tc>
          <w:tcPr>
            <w:tcW w:w="0" w:type="auto"/>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pPr>
            <w:r w:rsidRPr="002A4DEC">
              <w:t> </w:t>
            </w:r>
          </w:p>
        </w:tc>
        <w:tc>
          <w:tcPr>
            <w:tcW w:w="0" w:type="auto"/>
            <w:tcBorders>
              <w:top w:val="nil"/>
              <w:left w:val="nil"/>
              <w:bottom w:val="single" w:sz="4" w:space="0" w:color="auto"/>
              <w:right w:val="single" w:sz="4" w:space="0" w:color="auto"/>
            </w:tcBorders>
          </w:tcPr>
          <w:p w:rsidR="0075614B" w:rsidRPr="002A4DEC" w:rsidRDefault="0075614B" w:rsidP="003015EF">
            <w:pPr>
              <w:widowControl/>
              <w:autoSpaceDE/>
              <w:autoSpaceDN/>
              <w:adjustRightInd/>
              <w:jc w:val="center"/>
            </w:pPr>
            <w:r w:rsidRPr="002A4DEC">
              <w:t> </w:t>
            </w:r>
          </w:p>
        </w:tc>
      </w:tr>
    </w:tbl>
    <w:p w:rsidR="0075614B" w:rsidRPr="002A4DEC" w:rsidRDefault="0075614B" w:rsidP="0075614B">
      <w:pPr>
        <w:tabs>
          <w:tab w:val="left" w:pos="720"/>
          <w:tab w:val="left" w:pos="1140"/>
          <w:tab w:val="left" w:pos="1700"/>
          <w:tab w:val="left" w:pos="3240"/>
          <w:tab w:val="left" w:pos="4860"/>
          <w:tab w:val="left" w:pos="5400"/>
          <w:tab w:val="left" w:pos="6030"/>
          <w:tab w:val="left" w:pos="6480"/>
          <w:tab w:val="left" w:pos="7650"/>
          <w:tab w:val="left" w:pos="9810"/>
        </w:tabs>
        <w:suppressAutoHyphens/>
        <w:ind w:left="720" w:hanging="720"/>
        <w:jc w:val="both"/>
        <w:rPr>
          <w:sz w:val="20"/>
          <w:szCs w:val="20"/>
        </w:rPr>
      </w:pPr>
    </w:p>
    <w:p w:rsidR="00BE4C25" w:rsidRDefault="00BE4C25" w:rsidP="0075614B">
      <w:pPr>
        <w:tabs>
          <w:tab w:val="left" w:pos="720"/>
          <w:tab w:val="left" w:pos="1140"/>
          <w:tab w:val="left" w:pos="1700"/>
          <w:tab w:val="left" w:pos="3240"/>
          <w:tab w:val="left" w:pos="4860"/>
          <w:tab w:val="left" w:pos="5400"/>
          <w:tab w:val="left" w:pos="6030"/>
          <w:tab w:val="left" w:pos="6480"/>
          <w:tab w:val="left" w:pos="7650"/>
          <w:tab w:val="left" w:pos="9810"/>
        </w:tabs>
        <w:suppressAutoHyphens/>
        <w:ind w:left="720" w:hanging="720"/>
        <w:jc w:val="both"/>
        <w:rPr>
          <w:sz w:val="20"/>
          <w:szCs w:val="20"/>
        </w:rPr>
      </w:pPr>
    </w:p>
    <w:p w:rsidR="0075614B" w:rsidRPr="002A4DEC" w:rsidRDefault="0075614B" w:rsidP="0075614B">
      <w:pPr>
        <w:tabs>
          <w:tab w:val="left" w:pos="720"/>
          <w:tab w:val="left" w:pos="1140"/>
          <w:tab w:val="left" w:pos="1700"/>
          <w:tab w:val="left" w:pos="3240"/>
          <w:tab w:val="left" w:pos="4860"/>
          <w:tab w:val="left" w:pos="5400"/>
          <w:tab w:val="left" w:pos="6030"/>
          <w:tab w:val="left" w:pos="6480"/>
          <w:tab w:val="left" w:pos="7650"/>
          <w:tab w:val="left" w:pos="9810"/>
        </w:tabs>
        <w:suppressAutoHyphens/>
        <w:ind w:left="720" w:hanging="720"/>
        <w:jc w:val="both"/>
        <w:rPr>
          <w:sz w:val="20"/>
          <w:szCs w:val="20"/>
        </w:rPr>
      </w:pPr>
      <w:r w:rsidRPr="002A4DEC">
        <w:rPr>
          <w:sz w:val="20"/>
          <w:szCs w:val="20"/>
        </w:rPr>
        <w:t>1.7</w:t>
      </w:r>
      <w:r w:rsidRPr="002A4DEC">
        <w:rPr>
          <w:sz w:val="20"/>
          <w:szCs w:val="20"/>
        </w:rPr>
        <w:tab/>
        <w:t>Reports on the financial standing of the tenderer, such as profit and loss statements and auditor’s reports for the last five years;</w:t>
      </w:r>
    </w:p>
    <w:p w:rsidR="0075614B" w:rsidRPr="002A4DEC" w:rsidRDefault="0075614B" w:rsidP="0075614B">
      <w:pPr>
        <w:tabs>
          <w:tab w:val="left" w:pos="720"/>
          <w:tab w:val="left" w:pos="1140"/>
          <w:tab w:val="left" w:pos="1700"/>
          <w:tab w:val="left" w:pos="3240"/>
          <w:tab w:val="left" w:pos="4860"/>
          <w:tab w:val="left" w:pos="5400"/>
          <w:tab w:val="left" w:pos="6030"/>
          <w:tab w:val="left" w:pos="6480"/>
          <w:tab w:val="left" w:pos="7650"/>
          <w:tab w:val="left" w:pos="9810"/>
        </w:tabs>
        <w:suppressAutoHyphens/>
        <w:ind w:left="720" w:hanging="720"/>
        <w:jc w:val="both"/>
        <w:rPr>
          <w:sz w:val="20"/>
          <w:szCs w:val="20"/>
        </w:rPr>
      </w:pPr>
    </w:p>
    <w:p w:rsidR="0075614B" w:rsidRDefault="0075614B" w:rsidP="0075614B">
      <w:pPr>
        <w:tabs>
          <w:tab w:val="left" w:pos="720"/>
          <w:tab w:val="left" w:pos="2540"/>
          <w:tab w:val="left" w:pos="4900"/>
          <w:tab w:val="left" w:pos="7280"/>
        </w:tabs>
        <w:suppressAutoHyphens/>
        <w:ind w:left="720" w:hanging="720"/>
        <w:jc w:val="both"/>
        <w:rPr>
          <w:sz w:val="20"/>
          <w:szCs w:val="20"/>
        </w:rPr>
      </w:pPr>
      <w:r w:rsidRPr="002A4DEC">
        <w:rPr>
          <w:sz w:val="20"/>
          <w:szCs w:val="20"/>
        </w:rPr>
        <w:t>1.8</w:t>
      </w:r>
      <w:r w:rsidRPr="002A4DEC">
        <w:rPr>
          <w:sz w:val="20"/>
          <w:szCs w:val="20"/>
        </w:rPr>
        <w:tab/>
        <w:t>Qualification and experience of the key technical and management personnel in permanent employment with the tenderer and those that are proposed to be deployed  on this contract, if awarded.</w:t>
      </w:r>
    </w:p>
    <w:p w:rsidR="00B965A6" w:rsidRPr="002A4DEC" w:rsidRDefault="00B965A6" w:rsidP="0075614B">
      <w:pPr>
        <w:tabs>
          <w:tab w:val="left" w:pos="720"/>
          <w:tab w:val="left" w:pos="2540"/>
          <w:tab w:val="left" w:pos="4900"/>
          <w:tab w:val="left" w:pos="7280"/>
        </w:tabs>
        <w:suppressAutoHyphens/>
        <w:ind w:left="720" w:hanging="720"/>
        <w:jc w:val="both"/>
        <w:rPr>
          <w:sz w:val="20"/>
          <w:szCs w:val="20"/>
        </w:rPr>
      </w:pPr>
    </w:p>
    <w:tbl>
      <w:tblPr>
        <w:tblW w:w="504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10"/>
        <w:gridCol w:w="1813"/>
        <w:gridCol w:w="5241"/>
        <w:gridCol w:w="1998"/>
      </w:tblGrid>
      <w:tr w:rsidR="00B965A6" w:rsidRPr="00963854" w:rsidTr="00F441F2">
        <w:trPr>
          <w:trHeight w:val="448"/>
          <w:jc w:val="center"/>
        </w:trPr>
        <w:tc>
          <w:tcPr>
            <w:tcW w:w="316" w:type="pct"/>
          </w:tcPr>
          <w:p w:rsidR="00B965A6" w:rsidRPr="00963854" w:rsidRDefault="00B965A6" w:rsidP="00F441F2">
            <w:pPr>
              <w:spacing w:before="60" w:after="60" w:line="312" w:lineRule="auto"/>
              <w:jc w:val="both"/>
              <w:rPr>
                <w:b/>
                <w:sz w:val="20"/>
                <w:szCs w:val="20"/>
              </w:rPr>
            </w:pPr>
            <w:proofErr w:type="spellStart"/>
            <w:r w:rsidRPr="00963854">
              <w:rPr>
                <w:b/>
                <w:sz w:val="20"/>
                <w:szCs w:val="20"/>
              </w:rPr>
              <w:t>Sl</w:t>
            </w:r>
            <w:proofErr w:type="spellEnd"/>
          </w:p>
          <w:p w:rsidR="00B965A6" w:rsidRPr="00963854" w:rsidRDefault="00B965A6" w:rsidP="00F441F2">
            <w:pPr>
              <w:spacing w:before="60" w:after="60" w:line="312" w:lineRule="auto"/>
              <w:jc w:val="both"/>
              <w:rPr>
                <w:b/>
                <w:sz w:val="20"/>
                <w:szCs w:val="20"/>
              </w:rPr>
            </w:pPr>
            <w:r w:rsidRPr="00963854">
              <w:rPr>
                <w:b/>
                <w:sz w:val="20"/>
                <w:szCs w:val="20"/>
              </w:rPr>
              <w:t>No</w:t>
            </w:r>
          </w:p>
        </w:tc>
        <w:tc>
          <w:tcPr>
            <w:tcW w:w="938" w:type="pct"/>
            <w:vAlign w:val="center"/>
          </w:tcPr>
          <w:p w:rsidR="00B965A6" w:rsidRPr="00963854" w:rsidRDefault="00B965A6" w:rsidP="00F441F2">
            <w:pPr>
              <w:spacing w:before="60" w:after="60" w:line="312" w:lineRule="auto"/>
              <w:jc w:val="both"/>
              <w:rPr>
                <w:b/>
                <w:sz w:val="20"/>
                <w:szCs w:val="20"/>
              </w:rPr>
            </w:pPr>
            <w:r w:rsidRPr="00963854">
              <w:rPr>
                <w:b/>
                <w:sz w:val="20"/>
                <w:szCs w:val="20"/>
              </w:rPr>
              <w:t>Position</w:t>
            </w:r>
          </w:p>
        </w:tc>
        <w:tc>
          <w:tcPr>
            <w:tcW w:w="2712" w:type="pct"/>
            <w:vAlign w:val="center"/>
          </w:tcPr>
          <w:p w:rsidR="00B965A6" w:rsidRPr="00963854" w:rsidRDefault="00B965A6" w:rsidP="00F441F2">
            <w:pPr>
              <w:spacing w:before="60" w:after="60" w:line="312" w:lineRule="auto"/>
              <w:jc w:val="both"/>
              <w:rPr>
                <w:b/>
                <w:sz w:val="20"/>
                <w:szCs w:val="20"/>
              </w:rPr>
            </w:pPr>
            <w:r>
              <w:rPr>
                <w:b/>
                <w:sz w:val="20"/>
                <w:szCs w:val="20"/>
              </w:rPr>
              <w:t>Q</w:t>
            </w:r>
            <w:r w:rsidRPr="00963854">
              <w:rPr>
                <w:b/>
                <w:sz w:val="20"/>
                <w:szCs w:val="20"/>
              </w:rPr>
              <w:t>ualification</w:t>
            </w:r>
          </w:p>
        </w:tc>
        <w:tc>
          <w:tcPr>
            <w:tcW w:w="1034" w:type="pct"/>
            <w:vAlign w:val="center"/>
          </w:tcPr>
          <w:p w:rsidR="00B965A6" w:rsidRPr="00963854" w:rsidRDefault="00B965A6" w:rsidP="00F441F2">
            <w:pPr>
              <w:spacing w:before="60" w:after="60" w:line="312" w:lineRule="auto"/>
              <w:jc w:val="both"/>
              <w:rPr>
                <w:b/>
                <w:sz w:val="20"/>
                <w:szCs w:val="20"/>
              </w:rPr>
            </w:pPr>
            <w:r>
              <w:rPr>
                <w:b/>
                <w:sz w:val="20"/>
                <w:szCs w:val="20"/>
              </w:rPr>
              <w:t>Name of the Staff</w:t>
            </w:r>
          </w:p>
        </w:tc>
      </w:tr>
      <w:tr w:rsidR="00B965A6" w:rsidRPr="00963854" w:rsidTr="00F441F2">
        <w:trPr>
          <w:trHeight w:val="463"/>
          <w:jc w:val="center"/>
        </w:trPr>
        <w:tc>
          <w:tcPr>
            <w:tcW w:w="316" w:type="pct"/>
            <w:vAlign w:val="center"/>
          </w:tcPr>
          <w:p w:rsidR="00B965A6" w:rsidRPr="00963854" w:rsidRDefault="00B965A6" w:rsidP="00F441F2">
            <w:pPr>
              <w:spacing w:before="60" w:after="60" w:line="312" w:lineRule="auto"/>
              <w:jc w:val="center"/>
              <w:rPr>
                <w:sz w:val="20"/>
                <w:szCs w:val="20"/>
              </w:rPr>
            </w:pPr>
            <w:r w:rsidRPr="00963854">
              <w:rPr>
                <w:sz w:val="20"/>
                <w:szCs w:val="20"/>
              </w:rPr>
              <w:t>1</w:t>
            </w:r>
          </w:p>
        </w:tc>
        <w:tc>
          <w:tcPr>
            <w:tcW w:w="938" w:type="pct"/>
            <w:vAlign w:val="center"/>
          </w:tcPr>
          <w:p w:rsidR="00B965A6" w:rsidRPr="00963854" w:rsidRDefault="00B965A6" w:rsidP="00F441F2">
            <w:pPr>
              <w:spacing w:before="60" w:after="60" w:line="312" w:lineRule="auto"/>
              <w:jc w:val="both"/>
              <w:rPr>
                <w:sz w:val="20"/>
                <w:szCs w:val="20"/>
              </w:rPr>
            </w:pPr>
            <w:r w:rsidRPr="00963854">
              <w:rPr>
                <w:sz w:val="20"/>
                <w:szCs w:val="20"/>
              </w:rPr>
              <w:t>Project manager</w:t>
            </w:r>
            <w:r>
              <w:rPr>
                <w:sz w:val="20"/>
                <w:szCs w:val="20"/>
              </w:rPr>
              <w:t xml:space="preserve"> (1 no.)</w:t>
            </w:r>
          </w:p>
        </w:tc>
        <w:tc>
          <w:tcPr>
            <w:tcW w:w="2712" w:type="pct"/>
            <w:vAlign w:val="center"/>
          </w:tcPr>
          <w:p w:rsidR="00B965A6" w:rsidRPr="00963854" w:rsidRDefault="00B965A6" w:rsidP="008B2894">
            <w:pPr>
              <w:spacing w:before="60" w:after="60" w:line="312" w:lineRule="auto"/>
              <w:jc w:val="both"/>
              <w:rPr>
                <w:sz w:val="20"/>
                <w:szCs w:val="20"/>
              </w:rPr>
            </w:pPr>
            <w:r w:rsidRPr="00963854">
              <w:rPr>
                <w:sz w:val="20"/>
                <w:szCs w:val="20"/>
              </w:rPr>
              <w:t>BE (civil)+</w:t>
            </w:r>
            <w:r w:rsidR="008B2894">
              <w:rPr>
                <w:sz w:val="20"/>
                <w:szCs w:val="20"/>
              </w:rPr>
              <w:t xml:space="preserve"> 6 </w:t>
            </w:r>
            <w:r w:rsidRPr="00963854">
              <w:rPr>
                <w:sz w:val="20"/>
                <w:szCs w:val="20"/>
              </w:rPr>
              <w:t>yrs experience(</w:t>
            </w:r>
            <w:r w:rsidR="008B2894">
              <w:rPr>
                <w:sz w:val="20"/>
                <w:szCs w:val="20"/>
              </w:rPr>
              <w:t xml:space="preserve">3 </w:t>
            </w:r>
            <w:r w:rsidRPr="00963854">
              <w:rPr>
                <w:sz w:val="20"/>
                <w:szCs w:val="20"/>
              </w:rPr>
              <w:t xml:space="preserve">yrs as project manager on road </w:t>
            </w:r>
            <w:r>
              <w:rPr>
                <w:sz w:val="20"/>
                <w:szCs w:val="20"/>
              </w:rPr>
              <w:t xml:space="preserve">construction </w:t>
            </w:r>
            <w:r w:rsidRPr="00963854">
              <w:rPr>
                <w:sz w:val="20"/>
                <w:szCs w:val="20"/>
              </w:rPr>
              <w:t>works)</w:t>
            </w:r>
          </w:p>
        </w:tc>
        <w:tc>
          <w:tcPr>
            <w:tcW w:w="1034" w:type="pct"/>
            <w:vAlign w:val="center"/>
          </w:tcPr>
          <w:p w:rsidR="00B965A6" w:rsidRPr="00963854" w:rsidRDefault="00B965A6" w:rsidP="00F441F2">
            <w:pPr>
              <w:spacing w:before="60" w:after="60" w:line="312" w:lineRule="auto"/>
              <w:jc w:val="center"/>
              <w:rPr>
                <w:sz w:val="20"/>
                <w:szCs w:val="20"/>
              </w:rPr>
            </w:pPr>
          </w:p>
        </w:tc>
      </w:tr>
      <w:tr w:rsidR="00B965A6" w:rsidRPr="00963854" w:rsidTr="00F441F2">
        <w:trPr>
          <w:trHeight w:val="448"/>
          <w:jc w:val="center"/>
        </w:trPr>
        <w:tc>
          <w:tcPr>
            <w:tcW w:w="316" w:type="pct"/>
            <w:vAlign w:val="center"/>
          </w:tcPr>
          <w:p w:rsidR="00B965A6" w:rsidRPr="00963854" w:rsidRDefault="00B965A6" w:rsidP="00F441F2">
            <w:pPr>
              <w:spacing w:before="60" w:after="60" w:line="312" w:lineRule="auto"/>
              <w:jc w:val="center"/>
              <w:rPr>
                <w:sz w:val="20"/>
                <w:szCs w:val="20"/>
              </w:rPr>
            </w:pPr>
            <w:r w:rsidRPr="00963854">
              <w:rPr>
                <w:sz w:val="20"/>
                <w:szCs w:val="20"/>
              </w:rPr>
              <w:t>2</w:t>
            </w:r>
          </w:p>
        </w:tc>
        <w:tc>
          <w:tcPr>
            <w:tcW w:w="938" w:type="pct"/>
            <w:vAlign w:val="center"/>
          </w:tcPr>
          <w:p w:rsidR="00B965A6" w:rsidRPr="00963854" w:rsidRDefault="00B965A6" w:rsidP="00F441F2">
            <w:pPr>
              <w:spacing w:before="60" w:after="60" w:line="312" w:lineRule="auto"/>
              <w:jc w:val="both"/>
              <w:rPr>
                <w:sz w:val="20"/>
                <w:szCs w:val="20"/>
              </w:rPr>
            </w:pPr>
            <w:r w:rsidRPr="00963854">
              <w:rPr>
                <w:sz w:val="20"/>
                <w:szCs w:val="20"/>
              </w:rPr>
              <w:t>Construction supervisor</w:t>
            </w:r>
            <w:r>
              <w:rPr>
                <w:sz w:val="20"/>
                <w:szCs w:val="20"/>
              </w:rPr>
              <w:t xml:space="preserve"> (2 no.)</w:t>
            </w:r>
          </w:p>
        </w:tc>
        <w:tc>
          <w:tcPr>
            <w:tcW w:w="2712" w:type="pct"/>
            <w:vAlign w:val="center"/>
          </w:tcPr>
          <w:p w:rsidR="00B965A6" w:rsidRPr="00963854" w:rsidRDefault="00B965A6" w:rsidP="00F441F2">
            <w:pPr>
              <w:spacing w:before="60" w:after="60" w:line="312" w:lineRule="auto"/>
              <w:jc w:val="both"/>
              <w:rPr>
                <w:sz w:val="20"/>
                <w:szCs w:val="20"/>
              </w:rPr>
            </w:pPr>
            <w:r w:rsidRPr="00963854">
              <w:rPr>
                <w:sz w:val="20"/>
                <w:szCs w:val="20"/>
              </w:rPr>
              <w:t>BE (civil)+</w:t>
            </w:r>
            <w:r>
              <w:rPr>
                <w:sz w:val="20"/>
                <w:szCs w:val="20"/>
              </w:rPr>
              <w:t xml:space="preserve"> 5</w:t>
            </w:r>
            <w:r w:rsidRPr="00963854">
              <w:rPr>
                <w:sz w:val="20"/>
                <w:szCs w:val="20"/>
              </w:rPr>
              <w:t xml:space="preserve"> yrs or Diploma with </w:t>
            </w:r>
            <w:r>
              <w:rPr>
                <w:sz w:val="20"/>
                <w:szCs w:val="20"/>
              </w:rPr>
              <w:t>8</w:t>
            </w:r>
            <w:r w:rsidRPr="00963854">
              <w:rPr>
                <w:sz w:val="20"/>
                <w:szCs w:val="20"/>
              </w:rPr>
              <w:t xml:space="preserve"> years with experience in road construction for at least </w:t>
            </w:r>
            <w:r>
              <w:rPr>
                <w:sz w:val="20"/>
                <w:szCs w:val="20"/>
              </w:rPr>
              <w:t>3</w:t>
            </w:r>
            <w:r w:rsidRPr="00963854">
              <w:rPr>
                <w:sz w:val="20"/>
                <w:szCs w:val="20"/>
              </w:rPr>
              <w:t xml:space="preserve">years. </w:t>
            </w:r>
          </w:p>
        </w:tc>
        <w:tc>
          <w:tcPr>
            <w:tcW w:w="1034" w:type="pct"/>
            <w:vAlign w:val="center"/>
          </w:tcPr>
          <w:p w:rsidR="00B965A6" w:rsidRPr="00963854" w:rsidRDefault="00B965A6" w:rsidP="00F441F2">
            <w:pPr>
              <w:spacing w:before="60" w:after="60" w:line="312" w:lineRule="auto"/>
              <w:jc w:val="center"/>
              <w:rPr>
                <w:sz w:val="20"/>
                <w:szCs w:val="20"/>
              </w:rPr>
            </w:pPr>
          </w:p>
        </w:tc>
      </w:tr>
      <w:tr w:rsidR="00B965A6" w:rsidRPr="00963854" w:rsidTr="00F441F2">
        <w:trPr>
          <w:trHeight w:val="463"/>
          <w:jc w:val="center"/>
        </w:trPr>
        <w:tc>
          <w:tcPr>
            <w:tcW w:w="316" w:type="pct"/>
            <w:vAlign w:val="center"/>
          </w:tcPr>
          <w:p w:rsidR="00B965A6" w:rsidRDefault="008B2894" w:rsidP="00F441F2">
            <w:pPr>
              <w:spacing w:before="60" w:after="60" w:line="312" w:lineRule="auto"/>
              <w:jc w:val="center"/>
              <w:rPr>
                <w:sz w:val="20"/>
                <w:szCs w:val="20"/>
              </w:rPr>
            </w:pPr>
            <w:r>
              <w:rPr>
                <w:sz w:val="20"/>
                <w:szCs w:val="20"/>
              </w:rPr>
              <w:t>3</w:t>
            </w:r>
          </w:p>
        </w:tc>
        <w:tc>
          <w:tcPr>
            <w:tcW w:w="938" w:type="pct"/>
            <w:vAlign w:val="center"/>
          </w:tcPr>
          <w:p w:rsidR="00B965A6" w:rsidRPr="00963854" w:rsidRDefault="00B965A6" w:rsidP="00F441F2">
            <w:pPr>
              <w:spacing w:before="60" w:after="60" w:line="312" w:lineRule="auto"/>
              <w:jc w:val="both"/>
              <w:rPr>
                <w:sz w:val="20"/>
                <w:szCs w:val="20"/>
              </w:rPr>
            </w:pPr>
            <w:r>
              <w:rPr>
                <w:sz w:val="20"/>
                <w:szCs w:val="20"/>
              </w:rPr>
              <w:t>Other support staff</w:t>
            </w:r>
          </w:p>
        </w:tc>
        <w:tc>
          <w:tcPr>
            <w:tcW w:w="2712" w:type="pct"/>
            <w:vAlign w:val="center"/>
          </w:tcPr>
          <w:p w:rsidR="00B965A6" w:rsidRPr="00963854" w:rsidRDefault="00B965A6" w:rsidP="00F441F2">
            <w:pPr>
              <w:spacing w:before="60" w:after="60" w:line="312" w:lineRule="auto"/>
              <w:jc w:val="both"/>
              <w:rPr>
                <w:sz w:val="20"/>
                <w:szCs w:val="20"/>
              </w:rPr>
            </w:pPr>
            <w:r>
              <w:rPr>
                <w:sz w:val="20"/>
                <w:szCs w:val="20"/>
              </w:rPr>
              <w:t>As required for execution of work</w:t>
            </w:r>
          </w:p>
        </w:tc>
        <w:tc>
          <w:tcPr>
            <w:tcW w:w="1034" w:type="pct"/>
            <w:vAlign w:val="center"/>
          </w:tcPr>
          <w:p w:rsidR="00B965A6" w:rsidRPr="00963854" w:rsidRDefault="00B965A6" w:rsidP="00F441F2">
            <w:pPr>
              <w:spacing w:before="60" w:after="60" w:line="312" w:lineRule="auto"/>
              <w:jc w:val="center"/>
              <w:rPr>
                <w:sz w:val="20"/>
                <w:szCs w:val="20"/>
              </w:rPr>
            </w:pPr>
          </w:p>
        </w:tc>
      </w:tr>
    </w:tbl>
    <w:p w:rsidR="0075614B" w:rsidRPr="002A4DEC" w:rsidRDefault="0075614B" w:rsidP="0075614B">
      <w:pPr>
        <w:tabs>
          <w:tab w:val="left" w:pos="720"/>
          <w:tab w:val="left" w:pos="2540"/>
          <w:tab w:val="left" w:pos="4900"/>
          <w:tab w:val="left" w:pos="7280"/>
        </w:tabs>
        <w:suppressAutoHyphens/>
        <w:ind w:left="720" w:hanging="720"/>
        <w:jc w:val="both"/>
        <w:rPr>
          <w:sz w:val="20"/>
          <w:szCs w:val="20"/>
        </w:rPr>
      </w:pPr>
    </w:p>
    <w:p w:rsidR="0075614B" w:rsidRPr="002A4DEC" w:rsidRDefault="0075614B" w:rsidP="0075614B">
      <w:pPr>
        <w:tabs>
          <w:tab w:val="left" w:pos="720"/>
          <w:tab w:val="left" w:pos="2540"/>
          <w:tab w:val="left" w:pos="4900"/>
          <w:tab w:val="left" w:pos="7280"/>
        </w:tabs>
        <w:suppressAutoHyphens/>
        <w:ind w:left="720" w:hanging="720"/>
        <w:jc w:val="both"/>
        <w:rPr>
          <w:sz w:val="20"/>
          <w:szCs w:val="20"/>
        </w:rPr>
      </w:pPr>
      <w:r w:rsidRPr="002A4DEC">
        <w:rPr>
          <w:sz w:val="20"/>
          <w:szCs w:val="20"/>
        </w:rPr>
        <w:t>1.9.</w:t>
      </w:r>
      <w:r w:rsidRPr="002A4DEC">
        <w:rPr>
          <w:sz w:val="20"/>
          <w:szCs w:val="20"/>
        </w:rPr>
        <w:tab/>
        <w:t>Name, address, and telephone, telex, and fax numbers of the Tenderers' bankers who may provide references if contacted by the Employer.</w:t>
      </w:r>
    </w:p>
    <w:p w:rsidR="0075614B" w:rsidRPr="002A4DEC" w:rsidRDefault="0075614B" w:rsidP="0075614B">
      <w:pPr>
        <w:tabs>
          <w:tab w:val="left" w:pos="720"/>
          <w:tab w:val="left" w:pos="2540"/>
          <w:tab w:val="left" w:pos="4900"/>
          <w:tab w:val="left" w:pos="7280"/>
        </w:tabs>
        <w:suppressAutoHyphens/>
        <w:ind w:left="720" w:hanging="720"/>
        <w:jc w:val="both"/>
        <w:rPr>
          <w:sz w:val="20"/>
          <w:szCs w:val="20"/>
        </w:rPr>
      </w:pPr>
    </w:p>
    <w:p w:rsidR="00B965A6" w:rsidRDefault="00B965A6" w:rsidP="00B965A6">
      <w:pPr>
        <w:tabs>
          <w:tab w:val="left" w:pos="720"/>
          <w:tab w:val="left" w:pos="2160"/>
          <w:tab w:val="left" w:pos="3800"/>
          <w:tab w:val="left" w:pos="5560"/>
          <w:tab w:val="left" w:pos="7280"/>
        </w:tabs>
        <w:suppressAutoHyphens/>
        <w:ind w:left="720" w:hanging="720"/>
        <w:jc w:val="both"/>
        <w:rPr>
          <w:sz w:val="20"/>
          <w:szCs w:val="20"/>
        </w:rPr>
      </w:pPr>
      <w:r>
        <w:rPr>
          <w:sz w:val="20"/>
          <w:szCs w:val="20"/>
        </w:rPr>
        <w:t>1.10</w:t>
      </w:r>
      <w:r>
        <w:rPr>
          <w:sz w:val="20"/>
          <w:szCs w:val="20"/>
        </w:rPr>
        <w:tab/>
        <w:t>Evidence of access to financial resources to meet the qualification requirement specified in ITT Clause3.3 (b): Cash in hand, Letter of Credit etc. List them below and attach certificate from the Banker in the suggested format as under:</w:t>
      </w:r>
    </w:p>
    <w:p w:rsidR="00B965A6" w:rsidRDefault="00B965A6" w:rsidP="00B965A6">
      <w:pPr>
        <w:tabs>
          <w:tab w:val="left" w:pos="720"/>
          <w:tab w:val="left" w:pos="2160"/>
          <w:tab w:val="left" w:pos="3800"/>
          <w:tab w:val="left" w:pos="5560"/>
          <w:tab w:val="left" w:pos="7280"/>
        </w:tabs>
        <w:suppressAutoHyphens/>
        <w:ind w:left="720" w:hanging="720"/>
        <w:jc w:val="both"/>
        <w:rPr>
          <w:sz w:val="20"/>
          <w:szCs w:val="20"/>
        </w:rPr>
      </w:pPr>
    </w:p>
    <w:p w:rsidR="00B965A6" w:rsidRDefault="00B965A6" w:rsidP="00B965A6">
      <w:pPr>
        <w:tabs>
          <w:tab w:val="left" w:pos="720"/>
          <w:tab w:val="left" w:pos="2160"/>
          <w:tab w:val="left" w:pos="3800"/>
          <w:tab w:val="left" w:pos="5560"/>
          <w:tab w:val="left" w:pos="7280"/>
        </w:tabs>
        <w:suppressAutoHyphens/>
        <w:ind w:left="720" w:hanging="720"/>
        <w:rPr>
          <w:sz w:val="20"/>
          <w:szCs w:val="20"/>
        </w:rPr>
      </w:pPr>
      <w:r>
        <w:rPr>
          <w:sz w:val="20"/>
          <w:szCs w:val="20"/>
        </w:rPr>
        <w:t>1.11</w:t>
      </w:r>
      <w:r>
        <w:rPr>
          <w:sz w:val="20"/>
          <w:szCs w:val="20"/>
        </w:rPr>
        <w:tab/>
        <w:t>Deleted</w:t>
      </w:r>
    </w:p>
    <w:p w:rsidR="00B965A6" w:rsidRDefault="00B965A6" w:rsidP="00B965A6">
      <w:pPr>
        <w:tabs>
          <w:tab w:val="left" w:pos="720"/>
          <w:tab w:val="left" w:pos="2160"/>
          <w:tab w:val="left" w:pos="3800"/>
          <w:tab w:val="left" w:pos="5560"/>
          <w:tab w:val="left" w:pos="7280"/>
        </w:tabs>
        <w:suppressAutoHyphens/>
        <w:ind w:left="720" w:hanging="720"/>
        <w:jc w:val="both"/>
        <w:rPr>
          <w:sz w:val="20"/>
          <w:szCs w:val="20"/>
        </w:rPr>
      </w:pPr>
    </w:p>
    <w:p w:rsidR="00B965A6" w:rsidRDefault="00B965A6" w:rsidP="00B965A6">
      <w:pPr>
        <w:tabs>
          <w:tab w:val="left" w:pos="0"/>
          <w:tab w:val="left" w:pos="440"/>
          <w:tab w:val="left" w:pos="1140"/>
          <w:tab w:val="left" w:pos="1700"/>
          <w:tab w:val="left" w:pos="2380"/>
          <w:tab w:val="left" w:pos="3160"/>
          <w:tab w:val="left" w:pos="4920"/>
          <w:tab w:val="left" w:pos="5400"/>
          <w:tab w:val="left" w:pos="5760"/>
          <w:tab w:val="left" w:pos="6880"/>
        </w:tabs>
        <w:suppressAutoHyphens/>
        <w:ind w:left="440" w:hanging="440"/>
        <w:jc w:val="both"/>
        <w:rPr>
          <w:sz w:val="20"/>
          <w:szCs w:val="20"/>
        </w:rPr>
      </w:pPr>
    </w:p>
    <w:p w:rsidR="00B965A6" w:rsidRDefault="00B965A6" w:rsidP="00B965A6">
      <w:pPr>
        <w:tabs>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r>
        <w:rPr>
          <w:sz w:val="20"/>
          <w:szCs w:val="20"/>
        </w:rPr>
        <w:t>1.12</w:t>
      </w:r>
      <w:r>
        <w:rPr>
          <w:sz w:val="20"/>
          <w:szCs w:val="20"/>
        </w:rPr>
        <w:tab/>
        <w:t>Information on litigations in which the Tenderer is involved:</w:t>
      </w:r>
    </w:p>
    <w:p w:rsidR="00B965A6" w:rsidRDefault="00B965A6" w:rsidP="00B965A6">
      <w:pPr>
        <w:tabs>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p>
    <w:tbl>
      <w:tblPr>
        <w:tblW w:w="9920" w:type="dxa"/>
        <w:tblInd w:w="103" w:type="dxa"/>
        <w:tblLook w:val="0000"/>
      </w:tblPr>
      <w:tblGrid>
        <w:gridCol w:w="2140"/>
        <w:gridCol w:w="1840"/>
        <w:gridCol w:w="1920"/>
        <w:gridCol w:w="1920"/>
        <w:gridCol w:w="2100"/>
      </w:tblGrid>
      <w:tr w:rsidR="00B965A6" w:rsidRPr="00250683" w:rsidTr="00F441F2">
        <w:trPr>
          <w:trHeight w:val="720"/>
        </w:trPr>
        <w:tc>
          <w:tcPr>
            <w:tcW w:w="2140" w:type="dxa"/>
            <w:tcBorders>
              <w:top w:val="single" w:sz="4" w:space="0" w:color="auto"/>
              <w:left w:val="single" w:sz="4" w:space="0" w:color="auto"/>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lastRenderedPageBreak/>
              <w:t>Other Party (</w:t>
            </w:r>
            <w:proofErr w:type="spellStart"/>
            <w:r w:rsidRPr="00250683">
              <w:rPr>
                <w:sz w:val="20"/>
                <w:szCs w:val="20"/>
              </w:rPr>
              <w:t>ies</w:t>
            </w:r>
            <w:proofErr w:type="spellEnd"/>
            <w:r w:rsidRPr="00250683">
              <w:rPr>
                <w:sz w:val="20"/>
                <w:szCs w:val="20"/>
              </w:rPr>
              <w:t>)</w:t>
            </w:r>
          </w:p>
        </w:tc>
        <w:tc>
          <w:tcPr>
            <w:tcW w:w="1840" w:type="dxa"/>
            <w:tcBorders>
              <w:top w:val="single" w:sz="4" w:space="0" w:color="auto"/>
              <w:left w:val="nil"/>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t>Employer</w:t>
            </w:r>
          </w:p>
        </w:tc>
        <w:tc>
          <w:tcPr>
            <w:tcW w:w="1920" w:type="dxa"/>
            <w:tcBorders>
              <w:top w:val="single" w:sz="4" w:space="0" w:color="auto"/>
              <w:left w:val="nil"/>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t>Details of dispute</w:t>
            </w:r>
          </w:p>
        </w:tc>
        <w:tc>
          <w:tcPr>
            <w:tcW w:w="1920" w:type="dxa"/>
            <w:tcBorders>
              <w:top w:val="single" w:sz="4" w:space="0" w:color="auto"/>
              <w:left w:val="nil"/>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t>Amount involved</w:t>
            </w:r>
          </w:p>
        </w:tc>
        <w:tc>
          <w:tcPr>
            <w:tcW w:w="2100" w:type="dxa"/>
            <w:tcBorders>
              <w:top w:val="single" w:sz="4" w:space="0" w:color="auto"/>
              <w:left w:val="nil"/>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t>Remarks showing present status</w:t>
            </w:r>
          </w:p>
        </w:tc>
      </w:tr>
      <w:tr w:rsidR="00B965A6" w:rsidRPr="00250683" w:rsidTr="00F441F2">
        <w:trPr>
          <w:trHeight w:val="315"/>
        </w:trPr>
        <w:tc>
          <w:tcPr>
            <w:tcW w:w="2140" w:type="dxa"/>
            <w:tcBorders>
              <w:top w:val="single" w:sz="4" w:space="0" w:color="auto"/>
              <w:left w:val="single" w:sz="4" w:space="0" w:color="auto"/>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t>1</w:t>
            </w:r>
          </w:p>
        </w:tc>
        <w:tc>
          <w:tcPr>
            <w:tcW w:w="1840" w:type="dxa"/>
            <w:tcBorders>
              <w:top w:val="single" w:sz="4" w:space="0" w:color="auto"/>
              <w:left w:val="nil"/>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t>2</w:t>
            </w:r>
          </w:p>
        </w:tc>
        <w:tc>
          <w:tcPr>
            <w:tcW w:w="1920" w:type="dxa"/>
            <w:tcBorders>
              <w:top w:val="single" w:sz="4" w:space="0" w:color="auto"/>
              <w:left w:val="nil"/>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t>3</w:t>
            </w:r>
          </w:p>
        </w:tc>
        <w:tc>
          <w:tcPr>
            <w:tcW w:w="1920" w:type="dxa"/>
            <w:tcBorders>
              <w:top w:val="single" w:sz="4" w:space="0" w:color="auto"/>
              <w:left w:val="nil"/>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t>4</w:t>
            </w:r>
          </w:p>
        </w:tc>
        <w:tc>
          <w:tcPr>
            <w:tcW w:w="2100" w:type="dxa"/>
            <w:tcBorders>
              <w:top w:val="single" w:sz="4" w:space="0" w:color="auto"/>
              <w:left w:val="nil"/>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t>5</w:t>
            </w:r>
          </w:p>
        </w:tc>
      </w:tr>
      <w:tr w:rsidR="00B965A6" w:rsidRPr="00250683" w:rsidTr="00F441F2">
        <w:trPr>
          <w:trHeight w:val="720"/>
        </w:trPr>
        <w:tc>
          <w:tcPr>
            <w:tcW w:w="2140" w:type="dxa"/>
            <w:tcBorders>
              <w:top w:val="single" w:sz="4" w:space="0" w:color="auto"/>
              <w:left w:val="single" w:sz="4" w:space="0" w:color="auto"/>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t> </w:t>
            </w:r>
          </w:p>
        </w:tc>
        <w:tc>
          <w:tcPr>
            <w:tcW w:w="1840" w:type="dxa"/>
            <w:tcBorders>
              <w:top w:val="single" w:sz="4" w:space="0" w:color="auto"/>
              <w:left w:val="nil"/>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t> </w:t>
            </w:r>
          </w:p>
        </w:tc>
        <w:tc>
          <w:tcPr>
            <w:tcW w:w="1920" w:type="dxa"/>
            <w:tcBorders>
              <w:top w:val="single" w:sz="4" w:space="0" w:color="auto"/>
              <w:left w:val="nil"/>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t> </w:t>
            </w:r>
          </w:p>
        </w:tc>
        <w:tc>
          <w:tcPr>
            <w:tcW w:w="1920" w:type="dxa"/>
            <w:tcBorders>
              <w:top w:val="single" w:sz="4" w:space="0" w:color="auto"/>
              <w:left w:val="nil"/>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t> </w:t>
            </w:r>
          </w:p>
        </w:tc>
        <w:tc>
          <w:tcPr>
            <w:tcW w:w="2100" w:type="dxa"/>
            <w:tcBorders>
              <w:top w:val="single" w:sz="4" w:space="0" w:color="auto"/>
              <w:left w:val="nil"/>
              <w:bottom w:val="single" w:sz="4" w:space="0" w:color="auto"/>
              <w:right w:val="single" w:sz="4" w:space="0" w:color="auto"/>
            </w:tcBorders>
            <w:vAlign w:val="center"/>
          </w:tcPr>
          <w:p w:rsidR="00B965A6" w:rsidRPr="00250683" w:rsidRDefault="00B965A6" w:rsidP="00F441F2">
            <w:pPr>
              <w:widowControl/>
              <w:autoSpaceDE/>
              <w:autoSpaceDN/>
              <w:adjustRightInd/>
              <w:jc w:val="center"/>
              <w:rPr>
                <w:sz w:val="20"/>
                <w:szCs w:val="20"/>
              </w:rPr>
            </w:pPr>
            <w:r w:rsidRPr="00250683">
              <w:rPr>
                <w:sz w:val="20"/>
                <w:szCs w:val="20"/>
              </w:rPr>
              <w:t> </w:t>
            </w:r>
          </w:p>
        </w:tc>
      </w:tr>
    </w:tbl>
    <w:p w:rsidR="00B965A6" w:rsidRDefault="00B965A6" w:rsidP="00B965A6">
      <w:pPr>
        <w:tabs>
          <w:tab w:val="left" w:pos="0"/>
          <w:tab w:val="left" w:pos="440"/>
          <w:tab w:val="left" w:pos="1140"/>
          <w:tab w:val="left" w:pos="1700"/>
          <w:tab w:val="left" w:pos="2380"/>
          <w:tab w:val="left" w:pos="3160"/>
          <w:tab w:val="left" w:pos="4920"/>
          <w:tab w:val="left" w:pos="5400"/>
          <w:tab w:val="left" w:pos="5760"/>
          <w:tab w:val="left" w:pos="6880"/>
        </w:tabs>
        <w:suppressAutoHyphens/>
        <w:ind w:left="440" w:hanging="440"/>
        <w:jc w:val="both"/>
        <w:rPr>
          <w:sz w:val="18"/>
          <w:szCs w:val="18"/>
        </w:rPr>
      </w:pPr>
    </w:p>
    <w:p w:rsidR="00B965A6" w:rsidRDefault="00B965A6" w:rsidP="00B965A6">
      <w:pPr>
        <w:tabs>
          <w:tab w:val="left" w:pos="0"/>
          <w:tab w:val="left" w:pos="440"/>
          <w:tab w:val="left" w:pos="1140"/>
          <w:tab w:val="left" w:pos="1700"/>
          <w:tab w:val="left" w:pos="2380"/>
          <w:tab w:val="left" w:pos="3160"/>
          <w:tab w:val="left" w:pos="4920"/>
          <w:tab w:val="left" w:pos="5400"/>
          <w:tab w:val="left" w:pos="5760"/>
          <w:tab w:val="left" w:pos="6880"/>
        </w:tabs>
        <w:suppressAutoHyphens/>
        <w:ind w:left="440" w:hanging="440"/>
        <w:jc w:val="both"/>
        <w:rPr>
          <w:sz w:val="20"/>
          <w:szCs w:val="20"/>
        </w:rPr>
      </w:pPr>
    </w:p>
    <w:p w:rsidR="00B965A6" w:rsidRDefault="00B965A6" w:rsidP="00B965A6">
      <w:pPr>
        <w:tabs>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r>
        <w:rPr>
          <w:sz w:val="20"/>
          <w:szCs w:val="20"/>
        </w:rPr>
        <w:t>1.13</w:t>
      </w:r>
      <w:r>
        <w:rPr>
          <w:sz w:val="20"/>
          <w:szCs w:val="20"/>
        </w:rPr>
        <w:tab/>
        <w:t>The proposed methodology and program of construction, backed with equipment planning and deployment, duly supported with broad calculations and quality control procedures proposed to be adopted, justifying their capability of execution and completion of the work as per technical specifications within the stipulated period of completion as per milestones.</w:t>
      </w:r>
    </w:p>
    <w:p w:rsidR="00B965A6" w:rsidRDefault="00B965A6" w:rsidP="00B965A6">
      <w:pPr>
        <w:tabs>
          <w:tab w:val="left" w:pos="0"/>
          <w:tab w:val="left" w:pos="440"/>
          <w:tab w:val="left" w:pos="1140"/>
          <w:tab w:val="left" w:pos="1700"/>
          <w:tab w:val="left" w:pos="2380"/>
          <w:tab w:val="left" w:pos="3160"/>
          <w:tab w:val="left" w:pos="4920"/>
          <w:tab w:val="left" w:pos="5400"/>
          <w:tab w:val="left" w:pos="5760"/>
          <w:tab w:val="left" w:pos="6880"/>
        </w:tabs>
        <w:suppressAutoHyphens/>
        <w:ind w:left="440" w:hanging="440"/>
        <w:jc w:val="both"/>
        <w:rPr>
          <w:sz w:val="20"/>
          <w:szCs w:val="20"/>
        </w:rPr>
      </w:pPr>
    </w:p>
    <w:p w:rsidR="00AA3DAA" w:rsidRPr="002A4DEC" w:rsidRDefault="00AA3DAA" w:rsidP="00AA3DAA">
      <w:pPr>
        <w:tabs>
          <w:tab w:val="left" w:pos="0"/>
          <w:tab w:val="left" w:pos="440"/>
          <w:tab w:val="left" w:pos="1140"/>
          <w:tab w:val="left" w:pos="1700"/>
          <w:tab w:val="left" w:pos="2380"/>
          <w:tab w:val="left" w:pos="3160"/>
          <w:tab w:val="left" w:pos="4920"/>
          <w:tab w:val="left" w:pos="5400"/>
          <w:tab w:val="left" w:pos="5760"/>
          <w:tab w:val="left" w:pos="6880"/>
        </w:tabs>
        <w:suppressAutoHyphens/>
        <w:ind w:left="440" w:hanging="440"/>
        <w:jc w:val="both"/>
        <w:rPr>
          <w:sz w:val="20"/>
          <w:szCs w:val="20"/>
        </w:rPr>
      </w:pPr>
    </w:p>
    <w:p w:rsidR="00AA3DAA" w:rsidRPr="002A4DEC" w:rsidRDefault="00AA3DAA" w:rsidP="00AA3DAA">
      <w:pPr>
        <w:tabs>
          <w:tab w:val="left" w:pos="0"/>
          <w:tab w:val="left" w:pos="440"/>
          <w:tab w:val="left" w:pos="1140"/>
          <w:tab w:val="left" w:pos="1700"/>
          <w:tab w:val="left" w:pos="2380"/>
          <w:tab w:val="left" w:pos="3160"/>
          <w:tab w:val="left" w:pos="4920"/>
          <w:tab w:val="left" w:pos="5400"/>
          <w:tab w:val="left" w:pos="5760"/>
          <w:tab w:val="left" w:pos="6880"/>
        </w:tabs>
        <w:suppressAutoHyphens/>
        <w:ind w:left="440" w:hanging="440"/>
        <w:jc w:val="both"/>
        <w:rPr>
          <w:sz w:val="20"/>
          <w:szCs w:val="20"/>
        </w:rPr>
      </w:pPr>
    </w:p>
    <w:p w:rsidR="002E3188" w:rsidRPr="002A4DEC" w:rsidRDefault="00AA3DAA" w:rsidP="00BC59AD">
      <w:pPr>
        <w:tabs>
          <w:tab w:val="left" w:pos="0"/>
          <w:tab w:val="left" w:pos="440"/>
          <w:tab w:val="left" w:pos="1140"/>
          <w:tab w:val="left" w:pos="1700"/>
          <w:tab w:val="left" w:pos="2380"/>
          <w:tab w:val="left" w:pos="3160"/>
          <w:tab w:val="left" w:pos="4920"/>
          <w:tab w:val="left" w:pos="5400"/>
          <w:tab w:val="left" w:pos="5760"/>
          <w:tab w:val="left" w:pos="6880"/>
        </w:tabs>
        <w:suppressAutoHyphens/>
        <w:ind w:left="440" w:hanging="440"/>
        <w:jc w:val="both"/>
        <w:rPr>
          <w:sz w:val="20"/>
          <w:szCs w:val="20"/>
        </w:rPr>
      </w:pPr>
      <w:r w:rsidRPr="002A4DEC">
        <w:rPr>
          <w:sz w:val="20"/>
          <w:szCs w:val="20"/>
        </w:rPr>
        <w:br w:type="page"/>
      </w:r>
    </w:p>
    <w:p w:rsidR="00AA3DAA" w:rsidRPr="002A4DEC" w:rsidRDefault="00AA3DAA" w:rsidP="002E3188">
      <w:pPr>
        <w:tabs>
          <w:tab w:val="left" w:pos="0"/>
          <w:tab w:val="left" w:pos="440"/>
          <w:tab w:val="left" w:pos="1140"/>
          <w:tab w:val="left" w:pos="1700"/>
          <w:tab w:val="left" w:pos="2380"/>
          <w:tab w:val="left" w:pos="3160"/>
          <w:tab w:val="left" w:pos="4920"/>
          <w:tab w:val="left" w:pos="5400"/>
          <w:tab w:val="left" w:pos="5760"/>
          <w:tab w:val="left" w:pos="6880"/>
        </w:tabs>
        <w:suppressAutoHyphens/>
        <w:ind w:left="440" w:hanging="440"/>
        <w:jc w:val="center"/>
        <w:rPr>
          <w:b/>
          <w:bCs/>
          <w:sz w:val="20"/>
          <w:szCs w:val="20"/>
        </w:rPr>
      </w:pPr>
      <w:r w:rsidRPr="002A4DEC">
        <w:rPr>
          <w:b/>
          <w:bCs/>
          <w:sz w:val="20"/>
          <w:szCs w:val="20"/>
        </w:rPr>
        <w:lastRenderedPageBreak/>
        <w:t>SECTION 4:</w:t>
      </w:r>
      <w:r w:rsidRPr="002A4DEC">
        <w:rPr>
          <w:b/>
          <w:bCs/>
          <w:sz w:val="20"/>
          <w:szCs w:val="20"/>
        </w:rPr>
        <w:tab/>
        <w:t>FORMS OF TENDER, LETTER OF ACCEPTANCE, NOTICE TO PROCEED WITH THE WORK AND AGREEMENT FORM</w:t>
      </w:r>
    </w:p>
    <w:p w:rsidR="00AA3DAA" w:rsidRPr="002A4DEC" w:rsidRDefault="00AA3DAA" w:rsidP="00AA3DAA">
      <w:pPr>
        <w:tabs>
          <w:tab w:val="center" w:pos="4680"/>
        </w:tabs>
        <w:suppressAutoHyphens/>
        <w:jc w:val="both"/>
      </w:pPr>
      <w:r w:rsidRPr="002A4DEC">
        <w:tab/>
      </w:r>
    </w:p>
    <w:p w:rsidR="00AA3DAA" w:rsidRPr="002D4691" w:rsidRDefault="00AA3DAA" w:rsidP="00AA3DAA">
      <w:pPr>
        <w:tabs>
          <w:tab w:val="center" w:pos="4680"/>
        </w:tabs>
        <w:suppressAutoHyphens/>
        <w:jc w:val="both"/>
        <w:rPr>
          <w:b/>
          <w:bCs/>
          <w:color w:val="000000"/>
          <w:sz w:val="20"/>
          <w:szCs w:val="20"/>
          <w:u w:val="single"/>
        </w:rPr>
      </w:pPr>
      <w:r w:rsidRPr="002D4691">
        <w:rPr>
          <w:b/>
          <w:bCs/>
          <w:color w:val="000000"/>
          <w:sz w:val="20"/>
          <w:szCs w:val="20"/>
          <w:u w:val="single"/>
        </w:rPr>
        <w:t>Form of Tender</w:t>
      </w:r>
    </w:p>
    <w:p w:rsidR="004E78FA" w:rsidRPr="002D4691" w:rsidRDefault="004E78FA">
      <w:pPr>
        <w:tabs>
          <w:tab w:val="left" w:pos="760"/>
          <w:tab w:val="left" w:pos="1360"/>
          <w:tab w:val="left" w:pos="2080"/>
          <w:tab w:val="left" w:pos="5680"/>
        </w:tabs>
        <w:suppressAutoHyphens/>
        <w:jc w:val="both"/>
        <w:rPr>
          <w:color w:val="000000"/>
          <w:sz w:val="20"/>
          <w:szCs w:val="20"/>
          <w:u w:val="single"/>
        </w:rPr>
      </w:pPr>
    </w:p>
    <w:p w:rsidR="002939CE" w:rsidRPr="002D4691" w:rsidRDefault="004E78FA" w:rsidP="00180C3E">
      <w:pPr>
        <w:rPr>
          <w:color w:val="000000"/>
        </w:rPr>
      </w:pPr>
      <w:r w:rsidRPr="002D4691">
        <w:rPr>
          <w:color w:val="000000"/>
          <w:sz w:val="20"/>
          <w:szCs w:val="20"/>
        </w:rPr>
        <w:t>Description of the Works</w:t>
      </w:r>
      <w:r w:rsidR="0015313A" w:rsidRPr="002D4691">
        <w:rPr>
          <w:rFonts w:ascii="AvantGarde Bk BT" w:hAnsi="AvantGarde Bk BT"/>
          <w:b/>
          <w:bCs/>
          <w:color w:val="000000"/>
          <w:sz w:val="20"/>
        </w:rPr>
        <w:t>------------------------</w:t>
      </w:r>
    </w:p>
    <w:p w:rsidR="004E78FA" w:rsidRPr="002D4691" w:rsidRDefault="004E78FA" w:rsidP="002939CE">
      <w:pPr>
        <w:rPr>
          <w:b/>
          <w:bCs/>
          <w:color w:val="000000"/>
          <w:sz w:val="22"/>
          <w:szCs w:val="22"/>
          <w:u w:val="single"/>
        </w:rPr>
      </w:pPr>
    </w:p>
    <w:p w:rsidR="004E78FA" w:rsidRPr="002D4691" w:rsidRDefault="004E78FA">
      <w:pPr>
        <w:tabs>
          <w:tab w:val="left" w:pos="760"/>
          <w:tab w:val="left" w:pos="1360"/>
          <w:tab w:val="left" w:pos="2080"/>
          <w:tab w:val="left" w:pos="5680"/>
        </w:tabs>
        <w:suppressAutoHyphens/>
        <w:jc w:val="both"/>
        <w:rPr>
          <w:color w:val="000000"/>
          <w:sz w:val="20"/>
          <w:szCs w:val="20"/>
        </w:rPr>
      </w:pPr>
      <w:r w:rsidRPr="002D4691">
        <w:rPr>
          <w:b/>
          <w:bCs/>
          <w:color w:val="000000"/>
          <w:sz w:val="20"/>
          <w:szCs w:val="20"/>
        </w:rPr>
        <w:t>Tender</w:t>
      </w:r>
    </w:p>
    <w:p w:rsidR="004E78FA" w:rsidRPr="002D4691" w:rsidRDefault="004E78FA">
      <w:pPr>
        <w:tabs>
          <w:tab w:val="left" w:pos="760"/>
          <w:tab w:val="left" w:pos="1360"/>
          <w:tab w:val="left" w:pos="2080"/>
          <w:tab w:val="left" w:pos="5680"/>
        </w:tabs>
        <w:suppressAutoHyphens/>
        <w:jc w:val="both"/>
        <w:rPr>
          <w:color w:val="000000"/>
          <w:sz w:val="20"/>
          <w:szCs w:val="20"/>
        </w:rPr>
      </w:pPr>
    </w:p>
    <w:p w:rsidR="004E78FA" w:rsidRPr="002D4691" w:rsidRDefault="004E78FA" w:rsidP="00246033">
      <w:pPr>
        <w:tabs>
          <w:tab w:val="left" w:pos="760"/>
          <w:tab w:val="left" w:pos="1360"/>
          <w:tab w:val="left" w:pos="2080"/>
          <w:tab w:val="left" w:pos="3301"/>
        </w:tabs>
        <w:suppressAutoHyphens/>
        <w:ind w:left="1360" w:hanging="1360"/>
        <w:jc w:val="both"/>
        <w:rPr>
          <w:color w:val="000000"/>
          <w:sz w:val="20"/>
          <w:szCs w:val="20"/>
        </w:rPr>
      </w:pPr>
      <w:r w:rsidRPr="002D4691">
        <w:rPr>
          <w:color w:val="000000"/>
          <w:sz w:val="20"/>
          <w:szCs w:val="20"/>
        </w:rPr>
        <w:t>To</w:t>
      </w:r>
      <w:r w:rsidRPr="002D4691">
        <w:rPr>
          <w:color w:val="000000"/>
          <w:sz w:val="20"/>
          <w:szCs w:val="20"/>
        </w:rPr>
        <w:tab/>
      </w:r>
      <w:r w:rsidRPr="002D4691">
        <w:rPr>
          <w:color w:val="000000"/>
          <w:sz w:val="20"/>
          <w:szCs w:val="20"/>
        </w:rPr>
        <w:tab/>
        <w:t xml:space="preserve">:   </w:t>
      </w:r>
    </w:p>
    <w:p w:rsidR="004E78FA" w:rsidRPr="002D4691" w:rsidRDefault="004E78FA">
      <w:pPr>
        <w:tabs>
          <w:tab w:val="left" w:pos="760"/>
          <w:tab w:val="left" w:pos="1360"/>
          <w:tab w:val="left" w:pos="2080"/>
          <w:tab w:val="left" w:pos="5680"/>
        </w:tabs>
        <w:suppressAutoHyphens/>
        <w:jc w:val="both"/>
        <w:rPr>
          <w:color w:val="000000"/>
          <w:sz w:val="20"/>
          <w:szCs w:val="20"/>
        </w:rPr>
      </w:pPr>
      <w:r w:rsidRPr="002D4691">
        <w:rPr>
          <w:color w:val="000000"/>
          <w:sz w:val="20"/>
          <w:szCs w:val="20"/>
        </w:rPr>
        <w:t>Address</w:t>
      </w:r>
      <w:r w:rsidRPr="002D4691">
        <w:rPr>
          <w:color w:val="000000"/>
          <w:sz w:val="20"/>
          <w:szCs w:val="20"/>
        </w:rPr>
        <w:tab/>
      </w:r>
      <w:r w:rsidRPr="002D4691">
        <w:rPr>
          <w:color w:val="000000"/>
          <w:sz w:val="20"/>
          <w:szCs w:val="20"/>
        </w:rPr>
        <w:tab/>
        <w:t xml:space="preserve">:   </w:t>
      </w:r>
    </w:p>
    <w:p w:rsidR="005E68A0" w:rsidRPr="002A4DEC" w:rsidRDefault="005E68A0">
      <w:pPr>
        <w:tabs>
          <w:tab w:val="left" w:pos="760"/>
          <w:tab w:val="left" w:pos="1360"/>
          <w:tab w:val="left" w:pos="2080"/>
          <w:tab w:val="left" w:pos="5680"/>
        </w:tabs>
        <w:suppressAutoHyphens/>
        <w:jc w:val="both"/>
        <w:rPr>
          <w:sz w:val="20"/>
          <w:szCs w:val="20"/>
        </w:rPr>
      </w:pPr>
    </w:p>
    <w:p w:rsidR="004E78FA" w:rsidRPr="002A4DEC" w:rsidRDefault="004E78FA">
      <w:pPr>
        <w:tabs>
          <w:tab w:val="left" w:pos="760"/>
          <w:tab w:val="left" w:pos="1360"/>
          <w:tab w:val="left" w:pos="2080"/>
          <w:tab w:val="left" w:pos="5680"/>
        </w:tabs>
        <w:suppressAutoHyphens/>
        <w:jc w:val="both"/>
        <w:rPr>
          <w:sz w:val="20"/>
          <w:szCs w:val="20"/>
        </w:rPr>
      </w:pPr>
      <w:r w:rsidRPr="002A4DEC">
        <w:rPr>
          <w:sz w:val="20"/>
          <w:szCs w:val="20"/>
        </w:rPr>
        <w:t>GENTLEMEN,</w:t>
      </w:r>
    </w:p>
    <w:p w:rsidR="004E78FA" w:rsidRPr="002A4DEC" w:rsidRDefault="004E78FA">
      <w:pPr>
        <w:tabs>
          <w:tab w:val="left" w:pos="760"/>
          <w:tab w:val="left" w:pos="1360"/>
          <w:tab w:val="left" w:pos="2080"/>
          <w:tab w:val="left" w:pos="5680"/>
        </w:tabs>
        <w:suppressAutoHyphens/>
        <w:jc w:val="both"/>
        <w:rPr>
          <w:sz w:val="20"/>
          <w:szCs w:val="20"/>
        </w:rPr>
      </w:pPr>
    </w:p>
    <w:p w:rsidR="004E78FA" w:rsidRPr="002A4DEC" w:rsidRDefault="004E78FA">
      <w:pPr>
        <w:tabs>
          <w:tab w:val="left" w:pos="760"/>
          <w:tab w:val="left" w:pos="1360"/>
          <w:tab w:val="left" w:pos="2080"/>
          <w:tab w:val="left" w:pos="5680"/>
        </w:tabs>
        <w:suppressAutoHyphens/>
        <w:jc w:val="both"/>
        <w:rPr>
          <w:sz w:val="20"/>
          <w:szCs w:val="20"/>
        </w:rPr>
      </w:pPr>
      <w:r w:rsidRPr="002A4DEC">
        <w:rPr>
          <w:sz w:val="20"/>
          <w:szCs w:val="20"/>
        </w:rPr>
        <w:t xml:space="preserve">We offer to execute the Works described above in accordance with the Conditions of Contract accompanying this Tender for the Contract Price of </w:t>
      </w:r>
    </w:p>
    <w:p w:rsidR="004E78FA" w:rsidRPr="002A4DEC" w:rsidRDefault="004E78FA">
      <w:pPr>
        <w:tabs>
          <w:tab w:val="left" w:pos="760"/>
          <w:tab w:val="left" w:pos="1360"/>
          <w:tab w:val="left" w:pos="2080"/>
          <w:tab w:val="left" w:pos="5680"/>
        </w:tabs>
        <w:suppressAutoHyphens/>
        <w:jc w:val="both"/>
        <w:rPr>
          <w:sz w:val="20"/>
          <w:szCs w:val="20"/>
        </w:rPr>
      </w:pPr>
    </w:p>
    <w:p w:rsidR="004E78FA" w:rsidRPr="002A4DEC" w:rsidRDefault="004E78FA">
      <w:pPr>
        <w:tabs>
          <w:tab w:val="left" w:pos="760"/>
          <w:tab w:val="left" w:pos="1360"/>
          <w:tab w:val="left" w:pos="2080"/>
          <w:tab w:val="left" w:pos="5680"/>
        </w:tabs>
        <w:suppressAutoHyphens/>
        <w:jc w:val="both"/>
        <w:rPr>
          <w:sz w:val="20"/>
          <w:szCs w:val="20"/>
        </w:rPr>
      </w:pPr>
      <w:r w:rsidRPr="002A4DEC">
        <w:rPr>
          <w:sz w:val="20"/>
          <w:szCs w:val="20"/>
        </w:rPr>
        <w:t xml:space="preserve">This Tender and your written acceptance of it shall constitute a binding contract between us. We understand that you are not bound to accept the lowest or any </w:t>
      </w:r>
      <w:r w:rsidR="005728C1" w:rsidRPr="002A4DEC">
        <w:rPr>
          <w:sz w:val="20"/>
          <w:szCs w:val="20"/>
        </w:rPr>
        <w:t>tender</w:t>
      </w:r>
      <w:r w:rsidRPr="002A4DEC">
        <w:rPr>
          <w:sz w:val="20"/>
          <w:szCs w:val="20"/>
        </w:rPr>
        <w:t xml:space="preserve"> you receive.</w:t>
      </w:r>
    </w:p>
    <w:p w:rsidR="004E78FA" w:rsidRPr="002A4DEC" w:rsidRDefault="004E78FA">
      <w:pPr>
        <w:tabs>
          <w:tab w:val="left" w:pos="760"/>
          <w:tab w:val="left" w:pos="1360"/>
          <w:tab w:val="left" w:pos="2080"/>
          <w:tab w:val="left" w:pos="5680"/>
        </w:tabs>
        <w:suppressAutoHyphens/>
        <w:jc w:val="both"/>
        <w:rPr>
          <w:sz w:val="20"/>
          <w:szCs w:val="20"/>
        </w:rPr>
      </w:pPr>
    </w:p>
    <w:p w:rsidR="004E78FA" w:rsidRPr="002A4DEC" w:rsidRDefault="004E78FA">
      <w:pPr>
        <w:tabs>
          <w:tab w:val="left" w:pos="760"/>
          <w:tab w:val="left" w:pos="1360"/>
          <w:tab w:val="left" w:pos="2080"/>
          <w:tab w:val="left" w:pos="5680"/>
        </w:tabs>
        <w:suppressAutoHyphens/>
        <w:jc w:val="both"/>
        <w:rPr>
          <w:sz w:val="20"/>
          <w:szCs w:val="20"/>
        </w:rPr>
      </w:pPr>
      <w:r w:rsidRPr="002A4DEC">
        <w:rPr>
          <w:sz w:val="20"/>
          <w:szCs w:val="20"/>
        </w:rPr>
        <w:t xml:space="preserve">The advance payment required is Rs             </w:t>
      </w:r>
    </w:p>
    <w:p w:rsidR="004E78FA" w:rsidRPr="002A4DEC" w:rsidRDefault="004E78FA">
      <w:pPr>
        <w:tabs>
          <w:tab w:val="left" w:pos="760"/>
          <w:tab w:val="left" w:pos="1360"/>
          <w:tab w:val="left" w:pos="2080"/>
          <w:tab w:val="left" w:pos="5680"/>
        </w:tabs>
        <w:suppressAutoHyphens/>
        <w:jc w:val="both"/>
        <w:rPr>
          <w:sz w:val="20"/>
          <w:szCs w:val="20"/>
        </w:rPr>
      </w:pPr>
      <w:r w:rsidRPr="002A4DEC">
        <w:rPr>
          <w:sz w:val="20"/>
          <w:szCs w:val="20"/>
        </w:rPr>
        <w:t xml:space="preserve">We undertake that, in competing for (and, if the award is made to us, in executing) the above contract, we will strictly observe the laws against fraud and corruption in force in </w:t>
      </w:r>
      <w:smartTag w:uri="urn:schemas-microsoft-com:office:smarttags" w:element="place">
        <w:smartTag w:uri="urn:schemas-microsoft-com:office:smarttags" w:element="country-region">
          <w:r w:rsidRPr="002A4DEC">
            <w:rPr>
              <w:sz w:val="20"/>
              <w:szCs w:val="20"/>
            </w:rPr>
            <w:t>India</w:t>
          </w:r>
        </w:smartTag>
      </w:smartTag>
      <w:r w:rsidRPr="002A4DEC">
        <w:rPr>
          <w:sz w:val="20"/>
          <w:szCs w:val="20"/>
        </w:rPr>
        <w:t xml:space="preserve"> namely “Prevention of Corruption Act 1988”.</w:t>
      </w:r>
    </w:p>
    <w:p w:rsidR="004E78FA" w:rsidRPr="002A4DEC" w:rsidRDefault="004E78FA">
      <w:pPr>
        <w:tabs>
          <w:tab w:val="left" w:pos="760"/>
          <w:tab w:val="left" w:pos="1360"/>
          <w:tab w:val="left" w:pos="2080"/>
          <w:tab w:val="left" w:pos="3600"/>
          <w:tab w:val="left" w:pos="5680"/>
        </w:tabs>
        <w:suppressAutoHyphens/>
        <w:jc w:val="both"/>
        <w:rPr>
          <w:sz w:val="20"/>
          <w:szCs w:val="20"/>
        </w:rPr>
      </w:pPr>
    </w:p>
    <w:p w:rsidR="004E78FA" w:rsidRPr="002A4DEC" w:rsidRDefault="004E78FA">
      <w:pPr>
        <w:tabs>
          <w:tab w:val="left" w:pos="760"/>
          <w:tab w:val="left" w:pos="1360"/>
          <w:tab w:val="left" w:pos="2080"/>
          <w:tab w:val="left" w:pos="5680"/>
        </w:tabs>
        <w:suppressAutoHyphens/>
        <w:jc w:val="both"/>
        <w:rPr>
          <w:sz w:val="20"/>
          <w:szCs w:val="20"/>
        </w:rPr>
      </w:pPr>
      <w:r w:rsidRPr="002A4DEC">
        <w:rPr>
          <w:sz w:val="20"/>
          <w:szCs w:val="20"/>
        </w:rPr>
        <w:t>We hereby confirm that this Tender complies with the Tender validity and Earnest money deposit required by the Tender documents.</w:t>
      </w:r>
    </w:p>
    <w:p w:rsidR="004E78FA" w:rsidRPr="002A4DEC" w:rsidRDefault="004E78FA">
      <w:pPr>
        <w:tabs>
          <w:tab w:val="left" w:pos="760"/>
          <w:tab w:val="left" w:pos="1360"/>
          <w:tab w:val="left" w:pos="2080"/>
          <w:tab w:val="left" w:pos="5680"/>
        </w:tabs>
        <w:suppressAutoHyphens/>
        <w:jc w:val="both"/>
        <w:rPr>
          <w:sz w:val="20"/>
          <w:szCs w:val="20"/>
        </w:rPr>
      </w:pPr>
    </w:p>
    <w:p w:rsidR="004E78FA" w:rsidRPr="002A4DEC" w:rsidRDefault="004E78FA">
      <w:pPr>
        <w:tabs>
          <w:tab w:val="left" w:pos="760"/>
          <w:tab w:val="left" w:pos="1360"/>
          <w:tab w:val="left" w:pos="2080"/>
          <w:tab w:val="left" w:pos="5680"/>
        </w:tabs>
        <w:suppressAutoHyphens/>
        <w:jc w:val="both"/>
        <w:rPr>
          <w:sz w:val="20"/>
          <w:szCs w:val="20"/>
        </w:rPr>
      </w:pPr>
      <w:r w:rsidRPr="002A4DEC">
        <w:rPr>
          <w:sz w:val="20"/>
          <w:szCs w:val="20"/>
        </w:rPr>
        <w:t>We attach herewith our current income-tax clearance certificate.</w:t>
      </w:r>
    </w:p>
    <w:p w:rsidR="004E78FA" w:rsidRPr="002A4DEC" w:rsidRDefault="004E78FA">
      <w:pPr>
        <w:tabs>
          <w:tab w:val="left" w:pos="760"/>
          <w:tab w:val="left" w:pos="1360"/>
          <w:tab w:val="left" w:pos="2080"/>
          <w:tab w:val="left" w:pos="5680"/>
        </w:tabs>
        <w:suppressAutoHyphens/>
        <w:jc w:val="both"/>
        <w:rPr>
          <w:sz w:val="20"/>
          <w:szCs w:val="20"/>
        </w:rPr>
      </w:pPr>
    </w:p>
    <w:p w:rsidR="00DA6F7C" w:rsidRPr="002A4DEC" w:rsidRDefault="00DA6F7C" w:rsidP="00DA6F7C">
      <w:pPr>
        <w:tabs>
          <w:tab w:val="left" w:pos="760"/>
          <w:tab w:val="left" w:pos="1360"/>
          <w:tab w:val="left" w:pos="2080"/>
          <w:tab w:val="left" w:pos="5680"/>
        </w:tabs>
        <w:suppressAutoHyphens/>
        <w:jc w:val="both"/>
        <w:rPr>
          <w:sz w:val="20"/>
          <w:szCs w:val="20"/>
        </w:rPr>
      </w:pPr>
      <w:r w:rsidRPr="002A4DEC">
        <w:rPr>
          <w:sz w:val="20"/>
          <w:szCs w:val="20"/>
        </w:rPr>
        <w:t>Authorized Signature:</w:t>
      </w:r>
      <w:r w:rsidRPr="002A4DEC">
        <w:rPr>
          <w:sz w:val="20"/>
          <w:szCs w:val="20"/>
        </w:rPr>
        <w:tab/>
      </w:r>
    </w:p>
    <w:p w:rsidR="00DA6F7C" w:rsidRPr="002A4DEC" w:rsidRDefault="00DA6F7C" w:rsidP="00DA6F7C">
      <w:pPr>
        <w:tabs>
          <w:tab w:val="left" w:pos="760"/>
          <w:tab w:val="left" w:pos="1360"/>
          <w:tab w:val="left" w:pos="2080"/>
          <w:tab w:val="left" w:pos="5680"/>
        </w:tabs>
        <w:suppressAutoHyphens/>
        <w:jc w:val="both"/>
        <w:rPr>
          <w:sz w:val="20"/>
          <w:szCs w:val="20"/>
        </w:rPr>
      </w:pPr>
    </w:p>
    <w:p w:rsidR="00DA6F7C" w:rsidRPr="002A4DEC" w:rsidRDefault="00DA6F7C" w:rsidP="00DA6F7C">
      <w:pPr>
        <w:tabs>
          <w:tab w:val="left" w:pos="760"/>
          <w:tab w:val="left" w:pos="1360"/>
          <w:tab w:val="left" w:pos="2080"/>
          <w:tab w:val="left" w:pos="5680"/>
        </w:tabs>
        <w:suppressAutoHyphens/>
        <w:rPr>
          <w:sz w:val="20"/>
          <w:szCs w:val="20"/>
        </w:rPr>
      </w:pPr>
      <w:r w:rsidRPr="002A4DEC">
        <w:rPr>
          <w:sz w:val="20"/>
          <w:szCs w:val="20"/>
        </w:rPr>
        <w:t>Name &amp; Title of Signatory:  _____________________________________________</w:t>
      </w:r>
    </w:p>
    <w:p w:rsidR="00DA6F7C" w:rsidRPr="002A4DEC" w:rsidRDefault="00DA6F7C" w:rsidP="00DA6F7C">
      <w:pPr>
        <w:tabs>
          <w:tab w:val="left" w:pos="760"/>
          <w:tab w:val="left" w:pos="1360"/>
          <w:tab w:val="left" w:pos="2080"/>
          <w:tab w:val="left" w:pos="5680"/>
        </w:tabs>
        <w:suppressAutoHyphens/>
        <w:spacing w:line="480" w:lineRule="auto"/>
        <w:rPr>
          <w:sz w:val="20"/>
          <w:szCs w:val="20"/>
        </w:rPr>
      </w:pPr>
      <w:r w:rsidRPr="002A4DEC">
        <w:rPr>
          <w:sz w:val="20"/>
          <w:szCs w:val="20"/>
        </w:rPr>
        <w:t>Name of Tenderer     _____________________________________________</w:t>
      </w:r>
    </w:p>
    <w:p w:rsidR="00DA6F7C" w:rsidRPr="002A4DEC" w:rsidRDefault="00DA6F7C" w:rsidP="00DA6F7C">
      <w:pPr>
        <w:tabs>
          <w:tab w:val="left" w:pos="760"/>
          <w:tab w:val="left" w:pos="1360"/>
          <w:tab w:val="left" w:pos="2080"/>
          <w:tab w:val="left" w:pos="5680"/>
        </w:tabs>
        <w:suppressAutoHyphens/>
        <w:spacing w:line="480" w:lineRule="auto"/>
        <w:rPr>
          <w:sz w:val="20"/>
          <w:szCs w:val="20"/>
        </w:rPr>
      </w:pPr>
      <w:r w:rsidRPr="002A4DEC">
        <w:rPr>
          <w:sz w:val="20"/>
          <w:szCs w:val="20"/>
        </w:rPr>
        <w:t>Address:</w:t>
      </w:r>
      <w:r w:rsidRPr="002A4DEC">
        <w:rPr>
          <w:sz w:val="20"/>
          <w:szCs w:val="20"/>
        </w:rPr>
        <w:tab/>
      </w:r>
      <w:r w:rsidRPr="002A4DEC">
        <w:rPr>
          <w:sz w:val="20"/>
          <w:szCs w:val="20"/>
        </w:rPr>
        <w:tab/>
        <w:t xml:space="preserve">      ______________________________________________</w:t>
      </w:r>
    </w:p>
    <w:p w:rsidR="00DA6F7C" w:rsidRDefault="00DA6F7C" w:rsidP="00DA6F7C">
      <w:pPr>
        <w:tabs>
          <w:tab w:val="left" w:pos="760"/>
          <w:tab w:val="left" w:pos="1360"/>
          <w:tab w:val="left" w:pos="2080"/>
          <w:tab w:val="left" w:pos="5680"/>
        </w:tabs>
        <w:suppressAutoHyphens/>
        <w:spacing w:line="480" w:lineRule="auto"/>
        <w:rPr>
          <w:sz w:val="20"/>
          <w:szCs w:val="20"/>
        </w:rPr>
      </w:pPr>
      <w:r w:rsidRPr="002A4DEC">
        <w:rPr>
          <w:sz w:val="20"/>
          <w:szCs w:val="20"/>
        </w:rPr>
        <w:tab/>
      </w:r>
      <w:r w:rsidRPr="002A4DEC">
        <w:rPr>
          <w:sz w:val="20"/>
          <w:szCs w:val="20"/>
        </w:rPr>
        <w:tab/>
        <w:t xml:space="preserve">      ______________________________________________</w:t>
      </w:r>
    </w:p>
    <w:p w:rsidR="00DA6F7C" w:rsidRPr="00B16BAE" w:rsidRDefault="00DA6F7C" w:rsidP="00DA6F7C">
      <w:pPr>
        <w:tabs>
          <w:tab w:val="left" w:pos="760"/>
          <w:tab w:val="left" w:pos="1360"/>
          <w:tab w:val="left" w:pos="2080"/>
          <w:tab w:val="left" w:pos="5680"/>
        </w:tabs>
        <w:suppressAutoHyphens/>
        <w:jc w:val="both"/>
        <w:rPr>
          <w:b/>
          <w:bCs/>
          <w:sz w:val="20"/>
          <w:szCs w:val="20"/>
        </w:rPr>
      </w:pPr>
      <w:r w:rsidRPr="00B16BAE">
        <w:rPr>
          <w:b/>
          <w:bCs/>
          <w:sz w:val="20"/>
          <w:szCs w:val="20"/>
        </w:rPr>
        <w:t>-------------------------------------------------------------------------------------------------------------------------------------------</w:t>
      </w:r>
    </w:p>
    <w:p w:rsidR="00AA3DAA" w:rsidRPr="002A4DEC" w:rsidRDefault="00AA3DAA" w:rsidP="00AA3DAA">
      <w:pPr>
        <w:tabs>
          <w:tab w:val="left" w:pos="760"/>
          <w:tab w:val="left" w:pos="1360"/>
          <w:tab w:val="left" w:pos="2080"/>
          <w:tab w:val="left" w:pos="5680"/>
        </w:tabs>
        <w:suppressAutoHyphens/>
        <w:jc w:val="both"/>
        <w:rPr>
          <w:b/>
          <w:bCs/>
          <w:sz w:val="20"/>
          <w:szCs w:val="20"/>
        </w:rPr>
      </w:pPr>
    </w:p>
    <w:p w:rsidR="00AA3DAA" w:rsidRPr="002A4DEC" w:rsidRDefault="00AA3DAA" w:rsidP="009C0966">
      <w:pPr>
        <w:tabs>
          <w:tab w:val="left" w:pos="760"/>
          <w:tab w:val="left" w:pos="1360"/>
          <w:tab w:val="left" w:pos="2080"/>
          <w:tab w:val="left" w:pos="5680"/>
        </w:tabs>
        <w:suppressAutoHyphens/>
        <w:jc w:val="center"/>
        <w:rPr>
          <w:sz w:val="20"/>
          <w:szCs w:val="20"/>
          <w:u w:val="single"/>
        </w:rPr>
      </w:pPr>
      <w:r w:rsidRPr="002A4DEC">
        <w:rPr>
          <w:b/>
          <w:bCs/>
          <w:sz w:val="20"/>
          <w:szCs w:val="20"/>
          <w:u w:val="single"/>
        </w:rPr>
        <w:t>Letter of Acceptance</w:t>
      </w:r>
    </w:p>
    <w:p w:rsidR="00AA3DAA" w:rsidRPr="002A4DEC" w:rsidRDefault="00AA3DAA" w:rsidP="009C0966">
      <w:pPr>
        <w:tabs>
          <w:tab w:val="center" w:pos="4680"/>
        </w:tabs>
        <w:suppressAutoHyphens/>
        <w:jc w:val="center"/>
        <w:rPr>
          <w:sz w:val="20"/>
          <w:szCs w:val="20"/>
        </w:rPr>
      </w:pPr>
      <w:r w:rsidRPr="002A4DEC">
        <w:rPr>
          <w:sz w:val="20"/>
          <w:szCs w:val="20"/>
          <w:u w:val="single"/>
        </w:rPr>
        <w:t>(letterhead paper of the Employer)</w:t>
      </w:r>
    </w:p>
    <w:p w:rsidR="00AA3DAA" w:rsidRPr="002A4DEC" w:rsidRDefault="00AA3DAA" w:rsidP="00AA3DAA">
      <w:pPr>
        <w:tabs>
          <w:tab w:val="right" w:pos="9360"/>
        </w:tabs>
        <w:suppressAutoHyphens/>
        <w:jc w:val="both"/>
        <w:rPr>
          <w:sz w:val="20"/>
          <w:szCs w:val="20"/>
        </w:rPr>
      </w:pPr>
      <w:r w:rsidRPr="002A4DEC">
        <w:rPr>
          <w:sz w:val="20"/>
          <w:szCs w:val="20"/>
        </w:rPr>
        <w:tab/>
        <w:t>________________________[date]</w:t>
      </w:r>
    </w:p>
    <w:p w:rsidR="00AA3DAA" w:rsidRPr="002A4DEC" w:rsidRDefault="00AA3DAA" w:rsidP="00AA3DAA">
      <w:pPr>
        <w:tabs>
          <w:tab w:val="left" w:pos="520"/>
          <w:tab w:val="left" w:pos="2160"/>
          <w:tab w:val="left" w:pos="3800"/>
          <w:tab w:val="left" w:pos="5560"/>
          <w:tab w:val="left" w:pos="7280"/>
        </w:tabs>
        <w:suppressAutoHyphens/>
        <w:jc w:val="both"/>
        <w:rPr>
          <w:sz w:val="20"/>
          <w:szCs w:val="20"/>
        </w:rPr>
      </w:pPr>
    </w:p>
    <w:p w:rsidR="00AA3DAA" w:rsidRPr="002A4DEC" w:rsidRDefault="00AA3DAA" w:rsidP="00AA3DAA">
      <w:pPr>
        <w:tabs>
          <w:tab w:val="left" w:pos="520"/>
          <w:tab w:val="left" w:pos="2160"/>
          <w:tab w:val="left" w:pos="3800"/>
          <w:tab w:val="left" w:pos="5560"/>
          <w:tab w:val="left" w:pos="7280"/>
        </w:tabs>
        <w:suppressAutoHyphens/>
        <w:ind w:left="520" w:hanging="520"/>
        <w:jc w:val="both"/>
        <w:rPr>
          <w:sz w:val="20"/>
          <w:szCs w:val="20"/>
        </w:rPr>
      </w:pPr>
      <w:r w:rsidRPr="002A4DEC">
        <w:rPr>
          <w:sz w:val="20"/>
          <w:szCs w:val="20"/>
        </w:rPr>
        <w:t>To:</w:t>
      </w:r>
      <w:r w:rsidRPr="002A4DEC">
        <w:rPr>
          <w:sz w:val="20"/>
          <w:szCs w:val="20"/>
        </w:rPr>
        <w:tab/>
        <w:t>____________________________________________________________________</w:t>
      </w:r>
    </w:p>
    <w:p w:rsidR="00AA3DAA" w:rsidRPr="002A4DEC" w:rsidRDefault="00AA3DAA" w:rsidP="00AA3DAA">
      <w:pPr>
        <w:tabs>
          <w:tab w:val="left" w:pos="520"/>
          <w:tab w:val="left" w:pos="2160"/>
          <w:tab w:val="left" w:pos="3800"/>
          <w:tab w:val="left" w:pos="5560"/>
          <w:tab w:val="left" w:pos="7280"/>
        </w:tabs>
        <w:suppressAutoHyphens/>
        <w:ind w:left="520" w:hanging="520"/>
        <w:jc w:val="both"/>
        <w:rPr>
          <w:sz w:val="20"/>
          <w:szCs w:val="20"/>
        </w:rPr>
      </w:pPr>
      <w:r w:rsidRPr="002A4DEC">
        <w:rPr>
          <w:sz w:val="20"/>
          <w:szCs w:val="20"/>
        </w:rPr>
        <w:t xml:space="preserve">          [name and address of the Contractor]</w:t>
      </w:r>
    </w:p>
    <w:p w:rsidR="00AA3DAA" w:rsidRPr="002A4DEC" w:rsidRDefault="00AA3DAA" w:rsidP="00AA3DAA">
      <w:pPr>
        <w:tabs>
          <w:tab w:val="left" w:pos="520"/>
          <w:tab w:val="left" w:pos="2160"/>
          <w:tab w:val="left" w:pos="3800"/>
          <w:tab w:val="left" w:pos="5560"/>
          <w:tab w:val="left" w:pos="7280"/>
        </w:tabs>
        <w:suppressAutoHyphens/>
        <w:jc w:val="both"/>
        <w:rPr>
          <w:sz w:val="20"/>
          <w:szCs w:val="20"/>
        </w:rPr>
      </w:pPr>
    </w:p>
    <w:p w:rsidR="00AA3DAA" w:rsidRPr="002A4DEC" w:rsidRDefault="00AA3DAA" w:rsidP="00AA3DAA">
      <w:pPr>
        <w:tabs>
          <w:tab w:val="left" w:pos="520"/>
          <w:tab w:val="left" w:pos="2160"/>
          <w:tab w:val="left" w:pos="3800"/>
          <w:tab w:val="left" w:pos="5560"/>
          <w:tab w:val="left" w:pos="7280"/>
        </w:tabs>
        <w:suppressAutoHyphens/>
        <w:jc w:val="both"/>
        <w:rPr>
          <w:sz w:val="20"/>
          <w:szCs w:val="20"/>
        </w:rPr>
      </w:pPr>
      <w:r w:rsidRPr="002A4DEC">
        <w:rPr>
          <w:sz w:val="20"/>
          <w:szCs w:val="20"/>
        </w:rPr>
        <w:t>Dear Sirs,</w:t>
      </w:r>
    </w:p>
    <w:p w:rsidR="00AA3DAA" w:rsidRPr="002A4DEC" w:rsidRDefault="00AA3DAA" w:rsidP="00AA3DAA">
      <w:pPr>
        <w:tabs>
          <w:tab w:val="left" w:pos="520"/>
          <w:tab w:val="left" w:pos="2160"/>
          <w:tab w:val="left" w:pos="3800"/>
          <w:tab w:val="left" w:pos="5560"/>
          <w:tab w:val="left" w:pos="7280"/>
        </w:tabs>
        <w:suppressAutoHyphens/>
        <w:jc w:val="both"/>
        <w:rPr>
          <w:sz w:val="20"/>
          <w:szCs w:val="20"/>
        </w:rPr>
      </w:pPr>
    </w:p>
    <w:p w:rsidR="004E78FA" w:rsidRPr="002A4DEC" w:rsidRDefault="00AA3DAA" w:rsidP="00197E91">
      <w:pPr>
        <w:jc w:val="both"/>
        <w:rPr>
          <w:sz w:val="20"/>
          <w:szCs w:val="20"/>
        </w:rPr>
      </w:pPr>
      <w:r w:rsidRPr="002A4DEC">
        <w:rPr>
          <w:sz w:val="20"/>
          <w:szCs w:val="20"/>
        </w:rPr>
        <w:tab/>
        <w:t>This is to notify you that your Tender dated ____________ for execution of the</w:t>
      </w:r>
      <w:r w:rsidR="0015313A" w:rsidRPr="002A4DEC">
        <w:rPr>
          <w:rFonts w:ascii="AvantGarde Bk BT" w:hAnsi="AvantGarde Bk BT"/>
          <w:b/>
          <w:bCs/>
          <w:color w:val="FF0000"/>
          <w:sz w:val="22"/>
        </w:rPr>
        <w:t>-----------------------------------------------------</w:t>
      </w:r>
      <w:r w:rsidR="008C579E" w:rsidRPr="002A4DEC">
        <w:rPr>
          <w:sz w:val="20"/>
          <w:szCs w:val="20"/>
        </w:rPr>
        <w:t>f</w:t>
      </w:r>
      <w:r w:rsidR="009F28B0" w:rsidRPr="002A4DEC">
        <w:rPr>
          <w:sz w:val="20"/>
          <w:szCs w:val="20"/>
        </w:rPr>
        <w:t>or</w:t>
      </w:r>
      <w:r w:rsidR="004E78FA" w:rsidRPr="002A4DEC">
        <w:rPr>
          <w:sz w:val="20"/>
          <w:szCs w:val="20"/>
        </w:rPr>
        <w:t xml:space="preserve"> the Contract Price of Rupees (                            ) [amount in words and figures], as corrected and modified in accordance with the Instructions to Tenderers is hereby accepted by our Agency.</w:t>
      </w:r>
    </w:p>
    <w:p w:rsidR="004E78FA" w:rsidRPr="002A4DEC" w:rsidRDefault="004E78FA">
      <w:pPr>
        <w:tabs>
          <w:tab w:val="left" w:pos="520"/>
          <w:tab w:val="left" w:pos="2160"/>
          <w:tab w:val="left" w:pos="3800"/>
          <w:tab w:val="left" w:pos="5560"/>
          <w:tab w:val="left" w:pos="7280"/>
        </w:tabs>
        <w:suppressAutoHyphens/>
        <w:jc w:val="both"/>
        <w:rPr>
          <w:sz w:val="20"/>
          <w:szCs w:val="20"/>
        </w:rPr>
      </w:pPr>
    </w:p>
    <w:p w:rsidR="004E78FA" w:rsidRPr="002A4DEC" w:rsidRDefault="004E78FA">
      <w:pPr>
        <w:tabs>
          <w:tab w:val="left" w:pos="520"/>
          <w:tab w:val="left" w:pos="2160"/>
          <w:tab w:val="left" w:pos="3800"/>
          <w:tab w:val="left" w:pos="5560"/>
          <w:tab w:val="left" w:pos="7280"/>
        </w:tabs>
        <w:suppressAutoHyphens/>
        <w:jc w:val="both"/>
        <w:rPr>
          <w:sz w:val="20"/>
          <w:szCs w:val="20"/>
        </w:rPr>
      </w:pPr>
      <w:r w:rsidRPr="002A4DEC">
        <w:rPr>
          <w:sz w:val="20"/>
          <w:szCs w:val="20"/>
        </w:rPr>
        <w:t xml:space="preserve">You are hereby requested to furnish Security deposit plus additional security for unbalanced tenders in terms of  Clause 25.5 of ITT, in the form detailed in Clause  29.1 of ITT for an amount of  Rs.————— within 20 days of the receipt of this letter of acceptance valid up to 30 days from the date of expiry of Defects Liability Period i.e. up to </w:t>
      </w:r>
      <w:r w:rsidR="00B53D29" w:rsidRPr="002A4DEC">
        <w:rPr>
          <w:sz w:val="20"/>
          <w:szCs w:val="20"/>
        </w:rPr>
        <w:t>28 months</w:t>
      </w:r>
      <w:r w:rsidR="00E16CFD" w:rsidRPr="002A4DEC">
        <w:rPr>
          <w:sz w:val="20"/>
          <w:szCs w:val="20"/>
        </w:rPr>
        <w:t xml:space="preserve"> from the date of </w:t>
      </w:r>
      <w:r w:rsidR="00837BAB">
        <w:rPr>
          <w:sz w:val="20"/>
          <w:szCs w:val="20"/>
          <w:highlight w:val="yellow"/>
        </w:rPr>
        <w:t xml:space="preserve">Agreement  ( </w:t>
      </w:r>
      <w:r w:rsidR="001D6CFB">
        <w:rPr>
          <w:sz w:val="20"/>
          <w:szCs w:val="20"/>
          <w:highlight w:val="yellow"/>
        </w:rPr>
        <w:t>9</w:t>
      </w:r>
      <w:r w:rsidR="002D70B7" w:rsidRPr="00EB7A19">
        <w:rPr>
          <w:sz w:val="20"/>
          <w:szCs w:val="20"/>
          <w:highlight w:val="yellow"/>
        </w:rPr>
        <w:t xml:space="preserve"> months for working period + 24 for Defective liability period + </w:t>
      </w:r>
      <w:r w:rsidR="002D70B7" w:rsidRPr="00EB7A19">
        <w:rPr>
          <w:sz w:val="20"/>
          <w:szCs w:val="20"/>
          <w:highlight w:val="yellow"/>
        </w:rPr>
        <w:lastRenderedPageBreak/>
        <w:t>1</w:t>
      </w:r>
      <w:r w:rsidR="002D70B7" w:rsidRPr="002A4DEC">
        <w:rPr>
          <w:sz w:val="20"/>
          <w:szCs w:val="20"/>
        </w:rPr>
        <w:t xml:space="preserve">month ) </w:t>
      </w:r>
      <w:r w:rsidRPr="002A4DEC">
        <w:rPr>
          <w:sz w:val="20"/>
          <w:szCs w:val="20"/>
        </w:rPr>
        <w:t>and sign the contract, failing which action as stated in Para 29.4 of ITT will be taken.</w:t>
      </w:r>
    </w:p>
    <w:p w:rsidR="004E78FA" w:rsidRPr="002A4DEC" w:rsidRDefault="004E78FA">
      <w:pPr>
        <w:tabs>
          <w:tab w:val="left" w:pos="520"/>
          <w:tab w:val="left" w:pos="2160"/>
          <w:tab w:val="left" w:pos="3800"/>
          <w:tab w:val="left" w:pos="5560"/>
          <w:tab w:val="left" w:pos="7280"/>
        </w:tabs>
        <w:suppressAutoHyphens/>
        <w:jc w:val="both"/>
        <w:rPr>
          <w:sz w:val="20"/>
          <w:szCs w:val="20"/>
        </w:rPr>
      </w:pPr>
    </w:p>
    <w:p w:rsidR="004E78FA" w:rsidRPr="002A4DEC" w:rsidRDefault="004E78FA">
      <w:pPr>
        <w:tabs>
          <w:tab w:val="left" w:pos="520"/>
          <w:tab w:val="left" w:pos="2160"/>
          <w:tab w:val="left" w:pos="3800"/>
          <w:tab w:val="left" w:pos="5560"/>
          <w:tab w:val="left" w:pos="7280"/>
        </w:tabs>
        <w:suppressAutoHyphens/>
        <w:jc w:val="both"/>
        <w:rPr>
          <w:sz w:val="20"/>
          <w:szCs w:val="20"/>
        </w:rPr>
      </w:pPr>
      <w:r w:rsidRPr="002A4DEC">
        <w:rPr>
          <w:sz w:val="20"/>
          <w:szCs w:val="20"/>
        </w:rPr>
        <w:tab/>
      </w:r>
      <w:r w:rsidRPr="002A4DEC">
        <w:rPr>
          <w:sz w:val="20"/>
          <w:szCs w:val="20"/>
        </w:rPr>
        <w:tab/>
      </w:r>
      <w:r w:rsidRPr="002A4DEC">
        <w:rPr>
          <w:sz w:val="20"/>
          <w:szCs w:val="20"/>
        </w:rPr>
        <w:tab/>
      </w:r>
      <w:r w:rsidRPr="002A4DEC">
        <w:rPr>
          <w:sz w:val="20"/>
          <w:szCs w:val="20"/>
        </w:rPr>
        <w:tab/>
        <w:t>Yours faithfully,</w:t>
      </w:r>
    </w:p>
    <w:p w:rsidR="004E78FA" w:rsidRPr="002A4DEC" w:rsidRDefault="004E78FA">
      <w:pPr>
        <w:tabs>
          <w:tab w:val="left" w:pos="520"/>
          <w:tab w:val="left" w:pos="2160"/>
          <w:tab w:val="left" w:pos="3800"/>
          <w:tab w:val="left" w:pos="5560"/>
          <w:tab w:val="left" w:pos="7280"/>
        </w:tabs>
        <w:suppressAutoHyphens/>
        <w:jc w:val="both"/>
        <w:rPr>
          <w:sz w:val="20"/>
          <w:szCs w:val="20"/>
        </w:rPr>
      </w:pPr>
    </w:p>
    <w:p w:rsidR="004E78FA" w:rsidRPr="002A4DEC" w:rsidRDefault="004E78FA">
      <w:pPr>
        <w:tabs>
          <w:tab w:val="left" w:pos="520"/>
          <w:tab w:val="left" w:pos="2160"/>
          <w:tab w:val="left" w:pos="3800"/>
          <w:tab w:val="left" w:pos="5560"/>
          <w:tab w:val="left" w:pos="7280"/>
        </w:tabs>
        <w:suppressAutoHyphens/>
        <w:jc w:val="both"/>
        <w:rPr>
          <w:sz w:val="20"/>
          <w:szCs w:val="20"/>
        </w:rPr>
      </w:pPr>
    </w:p>
    <w:p w:rsidR="004E78FA" w:rsidRPr="002A4DEC" w:rsidRDefault="004E78FA">
      <w:pPr>
        <w:tabs>
          <w:tab w:val="left" w:pos="520"/>
          <w:tab w:val="left" w:pos="2160"/>
          <w:tab w:val="left" w:pos="3800"/>
          <w:tab w:val="left" w:pos="5560"/>
          <w:tab w:val="left" w:pos="7280"/>
        </w:tabs>
        <w:suppressAutoHyphens/>
        <w:jc w:val="both"/>
        <w:rPr>
          <w:sz w:val="20"/>
          <w:szCs w:val="20"/>
        </w:rPr>
      </w:pPr>
      <w:r w:rsidRPr="002A4DEC">
        <w:rPr>
          <w:sz w:val="20"/>
          <w:szCs w:val="20"/>
        </w:rPr>
        <w:tab/>
      </w:r>
      <w:r w:rsidRPr="002A4DEC">
        <w:rPr>
          <w:sz w:val="20"/>
          <w:szCs w:val="20"/>
        </w:rPr>
        <w:tab/>
      </w:r>
      <w:r w:rsidRPr="002A4DEC">
        <w:rPr>
          <w:sz w:val="20"/>
          <w:szCs w:val="20"/>
        </w:rPr>
        <w:tab/>
      </w:r>
      <w:r w:rsidRPr="002A4DEC">
        <w:rPr>
          <w:sz w:val="20"/>
          <w:szCs w:val="20"/>
        </w:rPr>
        <w:tab/>
        <w:t>Authorized Signature</w:t>
      </w:r>
    </w:p>
    <w:p w:rsidR="004E78FA" w:rsidRPr="002A4DEC" w:rsidRDefault="004E78FA">
      <w:pPr>
        <w:tabs>
          <w:tab w:val="left" w:pos="520"/>
          <w:tab w:val="left" w:pos="2160"/>
          <w:tab w:val="left" w:pos="3800"/>
          <w:tab w:val="left" w:pos="5560"/>
          <w:tab w:val="left" w:pos="7280"/>
        </w:tabs>
        <w:suppressAutoHyphens/>
        <w:jc w:val="both"/>
        <w:rPr>
          <w:sz w:val="20"/>
          <w:szCs w:val="20"/>
        </w:rPr>
      </w:pPr>
      <w:r w:rsidRPr="002A4DEC">
        <w:rPr>
          <w:sz w:val="20"/>
          <w:szCs w:val="20"/>
        </w:rPr>
        <w:tab/>
      </w:r>
    </w:p>
    <w:p w:rsidR="004E78FA" w:rsidRPr="002A4DEC" w:rsidRDefault="004E78FA">
      <w:pPr>
        <w:tabs>
          <w:tab w:val="left" w:pos="520"/>
          <w:tab w:val="left" w:pos="2160"/>
          <w:tab w:val="left" w:pos="3800"/>
          <w:tab w:val="left" w:pos="5560"/>
          <w:tab w:val="left" w:pos="7280"/>
        </w:tabs>
        <w:suppressAutoHyphens/>
        <w:jc w:val="both"/>
        <w:rPr>
          <w:sz w:val="20"/>
          <w:szCs w:val="20"/>
        </w:rPr>
      </w:pPr>
      <w:r w:rsidRPr="002A4DEC">
        <w:rPr>
          <w:sz w:val="20"/>
          <w:szCs w:val="20"/>
        </w:rPr>
        <w:tab/>
      </w:r>
      <w:r w:rsidRPr="002A4DEC">
        <w:rPr>
          <w:sz w:val="20"/>
          <w:szCs w:val="20"/>
        </w:rPr>
        <w:tab/>
      </w:r>
      <w:r w:rsidRPr="002A4DEC">
        <w:rPr>
          <w:sz w:val="20"/>
          <w:szCs w:val="20"/>
        </w:rPr>
        <w:tab/>
      </w:r>
      <w:r w:rsidRPr="002A4DEC">
        <w:rPr>
          <w:sz w:val="20"/>
          <w:szCs w:val="20"/>
        </w:rPr>
        <w:tab/>
        <w:t>Name and Title of Signatory</w:t>
      </w:r>
    </w:p>
    <w:p w:rsidR="004E78FA" w:rsidRPr="002A4DEC" w:rsidRDefault="004E78FA">
      <w:pPr>
        <w:tabs>
          <w:tab w:val="left" w:pos="520"/>
          <w:tab w:val="left" w:pos="2160"/>
          <w:tab w:val="left" w:pos="3800"/>
          <w:tab w:val="left" w:pos="5560"/>
          <w:tab w:val="left" w:pos="7280"/>
        </w:tabs>
        <w:suppressAutoHyphens/>
        <w:jc w:val="both"/>
        <w:rPr>
          <w:sz w:val="20"/>
          <w:szCs w:val="20"/>
        </w:rPr>
      </w:pPr>
    </w:p>
    <w:p w:rsidR="004E78FA" w:rsidRPr="002A4DEC" w:rsidRDefault="004E78FA">
      <w:pPr>
        <w:tabs>
          <w:tab w:val="left" w:pos="520"/>
          <w:tab w:val="left" w:pos="2160"/>
          <w:tab w:val="left" w:pos="3800"/>
          <w:tab w:val="left" w:pos="5560"/>
          <w:tab w:val="left" w:pos="7280"/>
        </w:tabs>
        <w:suppressAutoHyphens/>
        <w:jc w:val="both"/>
        <w:rPr>
          <w:sz w:val="20"/>
          <w:szCs w:val="20"/>
        </w:rPr>
      </w:pPr>
      <w:r w:rsidRPr="002A4DEC">
        <w:rPr>
          <w:sz w:val="20"/>
          <w:szCs w:val="20"/>
        </w:rPr>
        <w:tab/>
      </w:r>
      <w:r w:rsidRPr="002A4DEC">
        <w:rPr>
          <w:sz w:val="20"/>
          <w:szCs w:val="20"/>
        </w:rPr>
        <w:tab/>
      </w:r>
      <w:r w:rsidRPr="002A4DEC">
        <w:rPr>
          <w:sz w:val="20"/>
          <w:szCs w:val="20"/>
        </w:rPr>
        <w:tab/>
      </w:r>
      <w:r w:rsidRPr="002A4DEC">
        <w:rPr>
          <w:sz w:val="20"/>
          <w:szCs w:val="20"/>
        </w:rPr>
        <w:tab/>
        <w:t>Name of Agency</w:t>
      </w:r>
    </w:p>
    <w:p w:rsidR="004E78FA" w:rsidRPr="002A4DEC" w:rsidRDefault="004E78FA">
      <w:pPr>
        <w:tabs>
          <w:tab w:val="left" w:pos="520"/>
          <w:tab w:val="left" w:pos="2160"/>
          <w:tab w:val="left" w:pos="3800"/>
          <w:tab w:val="left" w:pos="5560"/>
          <w:tab w:val="left" w:pos="7280"/>
        </w:tabs>
        <w:suppressAutoHyphens/>
        <w:jc w:val="both"/>
        <w:rPr>
          <w:sz w:val="20"/>
          <w:szCs w:val="20"/>
        </w:rPr>
      </w:pPr>
      <w:r w:rsidRPr="002A4DEC">
        <w:rPr>
          <w:sz w:val="20"/>
          <w:szCs w:val="20"/>
        </w:rPr>
        <w:t>---------------------------------------------------------------------------------------------------------------------------------</w:t>
      </w:r>
    </w:p>
    <w:p w:rsidR="004E78FA" w:rsidRPr="002A4DEC" w:rsidRDefault="004E78FA">
      <w:pPr>
        <w:tabs>
          <w:tab w:val="center" w:pos="4680"/>
        </w:tabs>
        <w:suppressAutoHyphens/>
        <w:jc w:val="both"/>
        <w:rPr>
          <w:sz w:val="20"/>
          <w:szCs w:val="20"/>
        </w:rPr>
      </w:pPr>
    </w:p>
    <w:p w:rsidR="004E78FA" w:rsidRPr="002A4DEC" w:rsidRDefault="002C2362">
      <w:pPr>
        <w:tabs>
          <w:tab w:val="center" w:pos="4680"/>
        </w:tabs>
        <w:suppressAutoHyphens/>
        <w:jc w:val="both"/>
        <w:rPr>
          <w:sz w:val="20"/>
          <w:szCs w:val="20"/>
          <w:u w:val="single"/>
        </w:rPr>
      </w:pPr>
      <w:r w:rsidRPr="002A4DEC">
        <w:rPr>
          <w:b/>
          <w:bCs/>
          <w:sz w:val="20"/>
          <w:szCs w:val="20"/>
        </w:rPr>
        <w:tab/>
      </w:r>
      <w:r w:rsidR="004E78FA" w:rsidRPr="002A4DEC">
        <w:rPr>
          <w:b/>
          <w:bCs/>
          <w:sz w:val="20"/>
          <w:szCs w:val="20"/>
          <w:u w:val="single"/>
        </w:rPr>
        <w:t>Issue of Notice to proceed with the work</w:t>
      </w:r>
    </w:p>
    <w:p w:rsidR="004E78FA" w:rsidRPr="002A4DEC" w:rsidRDefault="004E78FA">
      <w:pPr>
        <w:tabs>
          <w:tab w:val="center" w:pos="4680"/>
        </w:tabs>
        <w:suppressAutoHyphens/>
        <w:jc w:val="both"/>
        <w:rPr>
          <w:sz w:val="20"/>
          <w:szCs w:val="20"/>
        </w:rPr>
      </w:pPr>
      <w:r w:rsidRPr="002A4DEC">
        <w:rPr>
          <w:sz w:val="20"/>
          <w:szCs w:val="20"/>
        </w:rPr>
        <w:tab/>
      </w:r>
      <w:r w:rsidRPr="002A4DEC">
        <w:rPr>
          <w:sz w:val="20"/>
          <w:szCs w:val="20"/>
          <w:u w:val="single"/>
        </w:rPr>
        <w:t>(letterhead of the Employer)</w:t>
      </w:r>
    </w:p>
    <w:p w:rsidR="004E78FA" w:rsidRPr="002A4DEC" w:rsidRDefault="004E78FA">
      <w:pPr>
        <w:tabs>
          <w:tab w:val="right" w:pos="9360"/>
        </w:tabs>
        <w:suppressAutoHyphens/>
        <w:jc w:val="both"/>
        <w:rPr>
          <w:sz w:val="20"/>
          <w:szCs w:val="20"/>
        </w:rPr>
      </w:pPr>
      <w:r w:rsidRPr="002A4DEC">
        <w:rPr>
          <w:sz w:val="20"/>
          <w:szCs w:val="20"/>
        </w:rPr>
        <w:tab/>
        <w:t>————— (date)</w:t>
      </w:r>
    </w:p>
    <w:p w:rsidR="004E78FA" w:rsidRPr="002A4DEC" w:rsidRDefault="004E78FA">
      <w:pPr>
        <w:tabs>
          <w:tab w:val="right" w:pos="9360"/>
        </w:tabs>
        <w:suppressAutoHyphens/>
        <w:jc w:val="both"/>
        <w:rPr>
          <w:sz w:val="20"/>
          <w:szCs w:val="20"/>
        </w:rPr>
      </w:pPr>
      <w:r w:rsidRPr="002A4DEC">
        <w:rPr>
          <w:sz w:val="20"/>
          <w:szCs w:val="20"/>
        </w:rPr>
        <w:t>To</w:t>
      </w:r>
    </w:p>
    <w:p w:rsidR="004E78FA" w:rsidRPr="002A4DEC" w:rsidRDefault="004E78FA">
      <w:pPr>
        <w:tabs>
          <w:tab w:val="left" w:pos="520"/>
          <w:tab w:val="left" w:pos="2160"/>
          <w:tab w:val="left" w:pos="3800"/>
          <w:tab w:val="left" w:pos="5560"/>
          <w:tab w:val="left" w:pos="7280"/>
        </w:tabs>
        <w:suppressAutoHyphens/>
        <w:jc w:val="both"/>
        <w:rPr>
          <w:sz w:val="20"/>
          <w:szCs w:val="20"/>
        </w:rPr>
      </w:pPr>
    </w:p>
    <w:p w:rsidR="004E78FA" w:rsidRPr="002A4DEC" w:rsidRDefault="004E78FA">
      <w:pPr>
        <w:tabs>
          <w:tab w:val="left" w:pos="520"/>
          <w:tab w:val="left" w:pos="2160"/>
          <w:tab w:val="left" w:pos="3800"/>
          <w:tab w:val="left" w:pos="5560"/>
          <w:tab w:val="left" w:pos="7280"/>
        </w:tabs>
        <w:suppressAutoHyphens/>
        <w:jc w:val="both"/>
        <w:rPr>
          <w:sz w:val="20"/>
          <w:szCs w:val="20"/>
        </w:rPr>
      </w:pPr>
      <w:r w:rsidRPr="002A4DEC">
        <w:rPr>
          <w:sz w:val="20"/>
          <w:szCs w:val="20"/>
        </w:rPr>
        <w:t>—————————————— (name and address of the Contractor)</w:t>
      </w:r>
    </w:p>
    <w:p w:rsidR="004E78FA" w:rsidRPr="002A4DEC" w:rsidRDefault="004E78FA">
      <w:pPr>
        <w:tabs>
          <w:tab w:val="left" w:pos="520"/>
          <w:tab w:val="left" w:pos="2160"/>
          <w:tab w:val="left" w:pos="3800"/>
          <w:tab w:val="left" w:pos="5560"/>
          <w:tab w:val="left" w:pos="7280"/>
        </w:tabs>
        <w:suppressAutoHyphens/>
        <w:jc w:val="both"/>
        <w:rPr>
          <w:sz w:val="20"/>
          <w:szCs w:val="20"/>
        </w:rPr>
      </w:pPr>
    </w:p>
    <w:p w:rsidR="004E78FA" w:rsidRPr="002A4DEC" w:rsidRDefault="004E78FA">
      <w:pPr>
        <w:tabs>
          <w:tab w:val="left" w:pos="520"/>
          <w:tab w:val="left" w:pos="2160"/>
          <w:tab w:val="left" w:pos="3800"/>
          <w:tab w:val="left" w:pos="5560"/>
          <w:tab w:val="left" w:pos="7280"/>
        </w:tabs>
        <w:suppressAutoHyphens/>
        <w:jc w:val="both"/>
        <w:rPr>
          <w:sz w:val="20"/>
          <w:szCs w:val="20"/>
        </w:rPr>
      </w:pPr>
      <w:r w:rsidRPr="002A4DEC">
        <w:rPr>
          <w:sz w:val="20"/>
          <w:szCs w:val="20"/>
        </w:rPr>
        <w:t>——————————————</w:t>
      </w:r>
    </w:p>
    <w:p w:rsidR="004E78FA" w:rsidRPr="002A4DEC" w:rsidRDefault="004E78FA">
      <w:pPr>
        <w:tabs>
          <w:tab w:val="left" w:pos="520"/>
          <w:tab w:val="left" w:pos="2160"/>
          <w:tab w:val="left" w:pos="3800"/>
          <w:tab w:val="left" w:pos="5560"/>
          <w:tab w:val="left" w:pos="7280"/>
        </w:tabs>
        <w:suppressAutoHyphens/>
        <w:jc w:val="both"/>
        <w:rPr>
          <w:sz w:val="20"/>
          <w:szCs w:val="20"/>
        </w:rPr>
      </w:pPr>
    </w:p>
    <w:p w:rsidR="004E78FA" w:rsidRPr="002A4DEC" w:rsidRDefault="004E78FA">
      <w:pPr>
        <w:tabs>
          <w:tab w:val="left" w:pos="520"/>
          <w:tab w:val="left" w:pos="2160"/>
          <w:tab w:val="left" w:pos="3800"/>
          <w:tab w:val="left" w:pos="5560"/>
          <w:tab w:val="left" w:pos="7280"/>
        </w:tabs>
        <w:suppressAutoHyphens/>
        <w:jc w:val="both"/>
        <w:rPr>
          <w:sz w:val="20"/>
          <w:szCs w:val="20"/>
        </w:rPr>
      </w:pPr>
      <w:r w:rsidRPr="002A4DEC">
        <w:rPr>
          <w:sz w:val="20"/>
          <w:szCs w:val="20"/>
        </w:rPr>
        <w:t>——————————————</w:t>
      </w:r>
    </w:p>
    <w:p w:rsidR="004E78FA" w:rsidRPr="002A4DEC" w:rsidRDefault="004E78FA">
      <w:pPr>
        <w:tabs>
          <w:tab w:val="left" w:pos="520"/>
          <w:tab w:val="left" w:pos="2160"/>
          <w:tab w:val="left" w:pos="3800"/>
          <w:tab w:val="left" w:pos="5560"/>
          <w:tab w:val="left" w:pos="7280"/>
        </w:tabs>
        <w:suppressAutoHyphens/>
        <w:jc w:val="both"/>
        <w:rPr>
          <w:sz w:val="20"/>
          <w:szCs w:val="20"/>
        </w:rPr>
      </w:pPr>
    </w:p>
    <w:p w:rsidR="004E78FA" w:rsidRPr="002A4DEC" w:rsidRDefault="004E78FA">
      <w:pPr>
        <w:tabs>
          <w:tab w:val="left" w:pos="520"/>
          <w:tab w:val="left" w:pos="2160"/>
          <w:tab w:val="left" w:pos="3800"/>
          <w:tab w:val="left" w:pos="5560"/>
          <w:tab w:val="left" w:pos="7280"/>
        </w:tabs>
        <w:suppressAutoHyphens/>
        <w:jc w:val="both"/>
        <w:rPr>
          <w:sz w:val="20"/>
          <w:szCs w:val="20"/>
        </w:rPr>
      </w:pPr>
      <w:r w:rsidRPr="002A4DEC">
        <w:rPr>
          <w:sz w:val="20"/>
          <w:szCs w:val="20"/>
        </w:rPr>
        <w:t>Dear Sirs:</w:t>
      </w:r>
    </w:p>
    <w:p w:rsidR="004E78FA" w:rsidRPr="002A4DEC" w:rsidRDefault="004E78FA">
      <w:pPr>
        <w:tabs>
          <w:tab w:val="left" w:pos="520"/>
          <w:tab w:val="left" w:pos="2160"/>
          <w:tab w:val="left" w:pos="3800"/>
          <w:tab w:val="left" w:pos="5560"/>
          <w:tab w:val="left" w:pos="7280"/>
        </w:tabs>
        <w:suppressAutoHyphens/>
        <w:jc w:val="both"/>
        <w:rPr>
          <w:sz w:val="20"/>
          <w:szCs w:val="20"/>
        </w:rPr>
      </w:pPr>
    </w:p>
    <w:p w:rsidR="004E78FA" w:rsidRPr="002A4DEC" w:rsidRDefault="004E78FA" w:rsidP="00501D6E">
      <w:pPr>
        <w:jc w:val="both"/>
        <w:rPr>
          <w:sz w:val="20"/>
          <w:szCs w:val="20"/>
        </w:rPr>
      </w:pPr>
      <w:r w:rsidRPr="002A4DEC">
        <w:rPr>
          <w:sz w:val="20"/>
          <w:szCs w:val="20"/>
        </w:rPr>
        <w:tab/>
        <w:t>Pursuant to your furnishing the requisite security deposit as stipulated in ITT Clause 29.1 and signing of the contract agreement for the construction of</w:t>
      </w:r>
      <w:r w:rsidR="0015313A" w:rsidRPr="002A4DEC">
        <w:rPr>
          <w:rFonts w:ascii="AvantGarde Bk BT" w:hAnsi="AvantGarde Bk BT"/>
          <w:b/>
          <w:bCs/>
          <w:color w:val="FF0000"/>
          <w:sz w:val="22"/>
        </w:rPr>
        <w:t>---------------------------------------</w:t>
      </w:r>
      <w:r w:rsidRPr="002A4DEC">
        <w:rPr>
          <w:sz w:val="20"/>
          <w:szCs w:val="20"/>
        </w:rPr>
        <w:t>at Tender Price of Rs.——————, you are hereby instructed to proceed with the execution of the said works in accordance with the contract documents.</w:t>
      </w:r>
    </w:p>
    <w:p w:rsidR="004E78FA" w:rsidRPr="002A4DEC" w:rsidRDefault="004E78FA">
      <w:pPr>
        <w:tabs>
          <w:tab w:val="left" w:pos="0"/>
          <w:tab w:val="left" w:pos="440"/>
          <w:tab w:val="left" w:pos="1140"/>
          <w:tab w:val="left" w:pos="6880"/>
        </w:tabs>
        <w:suppressAutoHyphens/>
        <w:jc w:val="both"/>
        <w:rPr>
          <w:sz w:val="20"/>
          <w:szCs w:val="20"/>
        </w:rPr>
      </w:pPr>
    </w:p>
    <w:p w:rsidR="004E78FA" w:rsidRPr="002A4DEC" w:rsidRDefault="004E78FA">
      <w:pPr>
        <w:tabs>
          <w:tab w:val="left" w:pos="0"/>
          <w:tab w:val="left" w:pos="440"/>
          <w:tab w:val="left" w:pos="1140"/>
          <w:tab w:val="left" w:pos="6880"/>
        </w:tabs>
        <w:suppressAutoHyphens/>
        <w:jc w:val="both"/>
        <w:rPr>
          <w:sz w:val="20"/>
          <w:szCs w:val="20"/>
        </w:rPr>
      </w:pPr>
      <w:r w:rsidRPr="002A4DEC">
        <w:rPr>
          <w:sz w:val="20"/>
          <w:szCs w:val="20"/>
        </w:rPr>
        <w:tab/>
      </w:r>
      <w:r w:rsidRPr="002A4DEC">
        <w:rPr>
          <w:sz w:val="20"/>
          <w:szCs w:val="20"/>
        </w:rPr>
        <w:tab/>
      </w:r>
      <w:r w:rsidRPr="002A4DEC">
        <w:rPr>
          <w:sz w:val="20"/>
          <w:szCs w:val="20"/>
        </w:rPr>
        <w:tab/>
        <w:t>Yours faithfully,</w:t>
      </w:r>
    </w:p>
    <w:p w:rsidR="009E318D" w:rsidRPr="002A4DEC" w:rsidRDefault="009E318D">
      <w:pPr>
        <w:tabs>
          <w:tab w:val="left" w:pos="0"/>
          <w:tab w:val="left" w:pos="440"/>
          <w:tab w:val="left" w:pos="1140"/>
          <w:tab w:val="left" w:pos="6880"/>
        </w:tabs>
        <w:suppressAutoHyphens/>
        <w:jc w:val="center"/>
        <w:rPr>
          <w:b/>
          <w:bCs/>
          <w:sz w:val="20"/>
          <w:szCs w:val="20"/>
          <w:u w:val="single"/>
        </w:rPr>
      </w:pPr>
    </w:p>
    <w:p w:rsidR="009E318D" w:rsidRPr="002A4DEC" w:rsidRDefault="009E318D">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F45148" w:rsidRDefault="00F45148">
      <w:pPr>
        <w:tabs>
          <w:tab w:val="left" w:pos="0"/>
          <w:tab w:val="left" w:pos="440"/>
          <w:tab w:val="left" w:pos="1140"/>
          <w:tab w:val="left" w:pos="6880"/>
        </w:tabs>
        <w:suppressAutoHyphens/>
        <w:jc w:val="center"/>
        <w:rPr>
          <w:b/>
          <w:bCs/>
          <w:sz w:val="20"/>
          <w:szCs w:val="20"/>
          <w:u w:val="single"/>
        </w:rPr>
      </w:pPr>
    </w:p>
    <w:p w:rsidR="004E78FA" w:rsidRPr="002A4DEC" w:rsidRDefault="004E78FA">
      <w:pPr>
        <w:tabs>
          <w:tab w:val="left" w:pos="0"/>
          <w:tab w:val="left" w:pos="440"/>
          <w:tab w:val="left" w:pos="1140"/>
          <w:tab w:val="left" w:pos="6880"/>
        </w:tabs>
        <w:suppressAutoHyphens/>
        <w:jc w:val="center"/>
        <w:rPr>
          <w:b/>
          <w:bCs/>
          <w:sz w:val="20"/>
          <w:szCs w:val="20"/>
        </w:rPr>
      </w:pPr>
      <w:bookmarkStart w:id="4" w:name="_Hlk184741126"/>
      <w:r w:rsidRPr="002A4DEC">
        <w:rPr>
          <w:b/>
          <w:bCs/>
          <w:sz w:val="20"/>
          <w:szCs w:val="20"/>
          <w:u w:val="single"/>
        </w:rPr>
        <w:lastRenderedPageBreak/>
        <w:t>Agreement Form</w:t>
      </w:r>
    </w:p>
    <w:p w:rsidR="004E78FA" w:rsidRPr="002A4DEC" w:rsidRDefault="004E78FA">
      <w:pPr>
        <w:tabs>
          <w:tab w:val="left" w:pos="0"/>
          <w:tab w:val="left" w:pos="440"/>
          <w:tab w:val="left" w:pos="1140"/>
          <w:tab w:val="left" w:pos="6880"/>
        </w:tabs>
        <w:suppressAutoHyphens/>
        <w:jc w:val="center"/>
        <w:rPr>
          <w:sz w:val="20"/>
          <w:szCs w:val="20"/>
        </w:rPr>
      </w:pPr>
      <w:r w:rsidRPr="002A4DEC">
        <w:rPr>
          <w:b/>
          <w:bCs/>
          <w:sz w:val="20"/>
          <w:szCs w:val="20"/>
        </w:rPr>
        <w:t>Agreement</w:t>
      </w:r>
    </w:p>
    <w:p w:rsidR="004E78FA" w:rsidRPr="002A4DEC" w:rsidRDefault="004E78FA">
      <w:pPr>
        <w:tabs>
          <w:tab w:val="left" w:pos="0"/>
          <w:tab w:val="left" w:pos="440"/>
          <w:tab w:val="left" w:pos="1140"/>
          <w:tab w:val="left" w:pos="6880"/>
        </w:tabs>
        <w:suppressAutoHyphens/>
        <w:jc w:val="both"/>
        <w:rPr>
          <w:sz w:val="20"/>
          <w:szCs w:val="20"/>
        </w:rPr>
      </w:pPr>
    </w:p>
    <w:p w:rsidR="004E78FA" w:rsidRPr="002A4DEC" w:rsidRDefault="004E78FA">
      <w:pPr>
        <w:tabs>
          <w:tab w:val="left" w:pos="0"/>
          <w:tab w:val="left" w:pos="440"/>
          <w:tab w:val="left" w:pos="1140"/>
          <w:tab w:val="left" w:pos="6880"/>
        </w:tabs>
        <w:suppressAutoHyphens/>
        <w:jc w:val="both"/>
        <w:rPr>
          <w:sz w:val="20"/>
          <w:szCs w:val="20"/>
        </w:rPr>
      </w:pPr>
      <w:r w:rsidRPr="002A4DEC">
        <w:rPr>
          <w:sz w:val="20"/>
          <w:szCs w:val="20"/>
        </w:rPr>
        <w:t xml:space="preserve">This agreement, made the ___________________day of ______________20_______, between </w:t>
      </w:r>
      <w:r w:rsidR="005E68A0" w:rsidRPr="002A4DEC">
        <w:rPr>
          <w:sz w:val="20"/>
          <w:szCs w:val="20"/>
        </w:rPr>
        <w:t>……………………………………………………………</w:t>
      </w:r>
      <w:r w:rsidRPr="002A4DEC">
        <w:rPr>
          <w:sz w:val="20"/>
          <w:szCs w:val="20"/>
        </w:rPr>
        <w:t>(hereinafter called “the Employer”) of the one part and _____________________________________________ _______________________________________________________________________________________________________________________________________________</w:t>
      </w:r>
      <w:r w:rsidR="00852ABE" w:rsidRPr="002A4DEC">
        <w:rPr>
          <w:sz w:val="20"/>
          <w:szCs w:val="20"/>
        </w:rPr>
        <w:t>_ [</w:t>
      </w:r>
      <w:r w:rsidRPr="002A4DEC">
        <w:rPr>
          <w:sz w:val="20"/>
          <w:szCs w:val="20"/>
        </w:rPr>
        <w:t>name and address of contractor] (hereinafter called “the Contractor”) of the other part.</w:t>
      </w:r>
    </w:p>
    <w:p w:rsidR="004E78FA" w:rsidRPr="002A4DEC" w:rsidRDefault="004E78FA">
      <w:pPr>
        <w:tabs>
          <w:tab w:val="left" w:pos="0"/>
          <w:tab w:val="left" w:pos="440"/>
          <w:tab w:val="left" w:pos="1140"/>
          <w:tab w:val="left" w:pos="6880"/>
        </w:tabs>
        <w:suppressAutoHyphens/>
        <w:jc w:val="both"/>
        <w:rPr>
          <w:sz w:val="20"/>
          <w:szCs w:val="20"/>
        </w:rPr>
      </w:pPr>
    </w:p>
    <w:p w:rsidR="004E78FA" w:rsidRPr="002A4DEC" w:rsidRDefault="004E78FA" w:rsidP="00241421">
      <w:pPr>
        <w:jc w:val="both"/>
        <w:rPr>
          <w:sz w:val="20"/>
          <w:szCs w:val="20"/>
        </w:rPr>
      </w:pPr>
      <w:r w:rsidRPr="002A4DEC">
        <w:rPr>
          <w:sz w:val="20"/>
          <w:szCs w:val="20"/>
        </w:rPr>
        <w:t>Whereas the Employer is desirous that the Contractor exec</w:t>
      </w:r>
      <w:r w:rsidR="00852ABE" w:rsidRPr="002A4DEC">
        <w:rPr>
          <w:sz w:val="20"/>
          <w:szCs w:val="20"/>
        </w:rPr>
        <w:t>ute</w:t>
      </w:r>
      <w:r w:rsidR="0015313A" w:rsidRPr="002A4DEC">
        <w:rPr>
          <w:rFonts w:ascii="AvantGarde Bk BT" w:hAnsi="AvantGarde Bk BT"/>
          <w:b/>
          <w:bCs/>
          <w:color w:val="FF0000"/>
          <w:sz w:val="22"/>
        </w:rPr>
        <w:t>--------------------------------------------</w:t>
      </w:r>
      <w:r w:rsidR="00F45148">
        <w:rPr>
          <w:sz w:val="20"/>
          <w:szCs w:val="20"/>
        </w:rPr>
        <w:t>name and identification number of contract] (</w:t>
      </w:r>
      <w:r w:rsidRPr="002A4DEC">
        <w:rPr>
          <w:sz w:val="20"/>
          <w:szCs w:val="20"/>
        </w:rPr>
        <w:t>hereinafter called “the Works”) and the Employer has accepted the Tender by the Contractor for the execution and completion of such Works and the re</w:t>
      </w:r>
      <w:r w:rsidR="00852ABE" w:rsidRPr="002A4DEC">
        <w:rPr>
          <w:sz w:val="20"/>
          <w:szCs w:val="20"/>
        </w:rPr>
        <w:t xml:space="preserve">medying of any defects therein </w:t>
      </w:r>
      <w:r w:rsidRPr="002A4DEC">
        <w:rPr>
          <w:sz w:val="20"/>
          <w:szCs w:val="20"/>
        </w:rPr>
        <w:t>at a contract price of Rupees...............................</w:t>
      </w:r>
    </w:p>
    <w:p w:rsidR="004E78FA" w:rsidRPr="002A4DEC" w:rsidRDefault="004E78FA">
      <w:pPr>
        <w:tabs>
          <w:tab w:val="center" w:pos="4680"/>
        </w:tabs>
        <w:suppressAutoHyphens/>
        <w:jc w:val="both"/>
        <w:rPr>
          <w:sz w:val="20"/>
          <w:szCs w:val="20"/>
        </w:rPr>
      </w:pPr>
      <w:r w:rsidRPr="002A4DEC">
        <w:rPr>
          <w:b/>
          <w:bCs/>
          <w:sz w:val="20"/>
          <w:szCs w:val="20"/>
        </w:rPr>
        <w:tab/>
      </w:r>
    </w:p>
    <w:p w:rsidR="004E78FA" w:rsidRPr="002A4DEC" w:rsidRDefault="004E78FA">
      <w:pPr>
        <w:tabs>
          <w:tab w:val="left" w:pos="0"/>
          <w:tab w:val="left" w:pos="440"/>
          <w:tab w:val="left" w:pos="1140"/>
          <w:tab w:val="left" w:pos="6880"/>
        </w:tabs>
        <w:suppressAutoHyphens/>
        <w:jc w:val="both"/>
        <w:rPr>
          <w:sz w:val="20"/>
          <w:szCs w:val="20"/>
        </w:rPr>
      </w:pPr>
      <w:r w:rsidRPr="002A4DEC">
        <w:rPr>
          <w:sz w:val="20"/>
          <w:szCs w:val="20"/>
        </w:rPr>
        <w:t>NOW THIS AGREEMENT WITNESSETH as follows:</w:t>
      </w:r>
    </w:p>
    <w:p w:rsidR="004E78FA" w:rsidRPr="002A4DEC" w:rsidRDefault="004E78FA">
      <w:pPr>
        <w:tabs>
          <w:tab w:val="left" w:pos="0"/>
          <w:tab w:val="left" w:pos="440"/>
          <w:tab w:val="left" w:pos="1140"/>
          <w:tab w:val="left" w:pos="6880"/>
        </w:tabs>
        <w:suppressAutoHyphens/>
        <w:jc w:val="both"/>
        <w:rPr>
          <w:sz w:val="20"/>
          <w:szCs w:val="20"/>
        </w:rPr>
      </w:pPr>
    </w:p>
    <w:p w:rsidR="004E78FA" w:rsidRPr="002A4DEC" w:rsidRDefault="004E78FA">
      <w:pPr>
        <w:tabs>
          <w:tab w:val="left" w:pos="0"/>
          <w:tab w:val="left" w:pos="440"/>
          <w:tab w:val="left" w:pos="1140"/>
          <w:tab w:val="left" w:pos="6880"/>
        </w:tabs>
        <w:suppressAutoHyphens/>
        <w:ind w:left="440" w:hanging="440"/>
        <w:rPr>
          <w:sz w:val="20"/>
          <w:szCs w:val="20"/>
        </w:rPr>
      </w:pPr>
      <w:r w:rsidRPr="002A4DEC">
        <w:rPr>
          <w:sz w:val="20"/>
          <w:szCs w:val="20"/>
        </w:rPr>
        <w:t>1.</w:t>
      </w:r>
      <w:r w:rsidRPr="002A4DEC">
        <w:rPr>
          <w:sz w:val="20"/>
          <w:szCs w:val="20"/>
        </w:rPr>
        <w:tab/>
        <w:t>In this Agreement, words and expression shall have the same meanings as are respectively assigned to them in the Conditions of Contract hereinafter referred to, and they shall be deemed to form and be read and construed as part of this Agreement.</w:t>
      </w:r>
    </w:p>
    <w:p w:rsidR="004E78FA" w:rsidRPr="002A4DEC" w:rsidRDefault="004E78FA" w:rsidP="00241421">
      <w:pPr>
        <w:tabs>
          <w:tab w:val="left" w:pos="0"/>
          <w:tab w:val="left" w:pos="440"/>
          <w:tab w:val="left" w:pos="1140"/>
          <w:tab w:val="left" w:pos="6880"/>
        </w:tabs>
        <w:suppressAutoHyphens/>
        <w:ind w:left="440" w:hanging="440"/>
        <w:jc w:val="both"/>
        <w:rPr>
          <w:sz w:val="20"/>
          <w:szCs w:val="20"/>
        </w:rPr>
      </w:pPr>
      <w:r w:rsidRPr="002A4DEC">
        <w:rPr>
          <w:sz w:val="20"/>
          <w:szCs w:val="20"/>
        </w:rPr>
        <w:t>2.</w:t>
      </w:r>
      <w:r w:rsidRPr="002A4DEC">
        <w:rPr>
          <w:sz w:val="20"/>
          <w:szCs w:val="20"/>
        </w:rPr>
        <w:tab/>
        <w:t>In consideration of the payments to be made by the Employer to the Contractor as hereinafter mentioned, the Contractor hereby covenants with the Employer to execute and complete the Works and remedy any defects therein in conformity in all aspects with the provisions of the Contract.</w:t>
      </w:r>
    </w:p>
    <w:p w:rsidR="004E78FA" w:rsidRPr="002A4DEC" w:rsidRDefault="004E78FA" w:rsidP="00241421">
      <w:pPr>
        <w:tabs>
          <w:tab w:val="left" w:pos="0"/>
          <w:tab w:val="left" w:pos="440"/>
          <w:tab w:val="left" w:pos="1140"/>
          <w:tab w:val="left" w:pos="6880"/>
        </w:tabs>
        <w:suppressAutoHyphens/>
        <w:ind w:left="440" w:hanging="440"/>
        <w:jc w:val="both"/>
        <w:rPr>
          <w:sz w:val="20"/>
          <w:szCs w:val="20"/>
        </w:rPr>
      </w:pPr>
      <w:r w:rsidRPr="002A4DEC">
        <w:rPr>
          <w:sz w:val="20"/>
          <w:szCs w:val="20"/>
        </w:rPr>
        <w:t>3.</w:t>
      </w:r>
      <w:r w:rsidRPr="002A4DEC">
        <w:rPr>
          <w:sz w:val="20"/>
          <w:szCs w:val="20"/>
        </w:rPr>
        <w:tab/>
        <w:t>The Employer hereby covenants to pay the Contractor in consideration of the execution and completion of the Works and the remedying the defects wherein the Contract Price or such other sum as may become payable under the provisions of the Contract at the times and in the manner prescribed by the Contract.</w:t>
      </w:r>
    </w:p>
    <w:p w:rsidR="004E78FA" w:rsidRPr="002A4DEC" w:rsidRDefault="004E78FA" w:rsidP="00241421">
      <w:pPr>
        <w:tabs>
          <w:tab w:val="left" w:pos="0"/>
          <w:tab w:val="left" w:pos="440"/>
          <w:tab w:val="left" w:pos="1140"/>
          <w:tab w:val="left" w:pos="6880"/>
        </w:tabs>
        <w:suppressAutoHyphens/>
        <w:ind w:left="440" w:hanging="440"/>
        <w:jc w:val="both"/>
        <w:rPr>
          <w:sz w:val="20"/>
          <w:szCs w:val="20"/>
        </w:rPr>
      </w:pPr>
      <w:r w:rsidRPr="002A4DEC">
        <w:rPr>
          <w:sz w:val="20"/>
          <w:szCs w:val="20"/>
        </w:rPr>
        <w:t>4.</w:t>
      </w:r>
      <w:r w:rsidRPr="002A4DEC">
        <w:rPr>
          <w:sz w:val="20"/>
          <w:szCs w:val="20"/>
        </w:rPr>
        <w:tab/>
        <w:t>The following documents shall be deemed to form and be read and construed as part of this Agreement, viz:</w:t>
      </w:r>
    </w:p>
    <w:p w:rsidR="004E78FA" w:rsidRPr="002A4DEC" w:rsidRDefault="004E78FA">
      <w:pPr>
        <w:tabs>
          <w:tab w:val="left" w:pos="0"/>
          <w:tab w:val="left" w:pos="440"/>
          <w:tab w:val="left" w:pos="1140"/>
          <w:tab w:val="left" w:pos="6880"/>
        </w:tabs>
        <w:suppressAutoHyphens/>
        <w:ind w:left="1140" w:hanging="1140"/>
        <w:rPr>
          <w:sz w:val="20"/>
          <w:szCs w:val="20"/>
        </w:rPr>
      </w:pPr>
      <w:r w:rsidRPr="002A4DEC">
        <w:rPr>
          <w:sz w:val="20"/>
          <w:szCs w:val="20"/>
        </w:rPr>
        <w:tab/>
      </w:r>
      <w:proofErr w:type="spellStart"/>
      <w:r w:rsidRPr="002A4DEC">
        <w:rPr>
          <w:sz w:val="20"/>
          <w:szCs w:val="20"/>
        </w:rPr>
        <w:t>i</w:t>
      </w:r>
      <w:proofErr w:type="spellEnd"/>
      <w:r w:rsidRPr="002A4DEC">
        <w:rPr>
          <w:sz w:val="20"/>
          <w:szCs w:val="20"/>
        </w:rPr>
        <w:t>)</w:t>
      </w:r>
      <w:r w:rsidRPr="002A4DEC">
        <w:rPr>
          <w:sz w:val="20"/>
          <w:szCs w:val="20"/>
        </w:rPr>
        <w:tab/>
        <w:t>Letter of Acceptance;</w:t>
      </w:r>
    </w:p>
    <w:p w:rsidR="004E78FA" w:rsidRPr="002A4DEC" w:rsidRDefault="004E78FA">
      <w:pPr>
        <w:tabs>
          <w:tab w:val="left" w:pos="0"/>
          <w:tab w:val="left" w:pos="440"/>
          <w:tab w:val="left" w:pos="1140"/>
          <w:tab w:val="left" w:pos="6880"/>
        </w:tabs>
        <w:suppressAutoHyphens/>
        <w:ind w:left="1140" w:hanging="1140"/>
        <w:jc w:val="both"/>
        <w:rPr>
          <w:sz w:val="20"/>
          <w:szCs w:val="20"/>
        </w:rPr>
      </w:pPr>
      <w:r w:rsidRPr="002A4DEC">
        <w:rPr>
          <w:sz w:val="20"/>
          <w:szCs w:val="20"/>
        </w:rPr>
        <w:tab/>
        <w:t>ii)</w:t>
      </w:r>
      <w:r w:rsidRPr="002A4DEC">
        <w:rPr>
          <w:sz w:val="20"/>
          <w:szCs w:val="20"/>
        </w:rPr>
        <w:tab/>
        <w:t>Notice to proceed with the works;</w:t>
      </w:r>
    </w:p>
    <w:p w:rsidR="004E78FA" w:rsidRPr="002A4DEC" w:rsidRDefault="004E78FA">
      <w:pPr>
        <w:tabs>
          <w:tab w:val="left" w:pos="0"/>
          <w:tab w:val="left" w:pos="440"/>
          <w:tab w:val="left" w:pos="1140"/>
          <w:tab w:val="left" w:pos="6880"/>
        </w:tabs>
        <w:suppressAutoHyphens/>
        <w:ind w:left="1140" w:hanging="1140"/>
        <w:jc w:val="both"/>
        <w:rPr>
          <w:sz w:val="20"/>
          <w:szCs w:val="20"/>
          <w:lang w:val="es-ES"/>
        </w:rPr>
      </w:pPr>
      <w:r w:rsidRPr="002A4DEC">
        <w:rPr>
          <w:sz w:val="20"/>
          <w:szCs w:val="20"/>
        </w:rPr>
        <w:tab/>
      </w:r>
      <w:proofErr w:type="spellStart"/>
      <w:r w:rsidRPr="002A4DEC">
        <w:rPr>
          <w:sz w:val="20"/>
          <w:szCs w:val="20"/>
          <w:lang w:val="es-ES"/>
        </w:rPr>
        <w:t>iii</w:t>
      </w:r>
      <w:proofErr w:type="spellEnd"/>
      <w:r w:rsidRPr="002A4DEC">
        <w:rPr>
          <w:sz w:val="20"/>
          <w:szCs w:val="20"/>
          <w:lang w:val="es-ES"/>
        </w:rPr>
        <w:t>)</w:t>
      </w:r>
      <w:r w:rsidRPr="002A4DEC">
        <w:rPr>
          <w:sz w:val="20"/>
          <w:szCs w:val="20"/>
          <w:lang w:val="es-ES"/>
        </w:rPr>
        <w:tab/>
      </w:r>
      <w:proofErr w:type="spellStart"/>
      <w:r w:rsidRPr="002A4DEC">
        <w:rPr>
          <w:sz w:val="20"/>
          <w:szCs w:val="20"/>
          <w:lang w:val="es-ES"/>
        </w:rPr>
        <w:t>Contractor’s</w:t>
      </w:r>
      <w:proofErr w:type="spellEnd"/>
      <w:r w:rsidRPr="002A4DEC">
        <w:rPr>
          <w:sz w:val="20"/>
          <w:szCs w:val="20"/>
          <w:lang w:val="es-ES"/>
        </w:rPr>
        <w:t xml:space="preserve"> Tender;</w:t>
      </w:r>
    </w:p>
    <w:p w:rsidR="004E78FA" w:rsidRPr="002A4DEC" w:rsidRDefault="004E78FA">
      <w:pPr>
        <w:tabs>
          <w:tab w:val="left" w:pos="0"/>
          <w:tab w:val="left" w:pos="440"/>
          <w:tab w:val="left" w:pos="1140"/>
          <w:tab w:val="left" w:pos="6880"/>
        </w:tabs>
        <w:suppressAutoHyphens/>
        <w:ind w:left="1140" w:hanging="1140"/>
        <w:jc w:val="both"/>
        <w:rPr>
          <w:sz w:val="20"/>
          <w:szCs w:val="20"/>
        </w:rPr>
      </w:pPr>
      <w:r w:rsidRPr="002A4DEC">
        <w:rPr>
          <w:sz w:val="20"/>
          <w:szCs w:val="20"/>
          <w:lang w:val="es-ES"/>
        </w:rPr>
        <w:tab/>
      </w:r>
      <w:proofErr w:type="gramStart"/>
      <w:r w:rsidRPr="002A4DEC">
        <w:rPr>
          <w:sz w:val="20"/>
          <w:szCs w:val="20"/>
        </w:rPr>
        <w:t>iv)</w:t>
      </w:r>
      <w:r w:rsidRPr="002A4DEC">
        <w:rPr>
          <w:sz w:val="20"/>
          <w:szCs w:val="20"/>
        </w:rPr>
        <w:tab/>
        <w:t>Contract</w:t>
      </w:r>
      <w:proofErr w:type="gramEnd"/>
      <w:r w:rsidRPr="002A4DEC">
        <w:rPr>
          <w:sz w:val="20"/>
          <w:szCs w:val="20"/>
        </w:rPr>
        <w:t xml:space="preserve"> Data;</w:t>
      </w:r>
    </w:p>
    <w:p w:rsidR="004E78FA" w:rsidRPr="002A4DEC" w:rsidRDefault="004E78FA">
      <w:pPr>
        <w:tabs>
          <w:tab w:val="left" w:pos="0"/>
          <w:tab w:val="left" w:pos="440"/>
          <w:tab w:val="left" w:pos="1140"/>
          <w:tab w:val="left" w:pos="6880"/>
        </w:tabs>
        <w:suppressAutoHyphens/>
        <w:ind w:left="1140" w:hanging="1140"/>
        <w:jc w:val="both"/>
        <w:rPr>
          <w:sz w:val="20"/>
          <w:szCs w:val="20"/>
        </w:rPr>
      </w:pPr>
      <w:r w:rsidRPr="002A4DEC">
        <w:rPr>
          <w:sz w:val="20"/>
          <w:szCs w:val="20"/>
        </w:rPr>
        <w:tab/>
        <w:t>v)</w:t>
      </w:r>
      <w:r w:rsidRPr="002A4DEC">
        <w:rPr>
          <w:sz w:val="20"/>
          <w:szCs w:val="20"/>
        </w:rPr>
        <w:tab/>
        <w:t>Conditions of contract (including Special Conditions of Contract);</w:t>
      </w:r>
    </w:p>
    <w:p w:rsidR="004E78FA" w:rsidRPr="002A4DEC" w:rsidRDefault="004E78FA">
      <w:pPr>
        <w:tabs>
          <w:tab w:val="left" w:pos="0"/>
          <w:tab w:val="left" w:pos="440"/>
          <w:tab w:val="left" w:pos="1140"/>
          <w:tab w:val="left" w:pos="6880"/>
        </w:tabs>
        <w:suppressAutoHyphens/>
        <w:jc w:val="both"/>
        <w:rPr>
          <w:sz w:val="20"/>
          <w:szCs w:val="20"/>
        </w:rPr>
      </w:pPr>
      <w:r w:rsidRPr="002A4DEC">
        <w:rPr>
          <w:sz w:val="20"/>
          <w:szCs w:val="20"/>
        </w:rPr>
        <w:tab/>
      </w:r>
      <w:proofErr w:type="gramStart"/>
      <w:r w:rsidRPr="002A4DEC">
        <w:rPr>
          <w:sz w:val="20"/>
          <w:szCs w:val="20"/>
        </w:rPr>
        <w:t>vi)</w:t>
      </w:r>
      <w:r w:rsidRPr="002A4DEC">
        <w:rPr>
          <w:sz w:val="20"/>
          <w:szCs w:val="20"/>
        </w:rPr>
        <w:tab/>
        <w:t>Specifications</w:t>
      </w:r>
      <w:proofErr w:type="gramEnd"/>
      <w:r w:rsidRPr="002A4DEC">
        <w:rPr>
          <w:sz w:val="20"/>
          <w:szCs w:val="20"/>
        </w:rPr>
        <w:t>;</w:t>
      </w:r>
    </w:p>
    <w:p w:rsidR="004E78FA" w:rsidRPr="002A4DEC" w:rsidRDefault="004E78FA">
      <w:pPr>
        <w:tabs>
          <w:tab w:val="left" w:pos="0"/>
          <w:tab w:val="left" w:pos="440"/>
          <w:tab w:val="left" w:pos="1140"/>
          <w:tab w:val="left" w:pos="6880"/>
        </w:tabs>
        <w:suppressAutoHyphens/>
        <w:ind w:left="1140" w:hanging="1140"/>
        <w:jc w:val="both"/>
        <w:rPr>
          <w:sz w:val="20"/>
          <w:szCs w:val="20"/>
        </w:rPr>
      </w:pPr>
      <w:r w:rsidRPr="002A4DEC">
        <w:rPr>
          <w:sz w:val="20"/>
          <w:szCs w:val="20"/>
        </w:rPr>
        <w:tab/>
        <w:t>vii)</w:t>
      </w:r>
      <w:r w:rsidRPr="002A4DEC">
        <w:rPr>
          <w:sz w:val="20"/>
          <w:szCs w:val="20"/>
        </w:rPr>
        <w:tab/>
        <w:t>Drawings;</w:t>
      </w:r>
    </w:p>
    <w:p w:rsidR="004E78FA" w:rsidRPr="002A4DEC" w:rsidRDefault="0098059E">
      <w:pPr>
        <w:tabs>
          <w:tab w:val="left" w:pos="0"/>
          <w:tab w:val="left" w:pos="440"/>
          <w:tab w:val="left" w:pos="1140"/>
          <w:tab w:val="left" w:pos="6880"/>
        </w:tabs>
        <w:suppressAutoHyphens/>
        <w:ind w:left="1140" w:hanging="1140"/>
        <w:jc w:val="both"/>
        <w:rPr>
          <w:sz w:val="20"/>
          <w:szCs w:val="20"/>
        </w:rPr>
      </w:pPr>
      <w:r w:rsidRPr="002A4DEC">
        <w:rPr>
          <w:sz w:val="20"/>
          <w:szCs w:val="20"/>
        </w:rPr>
        <w:tab/>
        <w:t>viii)</w:t>
      </w:r>
      <w:r w:rsidRPr="002A4DEC">
        <w:rPr>
          <w:sz w:val="20"/>
          <w:szCs w:val="20"/>
        </w:rPr>
        <w:tab/>
        <w:t>Bill of Quantities;</w:t>
      </w:r>
      <w:r w:rsidR="004E78FA" w:rsidRPr="002A4DEC">
        <w:rPr>
          <w:sz w:val="20"/>
          <w:szCs w:val="20"/>
        </w:rPr>
        <w:t xml:space="preserve"> and</w:t>
      </w:r>
    </w:p>
    <w:p w:rsidR="004E78FA" w:rsidRPr="002A4DEC" w:rsidRDefault="004E78FA">
      <w:pPr>
        <w:tabs>
          <w:tab w:val="left" w:pos="0"/>
          <w:tab w:val="left" w:pos="440"/>
          <w:tab w:val="left" w:pos="1140"/>
          <w:tab w:val="left" w:pos="6880"/>
        </w:tabs>
        <w:suppressAutoHyphens/>
        <w:ind w:left="1140" w:hanging="1140"/>
        <w:jc w:val="both"/>
        <w:rPr>
          <w:sz w:val="20"/>
          <w:szCs w:val="20"/>
        </w:rPr>
      </w:pPr>
      <w:r w:rsidRPr="002A4DEC">
        <w:rPr>
          <w:sz w:val="20"/>
          <w:szCs w:val="20"/>
        </w:rPr>
        <w:tab/>
        <w:t>ix)</w:t>
      </w:r>
      <w:r w:rsidRPr="002A4DEC">
        <w:rPr>
          <w:sz w:val="20"/>
          <w:szCs w:val="20"/>
        </w:rPr>
        <w:tab/>
        <w:t>Any other document listed in the Contract Data as forming part of the contract.</w:t>
      </w:r>
    </w:p>
    <w:p w:rsidR="004E78FA" w:rsidRPr="002A4DEC" w:rsidRDefault="005C2170">
      <w:pPr>
        <w:tabs>
          <w:tab w:val="left" w:pos="0"/>
          <w:tab w:val="left" w:pos="440"/>
          <w:tab w:val="left" w:pos="1140"/>
          <w:tab w:val="left" w:pos="6880"/>
        </w:tabs>
        <w:suppressAutoHyphens/>
        <w:jc w:val="both"/>
        <w:rPr>
          <w:sz w:val="20"/>
          <w:szCs w:val="20"/>
        </w:rPr>
      </w:pPr>
      <w:r>
        <w:rPr>
          <w:sz w:val="20"/>
          <w:szCs w:val="20"/>
        </w:rPr>
        <w:t>IN WITNESS WHEREOF THE PARTIES HAVE EXECUTED AND DELIVERED THIS AGREEMENT AS OF THE DAY, MONTH AND YEAR DIGITALLY SIGNED</w:t>
      </w:r>
    </w:p>
    <w:p w:rsidR="004E78FA" w:rsidRPr="002A4DEC" w:rsidRDefault="004E78FA">
      <w:pPr>
        <w:tabs>
          <w:tab w:val="left" w:pos="0"/>
          <w:tab w:val="left" w:pos="440"/>
          <w:tab w:val="left" w:pos="1140"/>
          <w:tab w:val="left" w:pos="6880"/>
        </w:tabs>
        <w:suppressAutoHyphens/>
        <w:jc w:val="both"/>
        <w:rPr>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5C2170" w:rsidTr="005C2170">
        <w:tc>
          <w:tcPr>
            <w:tcW w:w="4788" w:type="dxa"/>
          </w:tcPr>
          <w:p w:rsidR="005C2170" w:rsidRDefault="005C2170">
            <w:pPr>
              <w:tabs>
                <w:tab w:val="left" w:pos="0"/>
                <w:tab w:val="left" w:pos="440"/>
                <w:tab w:val="left" w:pos="1140"/>
                <w:tab w:val="left" w:pos="3240"/>
                <w:tab w:val="left" w:pos="6880"/>
              </w:tabs>
              <w:suppressAutoHyphens/>
              <w:jc w:val="both"/>
              <w:rPr>
                <w:sz w:val="20"/>
                <w:szCs w:val="20"/>
              </w:rPr>
            </w:pPr>
            <w:r>
              <w:rPr>
                <w:sz w:val="20"/>
                <w:szCs w:val="20"/>
              </w:rPr>
              <w:t>SIGNED, SEALED AND</w:t>
            </w:r>
          </w:p>
          <w:p w:rsidR="005C2170" w:rsidRDefault="005C2170">
            <w:pPr>
              <w:tabs>
                <w:tab w:val="left" w:pos="0"/>
                <w:tab w:val="left" w:pos="440"/>
                <w:tab w:val="left" w:pos="1140"/>
                <w:tab w:val="left" w:pos="3240"/>
                <w:tab w:val="left" w:pos="6880"/>
              </w:tabs>
              <w:suppressAutoHyphens/>
              <w:jc w:val="both"/>
              <w:rPr>
                <w:sz w:val="20"/>
                <w:szCs w:val="20"/>
              </w:rPr>
            </w:pPr>
            <w:r>
              <w:rPr>
                <w:sz w:val="20"/>
                <w:szCs w:val="20"/>
              </w:rPr>
              <w:t>DELIVERED</w:t>
            </w:r>
          </w:p>
          <w:p w:rsidR="005C2170" w:rsidRDefault="005C2170">
            <w:pPr>
              <w:tabs>
                <w:tab w:val="left" w:pos="0"/>
                <w:tab w:val="left" w:pos="440"/>
                <w:tab w:val="left" w:pos="1140"/>
                <w:tab w:val="left" w:pos="3240"/>
                <w:tab w:val="left" w:pos="6880"/>
              </w:tabs>
              <w:suppressAutoHyphens/>
              <w:jc w:val="both"/>
              <w:rPr>
                <w:sz w:val="20"/>
                <w:szCs w:val="20"/>
              </w:rPr>
            </w:pPr>
            <w:r>
              <w:rPr>
                <w:sz w:val="20"/>
                <w:szCs w:val="20"/>
              </w:rPr>
              <w:t>For and on behalf of</w:t>
            </w:r>
          </w:p>
          <w:p w:rsidR="005C2170" w:rsidRDefault="005C2170">
            <w:pPr>
              <w:tabs>
                <w:tab w:val="left" w:pos="0"/>
                <w:tab w:val="left" w:pos="440"/>
                <w:tab w:val="left" w:pos="1140"/>
                <w:tab w:val="left" w:pos="3240"/>
                <w:tab w:val="left" w:pos="6880"/>
              </w:tabs>
              <w:suppressAutoHyphens/>
              <w:jc w:val="both"/>
              <w:rPr>
                <w:sz w:val="20"/>
                <w:szCs w:val="20"/>
              </w:rPr>
            </w:pPr>
            <w:r>
              <w:rPr>
                <w:sz w:val="20"/>
                <w:szCs w:val="20"/>
              </w:rPr>
              <w:t>(THE AUTHORUTY) by:</w:t>
            </w:r>
          </w:p>
          <w:p w:rsidR="005C2170" w:rsidRDefault="005C2170">
            <w:pPr>
              <w:tabs>
                <w:tab w:val="left" w:pos="0"/>
                <w:tab w:val="left" w:pos="440"/>
                <w:tab w:val="left" w:pos="1140"/>
                <w:tab w:val="left" w:pos="3240"/>
                <w:tab w:val="left" w:pos="6880"/>
              </w:tabs>
              <w:suppressAutoHyphens/>
              <w:jc w:val="both"/>
              <w:rPr>
                <w:sz w:val="20"/>
                <w:szCs w:val="20"/>
              </w:rPr>
            </w:pPr>
          </w:p>
        </w:tc>
        <w:tc>
          <w:tcPr>
            <w:tcW w:w="4788" w:type="dxa"/>
          </w:tcPr>
          <w:p w:rsidR="005C2170" w:rsidRDefault="005C2170" w:rsidP="005C2170">
            <w:pPr>
              <w:tabs>
                <w:tab w:val="left" w:pos="0"/>
                <w:tab w:val="left" w:pos="440"/>
                <w:tab w:val="left" w:pos="1140"/>
                <w:tab w:val="left" w:pos="3240"/>
                <w:tab w:val="left" w:pos="6880"/>
              </w:tabs>
              <w:suppressAutoHyphens/>
              <w:jc w:val="both"/>
              <w:rPr>
                <w:sz w:val="20"/>
                <w:szCs w:val="20"/>
              </w:rPr>
            </w:pPr>
            <w:r>
              <w:rPr>
                <w:sz w:val="20"/>
                <w:szCs w:val="20"/>
              </w:rPr>
              <w:t>SIGNED, SEALED AND</w:t>
            </w:r>
          </w:p>
          <w:p w:rsidR="005C2170" w:rsidRDefault="005C2170" w:rsidP="005C2170">
            <w:pPr>
              <w:tabs>
                <w:tab w:val="left" w:pos="0"/>
                <w:tab w:val="left" w:pos="440"/>
                <w:tab w:val="left" w:pos="1140"/>
                <w:tab w:val="left" w:pos="3240"/>
                <w:tab w:val="left" w:pos="6880"/>
              </w:tabs>
              <w:suppressAutoHyphens/>
              <w:jc w:val="both"/>
              <w:rPr>
                <w:sz w:val="20"/>
                <w:szCs w:val="20"/>
              </w:rPr>
            </w:pPr>
            <w:r>
              <w:rPr>
                <w:sz w:val="20"/>
                <w:szCs w:val="20"/>
              </w:rPr>
              <w:t>DELIVERED</w:t>
            </w:r>
          </w:p>
          <w:p w:rsidR="005C2170" w:rsidRDefault="005C2170" w:rsidP="005C2170">
            <w:pPr>
              <w:tabs>
                <w:tab w:val="left" w:pos="0"/>
                <w:tab w:val="left" w:pos="440"/>
                <w:tab w:val="left" w:pos="1140"/>
                <w:tab w:val="left" w:pos="3240"/>
                <w:tab w:val="left" w:pos="6880"/>
              </w:tabs>
              <w:suppressAutoHyphens/>
              <w:jc w:val="both"/>
              <w:rPr>
                <w:sz w:val="20"/>
                <w:szCs w:val="20"/>
              </w:rPr>
            </w:pPr>
            <w:r>
              <w:rPr>
                <w:sz w:val="20"/>
                <w:szCs w:val="20"/>
              </w:rPr>
              <w:t>For and on behalf of</w:t>
            </w:r>
          </w:p>
          <w:p w:rsidR="005C2170" w:rsidRDefault="005C2170" w:rsidP="005C2170">
            <w:pPr>
              <w:tabs>
                <w:tab w:val="left" w:pos="0"/>
                <w:tab w:val="left" w:pos="440"/>
                <w:tab w:val="left" w:pos="1140"/>
                <w:tab w:val="left" w:pos="3240"/>
                <w:tab w:val="left" w:pos="6880"/>
              </w:tabs>
              <w:suppressAutoHyphens/>
              <w:jc w:val="both"/>
              <w:rPr>
                <w:sz w:val="20"/>
                <w:szCs w:val="20"/>
              </w:rPr>
            </w:pPr>
            <w:r>
              <w:rPr>
                <w:sz w:val="20"/>
                <w:szCs w:val="20"/>
              </w:rPr>
              <w:t>(THE CONTRACTOR) by:</w:t>
            </w:r>
          </w:p>
          <w:p w:rsidR="005C2170" w:rsidRDefault="005C2170">
            <w:pPr>
              <w:tabs>
                <w:tab w:val="left" w:pos="0"/>
                <w:tab w:val="left" w:pos="440"/>
                <w:tab w:val="left" w:pos="1140"/>
                <w:tab w:val="left" w:pos="3240"/>
                <w:tab w:val="left" w:pos="6880"/>
              </w:tabs>
              <w:suppressAutoHyphens/>
              <w:jc w:val="both"/>
              <w:rPr>
                <w:sz w:val="20"/>
                <w:szCs w:val="20"/>
              </w:rPr>
            </w:pPr>
          </w:p>
        </w:tc>
      </w:tr>
    </w:tbl>
    <w:p w:rsidR="005C2170" w:rsidRDefault="005C2170">
      <w:pPr>
        <w:tabs>
          <w:tab w:val="left" w:pos="0"/>
          <w:tab w:val="left" w:pos="440"/>
          <w:tab w:val="left" w:pos="1140"/>
          <w:tab w:val="left" w:pos="3240"/>
          <w:tab w:val="left" w:pos="6880"/>
        </w:tabs>
        <w:suppressAutoHyphens/>
        <w:jc w:val="both"/>
        <w:rPr>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5C2170" w:rsidTr="005C2170">
        <w:tc>
          <w:tcPr>
            <w:tcW w:w="4788" w:type="dxa"/>
          </w:tcPr>
          <w:p w:rsidR="005C2170" w:rsidRDefault="005C2170">
            <w:pPr>
              <w:tabs>
                <w:tab w:val="left" w:pos="0"/>
                <w:tab w:val="left" w:pos="440"/>
                <w:tab w:val="left" w:pos="1140"/>
                <w:tab w:val="left" w:pos="3240"/>
                <w:tab w:val="left" w:pos="6880"/>
              </w:tabs>
              <w:suppressAutoHyphens/>
              <w:jc w:val="both"/>
              <w:rPr>
                <w:sz w:val="20"/>
                <w:szCs w:val="20"/>
              </w:rPr>
            </w:pPr>
            <w:r>
              <w:rPr>
                <w:sz w:val="20"/>
                <w:szCs w:val="20"/>
              </w:rPr>
              <w:t>(Digital signature)</w:t>
            </w:r>
          </w:p>
          <w:p w:rsidR="005C2170" w:rsidRDefault="005C2170">
            <w:pPr>
              <w:tabs>
                <w:tab w:val="left" w:pos="0"/>
                <w:tab w:val="left" w:pos="440"/>
                <w:tab w:val="left" w:pos="1140"/>
                <w:tab w:val="left" w:pos="3240"/>
                <w:tab w:val="left" w:pos="6880"/>
              </w:tabs>
              <w:suppressAutoHyphens/>
              <w:jc w:val="both"/>
              <w:rPr>
                <w:sz w:val="20"/>
                <w:szCs w:val="20"/>
              </w:rPr>
            </w:pPr>
            <w:r>
              <w:rPr>
                <w:sz w:val="20"/>
                <w:szCs w:val="20"/>
              </w:rPr>
              <w:t>(Name)</w:t>
            </w:r>
          </w:p>
          <w:p w:rsidR="005C2170" w:rsidRDefault="005C2170">
            <w:pPr>
              <w:tabs>
                <w:tab w:val="left" w:pos="0"/>
                <w:tab w:val="left" w:pos="440"/>
                <w:tab w:val="left" w:pos="1140"/>
                <w:tab w:val="left" w:pos="3240"/>
                <w:tab w:val="left" w:pos="6880"/>
              </w:tabs>
              <w:suppressAutoHyphens/>
              <w:jc w:val="both"/>
              <w:rPr>
                <w:sz w:val="20"/>
                <w:szCs w:val="20"/>
              </w:rPr>
            </w:pPr>
            <w:r>
              <w:rPr>
                <w:sz w:val="20"/>
                <w:szCs w:val="20"/>
              </w:rPr>
              <w:t>(Designation)</w:t>
            </w:r>
          </w:p>
        </w:tc>
        <w:tc>
          <w:tcPr>
            <w:tcW w:w="4788" w:type="dxa"/>
          </w:tcPr>
          <w:p w:rsidR="005C2170" w:rsidRDefault="005C2170" w:rsidP="005C2170">
            <w:pPr>
              <w:tabs>
                <w:tab w:val="left" w:pos="0"/>
                <w:tab w:val="left" w:pos="440"/>
                <w:tab w:val="left" w:pos="1140"/>
                <w:tab w:val="left" w:pos="3240"/>
                <w:tab w:val="left" w:pos="6880"/>
              </w:tabs>
              <w:suppressAutoHyphens/>
              <w:jc w:val="both"/>
              <w:rPr>
                <w:sz w:val="20"/>
                <w:szCs w:val="20"/>
              </w:rPr>
            </w:pPr>
            <w:r>
              <w:rPr>
                <w:sz w:val="20"/>
                <w:szCs w:val="20"/>
              </w:rPr>
              <w:t>(Digital signature)</w:t>
            </w:r>
          </w:p>
          <w:p w:rsidR="005C2170" w:rsidRDefault="005C2170" w:rsidP="005C2170">
            <w:pPr>
              <w:tabs>
                <w:tab w:val="left" w:pos="0"/>
                <w:tab w:val="left" w:pos="440"/>
                <w:tab w:val="left" w:pos="1140"/>
                <w:tab w:val="left" w:pos="3240"/>
                <w:tab w:val="left" w:pos="6880"/>
              </w:tabs>
              <w:suppressAutoHyphens/>
              <w:jc w:val="both"/>
              <w:rPr>
                <w:sz w:val="20"/>
                <w:szCs w:val="20"/>
              </w:rPr>
            </w:pPr>
            <w:r>
              <w:rPr>
                <w:sz w:val="20"/>
                <w:szCs w:val="20"/>
              </w:rPr>
              <w:t>(Name)</w:t>
            </w:r>
          </w:p>
          <w:p w:rsidR="005C2170" w:rsidRDefault="005C2170" w:rsidP="005C2170">
            <w:pPr>
              <w:tabs>
                <w:tab w:val="left" w:pos="0"/>
                <w:tab w:val="left" w:pos="440"/>
                <w:tab w:val="left" w:pos="1140"/>
                <w:tab w:val="left" w:pos="3240"/>
                <w:tab w:val="left" w:pos="6880"/>
              </w:tabs>
              <w:suppressAutoHyphens/>
              <w:jc w:val="both"/>
              <w:rPr>
                <w:sz w:val="20"/>
                <w:szCs w:val="20"/>
              </w:rPr>
            </w:pPr>
            <w:r>
              <w:rPr>
                <w:sz w:val="20"/>
                <w:szCs w:val="20"/>
              </w:rPr>
              <w:t>(Designation)</w:t>
            </w:r>
          </w:p>
        </w:tc>
      </w:tr>
    </w:tbl>
    <w:p w:rsidR="005C2170" w:rsidRDefault="005C2170">
      <w:pPr>
        <w:tabs>
          <w:tab w:val="left" w:pos="0"/>
          <w:tab w:val="left" w:pos="440"/>
          <w:tab w:val="left" w:pos="1140"/>
          <w:tab w:val="left" w:pos="3240"/>
          <w:tab w:val="left" w:pos="6880"/>
        </w:tabs>
        <w:suppressAutoHyphens/>
        <w:jc w:val="both"/>
        <w:rPr>
          <w:sz w:val="20"/>
          <w:szCs w:val="20"/>
        </w:rPr>
      </w:pPr>
    </w:p>
    <w:tbl>
      <w:tblPr>
        <w:tblStyle w:val="TableGrid"/>
        <w:tblW w:w="0" w:type="auto"/>
        <w:tblLook w:val="04A0"/>
      </w:tblPr>
      <w:tblGrid>
        <w:gridCol w:w="1641"/>
      </w:tblGrid>
      <w:tr w:rsidR="005C2170" w:rsidTr="00185A81">
        <w:trPr>
          <w:trHeight w:val="242"/>
        </w:trPr>
        <w:tc>
          <w:tcPr>
            <w:tcW w:w="1641" w:type="dxa"/>
          </w:tcPr>
          <w:p w:rsidR="005C2170" w:rsidRDefault="005C2170" w:rsidP="00185A81">
            <w:pPr>
              <w:tabs>
                <w:tab w:val="left" w:pos="0"/>
                <w:tab w:val="left" w:pos="440"/>
                <w:tab w:val="left" w:pos="1140"/>
                <w:tab w:val="left" w:pos="3240"/>
                <w:tab w:val="left" w:pos="6880"/>
              </w:tabs>
              <w:suppressAutoHyphens/>
              <w:rPr>
                <w:sz w:val="20"/>
                <w:szCs w:val="20"/>
              </w:rPr>
            </w:pPr>
            <w:r>
              <w:rPr>
                <w:sz w:val="20"/>
                <w:szCs w:val="20"/>
              </w:rPr>
              <w:t>Upload Seal</w:t>
            </w:r>
          </w:p>
          <w:p w:rsidR="005C2170" w:rsidRDefault="005C2170" w:rsidP="00185A81">
            <w:pPr>
              <w:tabs>
                <w:tab w:val="left" w:pos="0"/>
                <w:tab w:val="left" w:pos="440"/>
                <w:tab w:val="left" w:pos="1140"/>
                <w:tab w:val="left" w:pos="3240"/>
                <w:tab w:val="left" w:pos="6880"/>
              </w:tabs>
              <w:suppressAutoHyphens/>
              <w:rPr>
                <w:sz w:val="20"/>
                <w:szCs w:val="20"/>
              </w:rPr>
            </w:pPr>
          </w:p>
        </w:tc>
      </w:tr>
    </w:tbl>
    <w:tbl>
      <w:tblPr>
        <w:tblpPr w:leftFromText="180" w:rightFromText="180" w:vertAnchor="text" w:horzAnchor="page" w:tblpX="5991" w:tblpY="-5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0"/>
      </w:tblGrid>
      <w:tr w:rsidR="00185A81" w:rsidTr="00185A81">
        <w:trPr>
          <w:trHeight w:val="219"/>
        </w:trPr>
        <w:tc>
          <w:tcPr>
            <w:tcW w:w="1740" w:type="dxa"/>
          </w:tcPr>
          <w:p w:rsidR="00185A81" w:rsidRDefault="00185A81" w:rsidP="00185A81">
            <w:pPr>
              <w:tabs>
                <w:tab w:val="left" w:pos="0"/>
                <w:tab w:val="left" w:pos="440"/>
                <w:tab w:val="left" w:pos="1140"/>
                <w:tab w:val="left" w:pos="3240"/>
                <w:tab w:val="left" w:pos="6880"/>
              </w:tabs>
              <w:suppressAutoHyphens/>
              <w:rPr>
                <w:sz w:val="20"/>
                <w:szCs w:val="20"/>
              </w:rPr>
            </w:pPr>
            <w:r>
              <w:rPr>
                <w:sz w:val="20"/>
                <w:szCs w:val="20"/>
              </w:rPr>
              <w:t>Upload Seal</w:t>
            </w:r>
          </w:p>
          <w:p w:rsidR="00185A81" w:rsidRDefault="00185A81" w:rsidP="00185A81">
            <w:pPr>
              <w:tabs>
                <w:tab w:val="left" w:pos="0"/>
                <w:tab w:val="left" w:pos="440"/>
                <w:tab w:val="left" w:pos="1140"/>
                <w:tab w:val="left" w:pos="3240"/>
                <w:tab w:val="left" w:pos="6880"/>
              </w:tabs>
              <w:suppressAutoHyphens/>
              <w:jc w:val="both"/>
              <w:rPr>
                <w:sz w:val="20"/>
                <w:szCs w:val="20"/>
              </w:rPr>
            </w:pPr>
          </w:p>
        </w:tc>
      </w:tr>
    </w:tbl>
    <w:p w:rsidR="005C2170" w:rsidRDefault="005C2170">
      <w:pPr>
        <w:tabs>
          <w:tab w:val="left" w:pos="0"/>
          <w:tab w:val="left" w:pos="440"/>
          <w:tab w:val="left" w:pos="1140"/>
          <w:tab w:val="left" w:pos="3240"/>
          <w:tab w:val="left" w:pos="6880"/>
        </w:tabs>
        <w:suppressAutoHyphens/>
        <w:jc w:val="both"/>
        <w:rPr>
          <w:sz w:val="20"/>
          <w:szCs w:val="20"/>
        </w:rPr>
      </w:pPr>
    </w:p>
    <w:p w:rsidR="005C2170" w:rsidRDefault="00185A81">
      <w:pPr>
        <w:tabs>
          <w:tab w:val="left" w:pos="0"/>
          <w:tab w:val="left" w:pos="440"/>
          <w:tab w:val="left" w:pos="1140"/>
          <w:tab w:val="left" w:pos="3240"/>
          <w:tab w:val="left" w:pos="6880"/>
        </w:tabs>
        <w:suppressAutoHyphens/>
        <w:jc w:val="both"/>
        <w:rPr>
          <w:sz w:val="20"/>
          <w:szCs w:val="20"/>
        </w:rPr>
      </w:pPr>
      <w:r>
        <w:rPr>
          <w:sz w:val="20"/>
          <w:szCs w:val="20"/>
        </w:rPr>
        <w:t>Within the knowledge of the following as the witness</w:t>
      </w:r>
    </w:p>
    <w:tbl>
      <w:tblPr>
        <w:tblpPr w:leftFromText="180" w:rightFromText="180" w:vertAnchor="text" w:horzAnchor="margin" w:tblpY="2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54"/>
      </w:tblGrid>
      <w:tr w:rsidR="00185A81" w:rsidTr="00185A81">
        <w:trPr>
          <w:trHeight w:val="351"/>
        </w:trPr>
        <w:tc>
          <w:tcPr>
            <w:tcW w:w="2254" w:type="dxa"/>
          </w:tcPr>
          <w:p w:rsidR="00185A81" w:rsidRDefault="00185A81" w:rsidP="00185A81">
            <w:pPr>
              <w:tabs>
                <w:tab w:val="left" w:pos="0"/>
                <w:tab w:val="left" w:pos="440"/>
                <w:tab w:val="left" w:pos="1140"/>
                <w:tab w:val="left" w:pos="3240"/>
                <w:tab w:val="left" w:pos="6880"/>
              </w:tabs>
              <w:suppressAutoHyphens/>
              <w:jc w:val="both"/>
              <w:rPr>
                <w:sz w:val="20"/>
                <w:szCs w:val="20"/>
              </w:rPr>
            </w:pPr>
            <w:r>
              <w:rPr>
                <w:sz w:val="20"/>
                <w:szCs w:val="20"/>
              </w:rPr>
              <w:t>1.(Digital Signature)</w:t>
            </w:r>
          </w:p>
          <w:p w:rsidR="00185A81" w:rsidRDefault="00185A81" w:rsidP="00185A81">
            <w:pPr>
              <w:tabs>
                <w:tab w:val="left" w:pos="0"/>
                <w:tab w:val="left" w:pos="440"/>
                <w:tab w:val="left" w:pos="1140"/>
                <w:tab w:val="left" w:pos="3240"/>
                <w:tab w:val="left" w:pos="6880"/>
              </w:tabs>
              <w:suppressAutoHyphens/>
              <w:jc w:val="both"/>
              <w:rPr>
                <w:sz w:val="20"/>
                <w:szCs w:val="20"/>
              </w:rPr>
            </w:pPr>
            <w:r>
              <w:rPr>
                <w:sz w:val="20"/>
                <w:szCs w:val="20"/>
              </w:rPr>
              <w:t>(Name)</w:t>
            </w:r>
          </w:p>
        </w:tc>
      </w:tr>
    </w:tbl>
    <w:tbl>
      <w:tblPr>
        <w:tblpPr w:leftFromText="180" w:rightFromText="180" w:vertAnchor="text" w:horzAnchor="page" w:tblpX="5740" w:tblpY="3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6"/>
      </w:tblGrid>
      <w:tr w:rsidR="00185A81" w:rsidTr="00185A81">
        <w:trPr>
          <w:trHeight w:val="326"/>
        </w:trPr>
        <w:tc>
          <w:tcPr>
            <w:tcW w:w="2266" w:type="dxa"/>
          </w:tcPr>
          <w:p w:rsidR="00185A81" w:rsidRDefault="00185A81" w:rsidP="00185A81">
            <w:pPr>
              <w:tabs>
                <w:tab w:val="left" w:pos="0"/>
                <w:tab w:val="left" w:pos="440"/>
                <w:tab w:val="left" w:pos="1140"/>
                <w:tab w:val="left" w:pos="3240"/>
                <w:tab w:val="left" w:pos="6880"/>
              </w:tabs>
              <w:suppressAutoHyphens/>
              <w:jc w:val="both"/>
              <w:rPr>
                <w:sz w:val="20"/>
                <w:szCs w:val="20"/>
              </w:rPr>
            </w:pPr>
            <w:r>
              <w:rPr>
                <w:sz w:val="20"/>
                <w:szCs w:val="20"/>
              </w:rPr>
              <w:t>2.(Digital Signature)</w:t>
            </w:r>
          </w:p>
          <w:p w:rsidR="00185A81" w:rsidRDefault="00185A81" w:rsidP="00185A81">
            <w:pPr>
              <w:tabs>
                <w:tab w:val="left" w:pos="0"/>
                <w:tab w:val="left" w:pos="440"/>
                <w:tab w:val="left" w:pos="1140"/>
                <w:tab w:val="left" w:pos="3240"/>
                <w:tab w:val="left" w:pos="6880"/>
              </w:tabs>
              <w:suppressAutoHyphens/>
              <w:jc w:val="both"/>
              <w:rPr>
                <w:sz w:val="20"/>
                <w:szCs w:val="20"/>
              </w:rPr>
            </w:pPr>
            <w:r>
              <w:rPr>
                <w:sz w:val="20"/>
                <w:szCs w:val="20"/>
              </w:rPr>
              <w:t>(Name)</w:t>
            </w:r>
          </w:p>
        </w:tc>
      </w:tr>
    </w:tbl>
    <w:p w:rsidR="005C2170" w:rsidRDefault="005C2170">
      <w:pPr>
        <w:tabs>
          <w:tab w:val="left" w:pos="0"/>
          <w:tab w:val="left" w:pos="440"/>
          <w:tab w:val="left" w:pos="1140"/>
          <w:tab w:val="left" w:pos="3240"/>
          <w:tab w:val="left" w:pos="6880"/>
        </w:tabs>
        <w:suppressAutoHyphens/>
        <w:jc w:val="both"/>
        <w:rPr>
          <w:sz w:val="20"/>
          <w:szCs w:val="20"/>
        </w:rPr>
      </w:pPr>
    </w:p>
    <w:p w:rsidR="005C2170" w:rsidRDefault="005C2170">
      <w:pPr>
        <w:tabs>
          <w:tab w:val="left" w:pos="0"/>
          <w:tab w:val="left" w:pos="440"/>
          <w:tab w:val="left" w:pos="1140"/>
          <w:tab w:val="left" w:pos="3240"/>
          <w:tab w:val="left" w:pos="6880"/>
        </w:tabs>
        <w:suppressAutoHyphens/>
        <w:jc w:val="both"/>
        <w:rPr>
          <w:sz w:val="20"/>
          <w:szCs w:val="20"/>
        </w:rPr>
      </w:pPr>
    </w:p>
    <w:p w:rsidR="005C2170" w:rsidRPr="002A4DEC" w:rsidRDefault="005C2170">
      <w:pPr>
        <w:tabs>
          <w:tab w:val="left" w:pos="0"/>
          <w:tab w:val="left" w:pos="440"/>
          <w:tab w:val="left" w:pos="1140"/>
          <w:tab w:val="left" w:pos="3240"/>
          <w:tab w:val="left" w:pos="6880"/>
        </w:tabs>
        <w:suppressAutoHyphens/>
        <w:jc w:val="both"/>
        <w:rPr>
          <w:sz w:val="20"/>
          <w:szCs w:val="20"/>
        </w:rPr>
      </w:pPr>
    </w:p>
    <w:bookmarkEnd w:id="4"/>
    <w:p w:rsidR="004E78FA" w:rsidRPr="002A4DEC" w:rsidRDefault="004E78FA">
      <w:pPr>
        <w:tabs>
          <w:tab w:val="left" w:pos="0"/>
          <w:tab w:val="left" w:pos="440"/>
          <w:tab w:val="left" w:pos="1140"/>
          <w:tab w:val="left" w:pos="3240"/>
          <w:tab w:val="left" w:pos="6880"/>
        </w:tabs>
        <w:suppressAutoHyphens/>
        <w:jc w:val="both"/>
        <w:rPr>
          <w:sz w:val="20"/>
          <w:szCs w:val="20"/>
        </w:rPr>
      </w:pPr>
    </w:p>
    <w:p w:rsidR="00715DFD" w:rsidRPr="002A4DEC" w:rsidRDefault="00715DFD" w:rsidP="009C0966">
      <w:pPr>
        <w:tabs>
          <w:tab w:val="left" w:pos="0"/>
          <w:tab w:val="left" w:pos="440"/>
          <w:tab w:val="left" w:pos="1140"/>
          <w:tab w:val="left" w:pos="6880"/>
        </w:tabs>
        <w:suppressAutoHyphens/>
        <w:jc w:val="center"/>
        <w:rPr>
          <w:b/>
          <w:bCs/>
          <w:sz w:val="20"/>
          <w:szCs w:val="20"/>
        </w:rPr>
      </w:pPr>
    </w:p>
    <w:p w:rsidR="009C0966" w:rsidRPr="002A4DEC" w:rsidRDefault="009C0966" w:rsidP="009C0966">
      <w:pPr>
        <w:tabs>
          <w:tab w:val="left" w:pos="0"/>
          <w:tab w:val="left" w:pos="440"/>
          <w:tab w:val="left" w:pos="1140"/>
          <w:tab w:val="left" w:pos="6880"/>
        </w:tabs>
        <w:suppressAutoHyphens/>
        <w:jc w:val="center"/>
        <w:rPr>
          <w:sz w:val="20"/>
          <w:szCs w:val="20"/>
        </w:rPr>
      </w:pPr>
      <w:r w:rsidRPr="002A4DEC">
        <w:rPr>
          <w:b/>
          <w:bCs/>
          <w:sz w:val="20"/>
          <w:szCs w:val="20"/>
        </w:rPr>
        <w:t>SECTION 5: CONDITIONS OF CONTRACT</w:t>
      </w:r>
    </w:p>
    <w:p w:rsidR="009C0966" w:rsidRPr="002A4DEC" w:rsidRDefault="009C0966" w:rsidP="009C0966">
      <w:pPr>
        <w:tabs>
          <w:tab w:val="center" w:pos="4680"/>
        </w:tabs>
        <w:suppressAutoHyphens/>
        <w:jc w:val="both"/>
        <w:rPr>
          <w:sz w:val="18"/>
          <w:szCs w:val="18"/>
        </w:rPr>
      </w:pPr>
      <w:r w:rsidRPr="002A4DEC">
        <w:rPr>
          <w:b/>
          <w:bCs/>
          <w:sz w:val="18"/>
          <w:szCs w:val="18"/>
          <w:u w:val="single"/>
        </w:rPr>
        <w:t>Table of Contents</w:t>
      </w:r>
    </w:p>
    <w:p w:rsidR="009C0966" w:rsidRPr="002A4DEC" w:rsidRDefault="009C0966" w:rsidP="009C0966">
      <w:pPr>
        <w:tabs>
          <w:tab w:val="left" w:pos="720"/>
          <w:tab w:val="left" w:pos="1040"/>
          <w:tab w:val="left" w:pos="2880"/>
          <w:tab w:val="left" w:pos="3420"/>
          <w:tab w:val="left" w:pos="4640"/>
          <w:tab w:val="left" w:pos="5220"/>
          <w:tab w:val="left" w:pos="5580"/>
          <w:tab w:val="left" w:pos="7200"/>
          <w:tab w:val="left" w:pos="8120"/>
        </w:tabs>
        <w:suppressAutoHyphens/>
        <w:jc w:val="both"/>
        <w:rPr>
          <w:sz w:val="16"/>
          <w:szCs w:val="16"/>
          <w:lang w:val="es-ES"/>
        </w:rPr>
      </w:pPr>
      <w:r w:rsidRPr="002A4DEC">
        <w:rPr>
          <w:b/>
          <w:bCs/>
          <w:sz w:val="16"/>
          <w:szCs w:val="16"/>
          <w:lang w:val="es-ES"/>
        </w:rPr>
        <w:t>A.</w:t>
      </w:r>
      <w:r w:rsidRPr="002A4DEC">
        <w:rPr>
          <w:b/>
          <w:bCs/>
          <w:sz w:val="16"/>
          <w:szCs w:val="16"/>
          <w:lang w:val="es-ES"/>
        </w:rPr>
        <w:tab/>
        <w:t>General</w:t>
      </w:r>
      <w:r w:rsidRPr="002A4DEC">
        <w:rPr>
          <w:b/>
          <w:bCs/>
          <w:sz w:val="16"/>
          <w:szCs w:val="16"/>
          <w:lang w:val="es-ES"/>
        </w:rPr>
        <w:tab/>
      </w:r>
      <w:r w:rsidRPr="002A4DEC">
        <w:rPr>
          <w:b/>
          <w:bCs/>
          <w:sz w:val="16"/>
          <w:szCs w:val="16"/>
          <w:lang w:val="es-ES"/>
        </w:rPr>
        <w:tab/>
      </w:r>
      <w:r w:rsidRPr="002A4DEC">
        <w:rPr>
          <w:b/>
          <w:bCs/>
          <w:sz w:val="16"/>
          <w:szCs w:val="16"/>
          <w:lang w:val="es-ES"/>
        </w:rPr>
        <w:tab/>
      </w:r>
      <w:r w:rsidRPr="002A4DEC">
        <w:rPr>
          <w:b/>
          <w:bCs/>
          <w:sz w:val="16"/>
          <w:szCs w:val="16"/>
          <w:lang w:val="es-ES"/>
        </w:rPr>
        <w:tab/>
      </w:r>
      <w:r w:rsidRPr="002A4DEC">
        <w:rPr>
          <w:b/>
          <w:bCs/>
          <w:sz w:val="16"/>
          <w:szCs w:val="16"/>
          <w:lang w:val="es-ES"/>
        </w:rPr>
        <w:tab/>
      </w:r>
      <w:r w:rsidRPr="002A4DEC">
        <w:rPr>
          <w:b/>
          <w:bCs/>
          <w:sz w:val="16"/>
          <w:szCs w:val="16"/>
          <w:lang w:val="es-ES"/>
        </w:rPr>
        <w:tab/>
      </w:r>
      <w:r w:rsidRPr="002A4DEC">
        <w:rPr>
          <w:b/>
          <w:bCs/>
          <w:sz w:val="16"/>
          <w:szCs w:val="16"/>
          <w:lang w:val="es-ES"/>
        </w:rPr>
        <w:tab/>
      </w:r>
      <w:r w:rsidRPr="002A4DEC">
        <w:rPr>
          <w:b/>
          <w:bCs/>
          <w:sz w:val="16"/>
          <w:szCs w:val="16"/>
          <w:lang w:val="es-ES"/>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1.</w:t>
      </w:r>
      <w:r w:rsidRPr="002A4DEC">
        <w:rPr>
          <w:sz w:val="16"/>
          <w:szCs w:val="16"/>
        </w:rPr>
        <w:tab/>
        <w:t>Definitions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2.</w:t>
      </w:r>
      <w:r w:rsidRPr="002A4DEC">
        <w:rPr>
          <w:sz w:val="16"/>
          <w:szCs w:val="16"/>
        </w:rPr>
        <w:tab/>
        <w:t>Interpretation</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3.</w:t>
      </w:r>
      <w:r w:rsidRPr="002A4DEC">
        <w:rPr>
          <w:sz w:val="16"/>
          <w:szCs w:val="16"/>
        </w:rPr>
        <w:tab/>
        <w:t>Law governing contract</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4.</w:t>
      </w:r>
      <w:r w:rsidRPr="002A4DEC">
        <w:rPr>
          <w:sz w:val="16"/>
          <w:szCs w:val="16"/>
        </w:rPr>
        <w:tab/>
        <w:t>Employers decisions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5.</w:t>
      </w:r>
      <w:r w:rsidRPr="002A4DEC">
        <w:rPr>
          <w:sz w:val="16"/>
          <w:szCs w:val="16"/>
        </w:rPr>
        <w:tab/>
        <w:t>Delegation</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6.</w:t>
      </w:r>
      <w:r w:rsidRPr="002A4DEC">
        <w:rPr>
          <w:sz w:val="16"/>
          <w:szCs w:val="16"/>
        </w:rPr>
        <w:tab/>
        <w:t>Communications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7.</w:t>
      </w:r>
      <w:r w:rsidRPr="002A4DEC">
        <w:rPr>
          <w:sz w:val="16"/>
          <w:szCs w:val="16"/>
        </w:rPr>
        <w:tab/>
        <w:t>Subcontracting</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8.</w:t>
      </w:r>
      <w:r w:rsidRPr="002A4DEC">
        <w:rPr>
          <w:sz w:val="16"/>
          <w:szCs w:val="16"/>
        </w:rPr>
        <w:tab/>
        <w:t>Other Contractors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9.</w:t>
      </w:r>
      <w:r w:rsidRPr="002A4DEC">
        <w:rPr>
          <w:sz w:val="16"/>
          <w:szCs w:val="16"/>
        </w:rPr>
        <w:tab/>
        <w:t>Personnel</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10.</w:t>
      </w:r>
      <w:r w:rsidRPr="002A4DEC">
        <w:rPr>
          <w:sz w:val="16"/>
          <w:szCs w:val="16"/>
        </w:rPr>
        <w:tab/>
        <w:t>Employer’s and Contractor’s risks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11.</w:t>
      </w:r>
      <w:r w:rsidRPr="002A4DEC">
        <w:rPr>
          <w:sz w:val="16"/>
          <w:szCs w:val="16"/>
        </w:rPr>
        <w:tab/>
        <w:t>Employer’s risks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12</w:t>
      </w:r>
      <w:r w:rsidRPr="002A4DEC">
        <w:rPr>
          <w:sz w:val="16"/>
          <w:szCs w:val="16"/>
        </w:rPr>
        <w:tab/>
        <w:t>Contractor’s risks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13.</w:t>
      </w:r>
      <w:r w:rsidRPr="002A4DEC">
        <w:rPr>
          <w:sz w:val="16"/>
          <w:szCs w:val="16"/>
        </w:rPr>
        <w:tab/>
        <w:t>Insurance</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14.</w:t>
      </w:r>
      <w:r w:rsidRPr="002A4DEC">
        <w:rPr>
          <w:sz w:val="16"/>
          <w:szCs w:val="16"/>
        </w:rPr>
        <w:tab/>
        <w:t>Site Investigation Report</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15</w:t>
      </w:r>
      <w:r w:rsidRPr="002A4DEC">
        <w:rPr>
          <w:sz w:val="16"/>
          <w:szCs w:val="16"/>
        </w:rPr>
        <w:tab/>
        <w:t>Query about Contract Data</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16</w:t>
      </w:r>
      <w:r w:rsidRPr="002A4DEC">
        <w:rPr>
          <w:sz w:val="16"/>
          <w:szCs w:val="16"/>
        </w:rPr>
        <w:tab/>
        <w:t>Contractor to construct the Works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17.</w:t>
      </w:r>
      <w:r w:rsidRPr="002A4DEC">
        <w:rPr>
          <w:sz w:val="16"/>
          <w:szCs w:val="16"/>
        </w:rPr>
        <w:tab/>
        <w:t>The Works to be completed by Intended Completion Date</w:t>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18</w:t>
      </w:r>
      <w:r w:rsidRPr="002A4DEC">
        <w:rPr>
          <w:sz w:val="16"/>
          <w:szCs w:val="16"/>
        </w:rPr>
        <w:tab/>
        <w:t>Approvals by the Employer</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19.</w:t>
      </w:r>
      <w:r w:rsidRPr="002A4DEC">
        <w:rPr>
          <w:sz w:val="16"/>
          <w:szCs w:val="16"/>
        </w:rPr>
        <w:tab/>
        <w:t>Safety</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20.</w:t>
      </w:r>
      <w:r w:rsidRPr="002A4DEC">
        <w:rPr>
          <w:sz w:val="16"/>
          <w:szCs w:val="16"/>
        </w:rPr>
        <w:tab/>
        <w:t>Discoveries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21.</w:t>
      </w:r>
      <w:r w:rsidRPr="002A4DEC">
        <w:rPr>
          <w:sz w:val="16"/>
          <w:szCs w:val="16"/>
        </w:rPr>
        <w:tab/>
        <w:t>Possession of the Site</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22.</w:t>
      </w:r>
      <w:r w:rsidRPr="002A4DEC">
        <w:rPr>
          <w:sz w:val="16"/>
          <w:szCs w:val="16"/>
        </w:rPr>
        <w:tab/>
        <w:t>Access to the Site</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23.</w:t>
      </w:r>
      <w:r w:rsidRPr="002A4DEC">
        <w:rPr>
          <w:sz w:val="16"/>
          <w:szCs w:val="16"/>
        </w:rPr>
        <w:tab/>
        <w:t>Instructions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24.</w:t>
      </w:r>
      <w:r w:rsidRPr="002A4DEC">
        <w:rPr>
          <w:sz w:val="16"/>
          <w:szCs w:val="16"/>
        </w:rPr>
        <w:tab/>
        <w:t>Procedure for resolution of disputes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b/>
          <w:bCs/>
          <w:sz w:val="16"/>
          <w:szCs w:val="16"/>
        </w:rPr>
      </w:pPr>
      <w:r w:rsidRPr="002A4DEC">
        <w:rPr>
          <w:b/>
          <w:bCs/>
          <w:sz w:val="16"/>
          <w:szCs w:val="16"/>
        </w:rPr>
        <w:t>B.</w:t>
      </w:r>
      <w:r w:rsidRPr="002A4DEC">
        <w:rPr>
          <w:b/>
          <w:bCs/>
          <w:sz w:val="16"/>
          <w:szCs w:val="16"/>
        </w:rPr>
        <w:tab/>
        <w:t>Time Control</w:t>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b/>
          <w:bCs/>
          <w:sz w:val="16"/>
          <w:szCs w:val="16"/>
        </w:rPr>
      </w:pP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25.</w:t>
      </w:r>
      <w:r w:rsidRPr="002A4DEC">
        <w:rPr>
          <w:sz w:val="16"/>
          <w:szCs w:val="16"/>
        </w:rPr>
        <w:tab/>
        <w:t>Program</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26.</w:t>
      </w:r>
      <w:r w:rsidRPr="002A4DEC">
        <w:rPr>
          <w:sz w:val="16"/>
          <w:szCs w:val="16"/>
        </w:rPr>
        <w:tab/>
        <w:t>Extension of the Intended Completion Date</w:t>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27.</w:t>
      </w:r>
      <w:r w:rsidRPr="002A4DEC">
        <w:rPr>
          <w:sz w:val="16"/>
          <w:szCs w:val="16"/>
        </w:rPr>
        <w:tab/>
        <w:t>Delays ordered by the Employer</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28.</w:t>
      </w:r>
      <w:r w:rsidRPr="002A4DEC">
        <w:rPr>
          <w:sz w:val="16"/>
          <w:szCs w:val="16"/>
        </w:rPr>
        <w:tab/>
        <w:t>Management meetings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b/>
          <w:bCs/>
          <w:sz w:val="16"/>
          <w:szCs w:val="16"/>
        </w:rPr>
      </w:pPr>
      <w:r w:rsidRPr="002A4DEC">
        <w:rPr>
          <w:b/>
          <w:bCs/>
          <w:sz w:val="16"/>
          <w:szCs w:val="16"/>
        </w:rPr>
        <w:t>C.</w:t>
      </w:r>
      <w:r w:rsidRPr="002A4DEC">
        <w:rPr>
          <w:b/>
          <w:bCs/>
          <w:sz w:val="16"/>
          <w:szCs w:val="16"/>
        </w:rPr>
        <w:tab/>
        <w:t>Quality Control</w:t>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29.</w:t>
      </w:r>
      <w:r w:rsidRPr="002A4DEC">
        <w:rPr>
          <w:sz w:val="16"/>
          <w:szCs w:val="16"/>
        </w:rPr>
        <w:tab/>
        <w:t>Identifying defects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30.</w:t>
      </w:r>
      <w:r w:rsidRPr="002A4DEC">
        <w:rPr>
          <w:sz w:val="16"/>
          <w:szCs w:val="16"/>
        </w:rPr>
        <w:tab/>
        <w:t>Tests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31.</w:t>
      </w:r>
      <w:r w:rsidRPr="002A4DEC">
        <w:rPr>
          <w:sz w:val="16"/>
          <w:szCs w:val="16"/>
        </w:rPr>
        <w:tab/>
        <w:t>Correction of defects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32.</w:t>
      </w:r>
      <w:r w:rsidRPr="002A4DEC">
        <w:rPr>
          <w:sz w:val="16"/>
          <w:szCs w:val="16"/>
        </w:rPr>
        <w:tab/>
        <w:t>Uncorrected defects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b/>
          <w:bCs/>
          <w:sz w:val="16"/>
          <w:szCs w:val="16"/>
        </w:rPr>
      </w:pP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b/>
          <w:bCs/>
          <w:sz w:val="16"/>
          <w:szCs w:val="16"/>
        </w:rPr>
      </w:pPr>
      <w:r w:rsidRPr="002A4DEC">
        <w:rPr>
          <w:b/>
          <w:bCs/>
          <w:sz w:val="16"/>
          <w:szCs w:val="16"/>
        </w:rPr>
        <w:t>D.</w:t>
      </w:r>
      <w:r w:rsidRPr="002A4DEC">
        <w:rPr>
          <w:b/>
          <w:bCs/>
          <w:sz w:val="16"/>
          <w:szCs w:val="16"/>
        </w:rPr>
        <w:tab/>
        <w:t>Cost Control</w:t>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33</w:t>
      </w:r>
      <w:r w:rsidRPr="002A4DEC">
        <w:rPr>
          <w:sz w:val="16"/>
          <w:szCs w:val="16"/>
        </w:rPr>
        <w:tab/>
        <w:t>Bill of Quantities (BOQ)</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34</w:t>
      </w:r>
      <w:r w:rsidRPr="002A4DEC">
        <w:rPr>
          <w:sz w:val="16"/>
          <w:szCs w:val="16"/>
        </w:rPr>
        <w:tab/>
        <w:t>Variations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35.</w:t>
      </w:r>
      <w:r w:rsidRPr="002A4DEC">
        <w:rPr>
          <w:sz w:val="16"/>
          <w:szCs w:val="16"/>
        </w:rPr>
        <w:tab/>
        <w:t>Payment for Variations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36.</w:t>
      </w:r>
      <w:r w:rsidRPr="002A4DEC">
        <w:rPr>
          <w:sz w:val="16"/>
          <w:szCs w:val="16"/>
        </w:rPr>
        <w:tab/>
        <w:t>Submission of bills for payment</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37</w:t>
      </w:r>
      <w:r w:rsidRPr="002A4DEC">
        <w:rPr>
          <w:sz w:val="16"/>
          <w:szCs w:val="16"/>
        </w:rPr>
        <w:tab/>
        <w:t>Payments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38.</w:t>
      </w:r>
      <w:r w:rsidRPr="002A4DEC">
        <w:rPr>
          <w:sz w:val="16"/>
          <w:szCs w:val="16"/>
        </w:rPr>
        <w:tab/>
        <w:t>Compensation events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39.</w:t>
      </w:r>
      <w:r w:rsidRPr="002A4DEC">
        <w:rPr>
          <w:sz w:val="16"/>
          <w:szCs w:val="16"/>
        </w:rPr>
        <w:tab/>
        <w:t>Tax</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40</w:t>
      </w:r>
      <w:r w:rsidRPr="002A4DEC">
        <w:rPr>
          <w:sz w:val="16"/>
          <w:szCs w:val="16"/>
        </w:rPr>
        <w:tab/>
        <w:t>Price Adjustment</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41.</w:t>
      </w:r>
      <w:r w:rsidRPr="002A4DEC">
        <w:rPr>
          <w:sz w:val="16"/>
          <w:szCs w:val="16"/>
        </w:rPr>
        <w:tab/>
        <w:t>Liquidated damages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42.</w:t>
      </w:r>
      <w:r w:rsidRPr="002A4DEC">
        <w:rPr>
          <w:sz w:val="16"/>
          <w:szCs w:val="16"/>
        </w:rPr>
        <w:tab/>
        <w:t>Advance Payments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43.</w:t>
      </w:r>
      <w:r w:rsidRPr="002A4DEC">
        <w:rPr>
          <w:sz w:val="16"/>
          <w:szCs w:val="16"/>
        </w:rPr>
        <w:tab/>
        <w:t>Securities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44.</w:t>
      </w:r>
      <w:r w:rsidRPr="002A4DEC">
        <w:rPr>
          <w:sz w:val="16"/>
          <w:szCs w:val="16"/>
        </w:rPr>
        <w:tab/>
        <w:t>Cost of repairs</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b/>
          <w:bCs/>
          <w:sz w:val="16"/>
          <w:szCs w:val="16"/>
        </w:rPr>
      </w:pP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b/>
          <w:bCs/>
          <w:sz w:val="16"/>
          <w:szCs w:val="16"/>
        </w:rPr>
      </w:pPr>
      <w:r w:rsidRPr="002A4DEC">
        <w:rPr>
          <w:b/>
          <w:bCs/>
          <w:sz w:val="16"/>
          <w:szCs w:val="16"/>
        </w:rPr>
        <w:t>E</w:t>
      </w:r>
      <w:r w:rsidRPr="002A4DEC">
        <w:rPr>
          <w:b/>
          <w:bCs/>
          <w:sz w:val="16"/>
          <w:szCs w:val="16"/>
        </w:rPr>
        <w:tab/>
        <w:t>Finishing of Contract</w:t>
      </w:r>
      <w:r w:rsidRPr="002A4DEC">
        <w:rPr>
          <w:b/>
          <w:bCs/>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45.</w:t>
      </w:r>
      <w:r w:rsidRPr="002A4DEC">
        <w:rPr>
          <w:sz w:val="16"/>
          <w:szCs w:val="16"/>
        </w:rPr>
        <w:tab/>
        <w:t>Completion</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46.</w:t>
      </w:r>
      <w:r w:rsidRPr="002A4DEC">
        <w:rPr>
          <w:sz w:val="16"/>
          <w:szCs w:val="16"/>
        </w:rPr>
        <w:tab/>
        <w:t>Taking Over</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47.</w:t>
      </w:r>
      <w:r w:rsidRPr="002A4DEC">
        <w:rPr>
          <w:sz w:val="16"/>
          <w:szCs w:val="16"/>
        </w:rPr>
        <w:tab/>
        <w:t>Final account</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48.</w:t>
      </w:r>
      <w:r w:rsidRPr="002A4DEC">
        <w:rPr>
          <w:sz w:val="16"/>
          <w:szCs w:val="16"/>
        </w:rPr>
        <w:tab/>
        <w:t>As built drawings and/or Operating and Maintenance Manuals</w:t>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49.</w:t>
      </w:r>
      <w:r w:rsidRPr="002A4DEC">
        <w:rPr>
          <w:sz w:val="16"/>
          <w:szCs w:val="16"/>
        </w:rPr>
        <w:tab/>
        <w:t>Termination</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50</w:t>
      </w:r>
      <w:r w:rsidRPr="002A4DEC">
        <w:rPr>
          <w:sz w:val="16"/>
          <w:szCs w:val="16"/>
        </w:rPr>
        <w:tab/>
        <w:t>Payment upon termination</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51.</w:t>
      </w:r>
      <w:r w:rsidRPr="002A4DEC">
        <w:rPr>
          <w:sz w:val="16"/>
          <w:szCs w:val="16"/>
        </w:rPr>
        <w:tab/>
        <w:t>Property</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both"/>
        <w:rPr>
          <w:sz w:val="16"/>
          <w:szCs w:val="16"/>
        </w:rPr>
      </w:pPr>
      <w:r w:rsidRPr="002A4DEC">
        <w:rPr>
          <w:sz w:val="16"/>
          <w:szCs w:val="16"/>
        </w:rPr>
        <w:tab/>
        <w:t>52.</w:t>
      </w:r>
      <w:r w:rsidRPr="002A4DEC">
        <w:rPr>
          <w:sz w:val="16"/>
          <w:szCs w:val="16"/>
        </w:rPr>
        <w:tab/>
        <w:t>Release from performance</w:t>
      </w:r>
      <w:r w:rsidRPr="002A4DEC">
        <w:rPr>
          <w:sz w:val="16"/>
          <w:szCs w:val="16"/>
        </w:rPr>
        <w:tab/>
      </w:r>
      <w:r w:rsidRPr="002A4DEC">
        <w:rPr>
          <w:sz w:val="16"/>
          <w:szCs w:val="16"/>
        </w:rPr>
        <w:tab/>
      </w:r>
      <w:r w:rsidRPr="002A4DEC">
        <w:rPr>
          <w:sz w:val="16"/>
          <w:szCs w:val="16"/>
        </w:rPr>
        <w:tab/>
      </w:r>
      <w:r w:rsidRPr="002A4DEC">
        <w:rPr>
          <w:sz w:val="16"/>
          <w:szCs w:val="16"/>
        </w:rPr>
        <w:tab/>
      </w:r>
      <w:r w:rsidRPr="002A4DEC">
        <w:rPr>
          <w:sz w:val="16"/>
          <w:szCs w:val="16"/>
        </w:rPr>
        <w:tab/>
      </w:r>
    </w:p>
    <w:p w:rsidR="00BC59AD" w:rsidRPr="00B965A6" w:rsidRDefault="009C0966" w:rsidP="00B965A6">
      <w:pPr>
        <w:tabs>
          <w:tab w:val="left" w:pos="720"/>
          <w:tab w:val="left" w:pos="1040"/>
          <w:tab w:val="left" w:pos="3420"/>
          <w:tab w:val="left" w:pos="3780"/>
          <w:tab w:val="left" w:pos="4640"/>
          <w:tab w:val="left" w:pos="5220"/>
          <w:tab w:val="left" w:pos="7200"/>
          <w:tab w:val="left" w:pos="8120"/>
        </w:tabs>
        <w:suppressAutoHyphens/>
        <w:ind w:left="720" w:hanging="720"/>
        <w:rPr>
          <w:sz w:val="16"/>
          <w:szCs w:val="16"/>
        </w:rPr>
      </w:pPr>
      <w:r w:rsidRPr="002A4DEC">
        <w:rPr>
          <w:b/>
          <w:bCs/>
          <w:sz w:val="16"/>
          <w:szCs w:val="16"/>
        </w:rPr>
        <w:t>F</w:t>
      </w:r>
      <w:r w:rsidRPr="002A4DEC">
        <w:rPr>
          <w:b/>
          <w:bCs/>
          <w:sz w:val="16"/>
          <w:szCs w:val="16"/>
        </w:rPr>
        <w:tab/>
        <w:t>Special Conditions of Contract</w:t>
      </w:r>
      <w:r w:rsidR="00B965A6">
        <w:rPr>
          <w:sz w:val="16"/>
          <w:szCs w:val="16"/>
        </w:rPr>
        <w:tab/>
      </w:r>
      <w:r w:rsidR="00B965A6">
        <w:rPr>
          <w:sz w:val="16"/>
          <w:szCs w:val="16"/>
        </w:rPr>
        <w:tab/>
      </w:r>
      <w:r w:rsidR="00B965A6">
        <w:rPr>
          <w:sz w:val="16"/>
          <w:szCs w:val="16"/>
        </w:rPr>
        <w:tab/>
      </w:r>
      <w:r w:rsidR="00B965A6">
        <w:rPr>
          <w:sz w:val="16"/>
          <w:szCs w:val="16"/>
        </w:rPr>
        <w:tab/>
      </w:r>
      <w:r w:rsidR="00B965A6">
        <w:rPr>
          <w:sz w:val="16"/>
          <w:szCs w:val="16"/>
        </w:rPr>
        <w:tab/>
      </w:r>
    </w:p>
    <w:p w:rsidR="00BC59AD" w:rsidRDefault="00BC59AD" w:rsidP="009C0966">
      <w:pPr>
        <w:tabs>
          <w:tab w:val="left" w:pos="720"/>
          <w:tab w:val="left" w:pos="1040"/>
          <w:tab w:val="left" w:pos="3420"/>
          <w:tab w:val="left" w:pos="3780"/>
          <w:tab w:val="left" w:pos="4640"/>
          <w:tab w:val="left" w:pos="5220"/>
          <w:tab w:val="left" w:pos="7200"/>
          <w:tab w:val="left" w:pos="8120"/>
        </w:tabs>
        <w:suppressAutoHyphens/>
        <w:ind w:left="720" w:hanging="720"/>
        <w:jc w:val="center"/>
        <w:rPr>
          <w:b/>
          <w:bCs/>
          <w:sz w:val="20"/>
          <w:szCs w:val="20"/>
          <w:u w:val="single"/>
        </w:rPr>
      </w:pPr>
    </w:p>
    <w:p w:rsidR="00166BA7" w:rsidRPr="002A4DEC" w:rsidRDefault="00166BA7" w:rsidP="009C0966">
      <w:pPr>
        <w:tabs>
          <w:tab w:val="left" w:pos="720"/>
          <w:tab w:val="left" w:pos="1040"/>
          <w:tab w:val="left" w:pos="3420"/>
          <w:tab w:val="left" w:pos="3780"/>
          <w:tab w:val="left" w:pos="4640"/>
          <w:tab w:val="left" w:pos="5220"/>
          <w:tab w:val="left" w:pos="7200"/>
          <w:tab w:val="left" w:pos="8120"/>
        </w:tabs>
        <w:suppressAutoHyphens/>
        <w:ind w:left="720" w:hanging="720"/>
        <w:jc w:val="center"/>
        <w:rPr>
          <w:b/>
          <w:bCs/>
          <w:sz w:val="20"/>
          <w:szCs w:val="20"/>
          <w:u w:val="single"/>
        </w:rPr>
      </w:pPr>
    </w:p>
    <w:p w:rsidR="009C0966" w:rsidRPr="002A4DEC" w:rsidRDefault="009C0966" w:rsidP="009C0966">
      <w:pPr>
        <w:tabs>
          <w:tab w:val="left" w:pos="720"/>
          <w:tab w:val="left" w:pos="1040"/>
          <w:tab w:val="left" w:pos="3420"/>
          <w:tab w:val="left" w:pos="3780"/>
          <w:tab w:val="left" w:pos="4640"/>
          <w:tab w:val="left" w:pos="5220"/>
          <w:tab w:val="left" w:pos="7200"/>
          <w:tab w:val="left" w:pos="8120"/>
        </w:tabs>
        <w:suppressAutoHyphens/>
        <w:ind w:left="720" w:hanging="720"/>
        <w:jc w:val="center"/>
        <w:rPr>
          <w:sz w:val="20"/>
          <w:szCs w:val="20"/>
        </w:rPr>
      </w:pPr>
      <w:r w:rsidRPr="002A4DEC">
        <w:rPr>
          <w:b/>
          <w:bCs/>
          <w:sz w:val="20"/>
          <w:szCs w:val="20"/>
          <w:u w:val="single"/>
        </w:rPr>
        <w:lastRenderedPageBreak/>
        <w:t>Conditions of Contract</w:t>
      </w:r>
    </w:p>
    <w:p w:rsidR="009C0966" w:rsidRPr="002A4DEC" w:rsidRDefault="009C0966" w:rsidP="009C0966">
      <w:pPr>
        <w:tabs>
          <w:tab w:val="center" w:pos="4680"/>
        </w:tabs>
        <w:suppressAutoHyphens/>
        <w:jc w:val="both"/>
        <w:rPr>
          <w:sz w:val="20"/>
          <w:szCs w:val="20"/>
        </w:rPr>
      </w:pPr>
    </w:p>
    <w:p w:rsidR="009C0966" w:rsidRPr="002A4DEC" w:rsidRDefault="009C0966" w:rsidP="009C0966">
      <w:pPr>
        <w:tabs>
          <w:tab w:val="center" w:pos="4680"/>
        </w:tabs>
        <w:suppressAutoHyphens/>
        <w:jc w:val="both"/>
        <w:rPr>
          <w:sz w:val="20"/>
          <w:szCs w:val="20"/>
        </w:rPr>
      </w:pPr>
      <w:r w:rsidRPr="002A4DEC">
        <w:rPr>
          <w:b/>
          <w:bCs/>
          <w:sz w:val="20"/>
          <w:szCs w:val="20"/>
        </w:rPr>
        <w:tab/>
        <w:t>A.  General</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b/>
          <w:bCs/>
          <w:sz w:val="20"/>
          <w:szCs w:val="20"/>
        </w:rPr>
        <w:t>1.</w:t>
      </w:r>
      <w:r w:rsidRPr="002A4DEC">
        <w:rPr>
          <w:b/>
          <w:bCs/>
          <w:sz w:val="20"/>
          <w:szCs w:val="20"/>
        </w:rPr>
        <w:tab/>
        <w:t>Definitions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1.1</w:t>
      </w:r>
      <w:r w:rsidRPr="002A4DEC">
        <w:rPr>
          <w:sz w:val="20"/>
          <w:szCs w:val="20"/>
        </w:rPr>
        <w:tab/>
        <w:t>Terms which are defined in the Contract Data are not also defined in the Conditions of Contract but keep their defined meanings. Bold letters are used to identify defined terms.</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b/>
          <w:bCs/>
          <w:sz w:val="20"/>
          <w:szCs w:val="20"/>
        </w:rPr>
        <w:tab/>
      </w:r>
      <w:r w:rsidRPr="002A4DEC">
        <w:rPr>
          <w:b/>
          <w:bCs/>
          <w:sz w:val="20"/>
          <w:szCs w:val="20"/>
        </w:rPr>
        <w:tab/>
        <w:t>Bill of Quantities</w:t>
      </w:r>
      <w:r w:rsidRPr="002A4DEC">
        <w:rPr>
          <w:sz w:val="20"/>
          <w:szCs w:val="20"/>
        </w:rPr>
        <w:t xml:space="preserve"> means the priced and completed Bill of Quantities forming part of the Tender.</w:t>
      </w:r>
    </w:p>
    <w:p w:rsidR="009C0966" w:rsidRPr="002A4DEC" w:rsidRDefault="009C0966" w:rsidP="009C0966">
      <w:pPr>
        <w:tabs>
          <w:tab w:val="left" w:pos="0"/>
          <w:tab w:val="left" w:pos="720"/>
          <w:tab w:val="left" w:pos="1140"/>
          <w:tab w:val="left" w:pos="1700"/>
          <w:tab w:val="left" w:pos="2380"/>
          <w:tab w:val="left" w:pos="3160"/>
          <w:tab w:val="left" w:pos="4920"/>
          <w:tab w:val="left" w:pos="5400"/>
          <w:tab w:val="left" w:pos="5760"/>
          <w:tab w:val="left" w:pos="6880"/>
        </w:tabs>
        <w:suppressAutoHyphens/>
        <w:ind w:left="1140" w:hanging="1140"/>
        <w:jc w:val="both"/>
        <w:rPr>
          <w:sz w:val="20"/>
          <w:szCs w:val="20"/>
        </w:rPr>
      </w:pPr>
      <w:r w:rsidRPr="002A4DEC">
        <w:rPr>
          <w:b/>
          <w:bCs/>
          <w:sz w:val="20"/>
          <w:szCs w:val="20"/>
        </w:rPr>
        <w:tab/>
        <w:t>Compensation events</w:t>
      </w:r>
      <w:r w:rsidRPr="002A4DEC">
        <w:rPr>
          <w:sz w:val="20"/>
          <w:szCs w:val="20"/>
        </w:rPr>
        <w:t xml:space="preserve"> are those defined in Clause 38 hereunder.</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The </w:t>
      </w:r>
      <w:r w:rsidRPr="002A4DEC">
        <w:rPr>
          <w:b/>
          <w:bCs/>
          <w:sz w:val="20"/>
          <w:szCs w:val="20"/>
        </w:rPr>
        <w:t>Completion Date</w:t>
      </w:r>
      <w:r w:rsidRPr="002A4DEC">
        <w:rPr>
          <w:sz w:val="20"/>
          <w:szCs w:val="20"/>
        </w:rPr>
        <w:t xml:space="preserve"> is the date of completion of the Works as certified by the Employer in accordance with Sub Clause 46.1.</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The </w:t>
      </w:r>
      <w:r w:rsidRPr="002A4DEC">
        <w:rPr>
          <w:b/>
          <w:bCs/>
          <w:sz w:val="20"/>
          <w:szCs w:val="20"/>
        </w:rPr>
        <w:t>Contract</w:t>
      </w:r>
      <w:r w:rsidRPr="002A4DEC">
        <w:rPr>
          <w:sz w:val="20"/>
          <w:szCs w:val="20"/>
        </w:rPr>
        <w:t xml:space="preserve"> is the contract between the Employer and the Contractor to execute, complete and maintain the Works. It consists of the documents listed in Clause 2.2 below.</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The </w:t>
      </w:r>
      <w:r w:rsidRPr="002A4DEC">
        <w:rPr>
          <w:b/>
          <w:bCs/>
          <w:sz w:val="20"/>
          <w:szCs w:val="20"/>
        </w:rPr>
        <w:t>Contract Data</w:t>
      </w:r>
      <w:r w:rsidRPr="002A4DEC">
        <w:rPr>
          <w:sz w:val="20"/>
          <w:szCs w:val="20"/>
        </w:rPr>
        <w:t xml:space="preserve"> defines the documents and other information which comprise the Contract.</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The </w:t>
      </w:r>
      <w:r w:rsidRPr="002A4DEC">
        <w:rPr>
          <w:b/>
          <w:bCs/>
          <w:sz w:val="20"/>
          <w:szCs w:val="20"/>
        </w:rPr>
        <w:t>Contractor</w:t>
      </w:r>
      <w:r w:rsidRPr="002A4DEC">
        <w:rPr>
          <w:sz w:val="20"/>
          <w:szCs w:val="20"/>
        </w:rPr>
        <w:t xml:space="preserve"> is a person or corporate body </w:t>
      </w:r>
      <w:proofErr w:type="gramStart"/>
      <w:r w:rsidRPr="002A4DEC">
        <w:rPr>
          <w:sz w:val="20"/>
          <w:szCs w:val="20"/>
        </w:rPr>
        <w:t>whose</w:t>
      </w:r>
      <w:proofErr w:type="gramEnd"/>
      <w:r w:rsidRPr="002A4DEC">
        <w:rPr>
          <w:sz w:val="20"/>
          <w:szCs w:val="20"/>
        </w:rPr>
        <w:t xml:space="preserve"> Tender to carry out the Works has been accepted by the Employer.</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The </w:t>
      </w:r>
      <w:r w:rsidRPr="002A4DEC">
        <w:rPr>
          <w:b/>
          <w:bCs/>
          <w:sz w:val="20"/>
          <w:szCs w:val="20"/>
        </w:rPr>
        <w:t>Contractor's Tender</w:t>
      </w:r>
      <w:r w:rsidRPr="002A4DEC">
        <w:rPr>
          <w:sz w:val="20"/>
          <w:szCs w:val="20"/>
        </w:rPr>
        <w:t xml:space="preserve"> is the completed Tender document submitted by the Contractor to the Employer.</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The </w:t>
      </w:r>
      <w:r w:rsidRPr="002A4DEC">
        <w:rPr>
          <w:b/>
          <w:bCs/>
          <w:sz w:val="20"/>
          <w:szCs w:val="20"/>
        </w:rPr>
        <w:t>Contract price</w:t>
      </w:r>
      <w:r w:rsidRPr="002A4DEC">
        <w:rPr>
          <w:sz w:val="20"/>
          <w:szCs w:val="20"/>
        </w:rPr>
        <w:t xml:space="preserve"> is the price stated in the Letter of Acceptance and thereafter as adjusted in accordance with the provisions of the Contract.</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b/>
          <w:bCs/>
          <w:sz w:val="20"/>
          <w:szCs w:val="20"/>
        </w:rPr>
        <w:tab/>
        <w:t>Days</w:t>
      </w:r>
      <w:r w:rsidRPr="002A4DEC">
        <w:rPr>
          <w:sz w:val="20"/>
          <w:szCs w:val="20"/>
        </w:rPr>
        <w:t xml:space="preserve"> are calendar days; </w:t>
      </w:r>
      <w:r w:rsidRPr="002A4DEC">
        <w:rPr>
          <w:b/>
          <w:bCs/>
          <w:sz w:val="20"/>
          <w:szCs w:val="20"/>
        </w:rPr>
        <w:t>months</w:t>
      </w:r>
      <w:r w:rsidRPr="002A4DEC">
        <w:rPr>
          <w:sz w:val="20"/>
          <w:szCs w:val="20"/>
        </w:rPr>
        <w:t xml:space="preserve"> are calendar months.</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A </w:t>
      </w:r>
      <w:r w:rsidRPr="002A4DEC">
        <w:rPr>
          <w:b/>
          <w:bCs/>
          <w:sz w:val="20"/>
          <w:szCs w:val="20"/>
        </w:rPr>
        <w:t>Defect</w:t>
      </w:r>
      <w:r w:rsidRPr="002A4DEC">
        <w:rPr>
          <w:sz w:val="20"/>
          <w:szCs w:val="20"/>
        </w:rPr>
        <w:t xml:space="preserve"> is any part of the Works not completed in accordance with the Contract.</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The </w:t>
      </w:r>
      <w:r w:rsidRPr="002A4DEC">
        <w:rPr>
          <w:b/>
          <w:bCs/>
          <w:sz w:val="20"/>
          <w:szCs w:val="20"/>
        </w:rPr>
        <w:t>Defects liability period</w:t>
      </w:r>
      <w:r w:rsidRPr="002A4DEC">
        <w:rPr>
          <w:sz w:val="20"/>
          <w:szCs w:val="20"/>
        </w:rPr>
        <w:t xml:space="preserve"> is the period named in the Contract Data and calculated from the Completion Date.</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The </w:t>
      </w:r>
      <w:r w:rsidRPr="002A4DEC">
        <w:rPr>
          <w:b/>
          <w:bCs/>
          <w:sz w:val="20"/>
          <w:szCs w:val="20"/>
        </w:rPr>
        <w:t>Employer</w:t>
      </w:r>
      <w:r w:rsidRPr="002A4DEC">
        <w:rPr>
          <w:sz w:val="20"/>
          <w:szCs w:val="20"/>
        </w:rPr>
        <w:t xml:space="preserve"> is the party who will employ the Contractor to carry out the Works.</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b/>
          <w:bCs/>
          <w:sz w:val="20"/>
          <w:szCs w:val="20"/>
        </w:rPr>
        <w:tab/>
        <w:t>Equipment</w:t>
      </w:r>
      <w:r w:rsidRPr="002A4DEC">
        <w:rPr>
          <w:sz w:val="20"/>
          <w:szCs w:val="20"/>
        </w:rPr>
        <w:t xml:space="preserve"> is the Contractor's machinery and vehicles brought temporarily to the Site to construct the Works.</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The </w:t>
      </w:r>
      <w:r w:rsidRPr="002A4DEC">
        <w:rPr>
          <w:b/>
          <w:bCs/>
          <w:sz w:val="20"/>
          <w:szCs w:val="20"/>
        </w:rPr>
        <w:t>Initial Contract price</w:t>
      </w:r>
      <w:r w:rsidRPr="002A4DEC">
        <w:rPr>
          <w:sz w:val="20"/>
          <w:szCs w:val="20"/>
        </w:rPr>
        <w:t xml:space="preserve"> is the Contract Price listed in the Employer's Letter of Acceptance.</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sz w:val="20"/>
          <w:szCs w:val="20"/>
        </w:rPr>
        <w:tab/>
        <w:t xml:space="preserve">The </w:t>
      </w:r>
      <w:r w:rsidRPr="002A4DEC">
        <w:rPr>
          <w:b/>
          <w:bCs/>
          <w:sz w:val="20"/>
          <w:szCs w:val="20"/>
        </w:rPr>
        <w:t>Intended Completion Date</w:t>
      </w:r>
      <w:r w:rsidRPr="002A4DEC">
        <w:rPr>
          <w:sz w:val="20"/>
          <w:szCs w:val="20"/>
        </w:rPr>
        <w:t xml:space="preserve"> is the date on which it is intended that the Contractor shall complete the Works. The Intended Completion Date is specified in the Contract Data. The Intended Completion Date may be revised only by the Employer by issuing an extension of time.</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b/>
          <w:bCs/>
          <w:sz w:val="20"/>
          <w:szCs w:val="20"/>
        </w:rPr>
        <w:tab/>
        <w:t>Materials</w:t>
      </w:r>
      <w:r w:rsidRPr="002A4DEC">
        <w:rPr>
          <w:sz w:val="20"/>
          <w:szCs w:val="20"/>
        </w:rPr>
        <w:t xml:space="preserve"> are all supplies, including consumables, used by the contractor for incorporation in the Works.</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b/>
          <w:bCs/>
          <w:sz w:val="20"/>
          <w:szCs w:val="20"/>
        </w:rPr>
        <w:tab/>
        <w:t>Plant</w:t>
      </w:r>
      <w:r w:rsidRPr="002A4DEC">
        <w:rPr>
          <w:sz w:val="20"/>
          <w:szCs w:val="20"/>
        </w:rPr>
        <w:t xml:space="preserve"> is any integral part of the Works which is to have a mechanical, electrical, electronic or chemical or biological function.</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The </w:t>
      </w:r>
      <w:r w:rsidRPr="002A4DEC">
        <w:rPr>
          <w:b/>
          <w:bCs/>
          <w:sz w:val="20"/>
          <w:szCs w:val="20"/>
        </w:rPr>
        <w:t>Site</w:t>
      </w:r>
      <w:r w:rsidRPr="002A4DEC">
        <w:rPr>
          <w:sz w:val="20"/>
          <w:szCs w:val="20"/>
        </w:rPr>
        <w:t xml:space="preserve"> is the area defined as such in the Contract Data.</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b/>
          <w:bCs/>
          <w:sz w:val="20"/>
          <w:szCs w:val="20"/>
        </w:rPr>
        <w:tab/>
        <w:t>Specification</w:t>
      </w:r>
      <w:r w:rsidRPr="002A4DEC">
        <w:rPr>
          <w:sz w:val="20"/>
          <w:szCs w:val="20"/>
        </w:rPr>
        <w:t xml:space="preserve"> means the Specification of the Works included in the Contract and any modification or addition made or approved by the Employer.</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The </w:t>
      </w:r>
      <w:r w:rsidRPr="002A4DEC">
        <w:rPr>
          <w:b/>
          <w:bCs/>
          <w:sz w:val="20"/>
          <w:szCs w:val="20"/>
        </w:rPr>
        <w:t>Start Date</w:t>
      </w:r>
      <w:r w:rsidRPr="002A4DEC">
        <w:rPr>
          <w:sz w:val="20"/>
          <w:szCs w:val="20"/>
        </w:rPr>
        <w:t xml:space="preserve"> is given in the Contract Data. It is the date when the Contractor shall commence execution of the works. It does not necessarily coincide with any of the Site Possession Dates.</w:t>
      </w:r>
    </w:p>
    <w:p w:rsidR="00C74952"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r>
    </w:p>
    <w:p w:rsidR="00E61E5F" w:rsidRPr="002A4DEC" w:rsidRDefault="00C74952"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sz w:val="20"/>
          <w:szCs w:val="20"/>
        </w:rPr>
        <w:tab/>
      </w:r>
      <w:r w:rsidR="00FF7E9A" w:rsidRPr="002A4DEC">
        <w:rPr>
          <w:sz w:val="20"/>
          <w:szCs w:val="20"/>
        </w:rPr>
        <w:t>A SUBCONTRACTOR</w:t>
      </w:r>
      <w:r w:rsidR="00E61E5F" w:rsidRPr="002A4DEC">
        <w:rPr>
          <w:b/>
          <w:bCs/>
          <w:sz w:val="20"/>
          <w:szCs w:val="20"/>
        </w:rPr>
        <w:t>----- DELETED-----</w:t>
      </w:r>
    </w:p>
    <w:p w:rsidR="00C74952" w:rsidRPr="002A4DEC" w:rsidRDefault="00C74952"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A </w:t>
      </w:r>
      <w:r w:rsidRPr="002A4DEC">
        <w:rPr>
          <w:b/>
          <w:bCs/>
          <w:sz w:val="20"/>
          <w:szCs w:val="20"/>
        </w:rPr>
        <w:t>Variation</w:t>
      </w:r>
      <w:r w:rsidRPr="002A4DEC">
        <w:rPr>
          <w:sz w:val="20"/>
          <w:szCs w:val="20"/>
        </w:rPr>
        <w:t xml:space="preserve"> is an instruction given by the Employer which varies the Works.</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The </w:t>
      </w:r>
      <w:r w:rsidRPr="002A4DEC">
        <w:rPr>
          <w:b/>
          <w:bCs/>
          <w:sz w:val="20"/>
          <w:szCs w:val="20"/>
        </w:rPr>
        <w:t>Works</w:t>
      </w:r>
      <w:r w:rsidRPr="002A4DEC">
        <w:rPr>
          <w:sz w:val="20"/>
          <w:szCs w:val="20"/>
        </w:rPr>
        <w:t xml:space="preserve"> are what the Contract requires the Contractor to construct, install, and turn over to the Employer, as defined in the Contract Data.</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p>
    <w:p w:rsidR="009C0966" w:rsidRPr="002A4DEC" w:rsidRDefault="009C0966" w:rsidP="009C0966">
      <w:pPr>
        <w:tabs>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b/>
          <w:bCs/>
          <w:sz w:val="20"/>
          <w:szCs w:val="20"/>
        </w:rPr>
        <w:t>2.</w:t>
      </w:r>
      <w:r w:rsidRPr="002A4DEC">
        <w:rPr>
          <w:b/>
          <w:bCs/>
          <w:sz w:val="20"/>
          <w:szCs w:val="20"/>
        </w:rPr>
        <w:tab/>
        <w:t>Interpretation</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2.1</w:t>
      </w:r>
      <w:r w:rsidRPr="002A4DEC">
        <w:rPr>
          <w:sz w:val="20"/>
          <w:szCs w:val="20"/>
        </w:rPr>
        <w:tab/>
        <w:t>In interpreting these Conditions of Contract, singular also means plural, male also means female or neuter, and the other way around. Headings have no significance. Words have their normal meaning under the language of the Contract unless specifically defined. The Employer will provide instructions clarifying queries about the Conditions of Contract.</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2.2</w:t>
      </w:r>
      <w:r w:rsidRPr="002A4DEC">
        <w:rPr>
          <w:sz w:val="20"/>
          <w:szCs w:val="20"/>
        </w:rPr>
        <w:tab/>
      </w:r>
      <w:r w:rsidRPr="002A4DEC">
        <w:rPr>
          <w:sz w:val="20"/>
          <w:szCs w:val="20"/>
        </w:rPr>
        <w:tab/>
        <w:t>The documents forming the Contract shall be interpreted in the following order of priority:</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r w:rsidRPr="002A4DEC">
        <w:rPr>
          <w:sz w:val="20"/>
          <w:szCs w:val="20"/>
        </w:rPr>
        <w:tab/>
      </w:r>
      <w:r w:rsidRPr="002A4DEC">
        <w:rPr>
          <w:sz w:val="20"/>
          <w:szCs w:val="20"/>
        </w:rPr>
        <w:tab/>
        <w:t>(1)</w:t>
      </w:r>
      <w:r w:rsidRPr="002A4DEC">
        <w:rPr>
          <w:sz w:val="20"/>
          <w:szCs w:val="20"/>
        </w:rPr>
        <w:tab/>
        <w:t>Agreement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r w:rsidRPr="002A4DEC">
        <w:rPr>
          <w:sz w:val="20"/>
          <w:szCs w:val="20"/>
        </w:rPr>
        <w:tab/>
      </w:r>
      <w:r w:rsidRPr="002A4DEC">
        <w:rPr>
          <w:sz w:val="20"/>
          <w:szCs w:val="20"/>
        </w:rPr>
        <w:tab/>
        <w:t>(2)</w:t>
      </w:r>
      <w:r w:rsidRPr="002A4DEC">
        <w:rPr>
          <w:sz w:val="20"/>
          <w:szCs w:val="20"/>
        </w:rPr>
        <w:tab/>
        <w:t>Letter of Acceptance, notice to proceed with the works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r w:rsidRPr="002A4DEC">
        <w:rPr>
          <w:sz w:val="20"/>
          <w:szCs w:val="20"/>
        </w:rPr>
        <w:tab/>
      </w:r>
      <w:r w:rsidRPr="002A4DEC">
        <w:rPr>
          <w:sz w:val="20"/>
          <w:szCs w:val="20"/>
        </w:rPr>
        <w:tab/>
        <w:t>(3)</w:t>
      </w:r>
      <w:r w:rsidRPr="002A4DEC">
        <w:rPr>
          <w:sz w:val="20"/>
          <w:szCs w:val="20"/>
        </w:rPr>
        <w:tab/>
        <w:t>Contractor’s Tender</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r w:rsidRPr="002A4DEC">
        <w:rPr>
          <w:sz w:val="20"/>
          <w:szCs w:val="20"/>
        </w:rPr>
        <w:tab/>
      </w:r>
      <w:r w:rsidRPr="002A4DEC">
        <w:rPr>
          <w:sz w:val="20"/>
          <w:szCs w:val="20"/>
        </w:rPr>
        <w:tab/>
        <w:t>(4)</w:t>
      </w:r>
      <w:r w:rsidRPr="002A4DEC">
        <w:rPr>
          <w:sz w:val="20"/>
          <w:szCs w:val="20"/>
        </w:rPr>
        <w:tab/>
        <w:t>Contract Data</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r w:rsidRPr="002A4DEC">
        <w:rPr>
          <w:sz w:val="20"/>
          <w:szCs w:val="20"/>
        </w:rPr>
        <w:lastRenderedPageBreak/>
        <w:tab/>
      </w:r>
      <w:r w:rsidRPr="002A4DEC">
        <w:rPr>
          <w:sz w:val="20"/>
          <w:szCs w:val="20"/>
        </w:rPr>
        <w:tab/>
        <w:t>(5)</w:t>
      </w:r>
      <w:r w:rsidRPr="002A4DEC">
        <w:rPr>
          <w:sz w:val="20"/>
          <w:szCs w:val="20"/>
        </w:rPr>
        <w:tab/>
        <w:t>Conditions of Contract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r w:rsidRPr="002A4DEC">
        <w:rPr>
          <w:sz w:val="20"/>
          <w:szCs w:val="20"/>
        </w:rPr>
        <w:tab/>
      </w:r>
      <w:r w:rsidRPr="002A4DEC">
        <w:rPr>
          <w:sz w:val="20"/>
          <w:szCs w:val="20"/>
        </w:rPr>
        <w:tab/>
        <w:t>(6)</w:t>
      </w:r>
      <w:r w:rsidRPr="002A4DEC">
        <w:rPr>
          <w:sz w:val="20"/>
          <w:szCs w:val="20"/>
        </w:rPr>
        <w:tab/>
        <w:t>Specifications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r w:rsidRPr="002A4DEC">
        <w:rPr>
          <w:sz w:val="20"/>
          <w:szCs w:val="20"/>
        </w:rPr>
        <w:tab/>
      </w:r>
      <w:r w:rsidRPr="002A4DEC">
        <w:rPr>
          <w:sz w:val="20"/>
          <w:szCs w:val="20"/>
        </w:rPr>
        <w:tab/>
        <w:t>(7)</w:t>
      </w:r>
      <w:r w:rsidRPr="002A4DEC">
        <w:rPr>
          <w:sz w:val="20"/>
          <w:szCs w:val="20"/>
        </w:rPr>
        <w:tab/>
        <w:t>Drawings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r w:rsidRPr="002A4DEC">
        <w:rPr>
          <w:sz w:val="20"/>
          <w:szCs w:val="20"/>
        </w:rPr>
        <w:tab/>
      </w:r>
      <w:r w:rsidRPr="002A4DEC">
        <w:rPr>
          <w:sz w:val="20"/>
          <w:szCs w:val="20"/>
        </w:rPr>
        <w:tab/>
        <w:t>(8)</w:t>
      </w:r>
      <w:r w:rsidRPr="002A4DEC">
        <w:rPr>
          <w:sz w:val="20"/>
          <w:szCs w:val="20"/>
        </w:rPr>
        <w:tab/>
        <w:t>Bill of quantities and</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r w:rsidRPr="002A4DEC">
        <w:rPr>
          <w:sz w:val="20"/>
          <w:szCs w:val="20"/>
        </w:rPr>
        <w:tab/>
      </w:r>
      <w:r w:rsidRPr="002A4DEC">
        <w:rPr>
          <w:sz w:val="20"/>
          <w:szCs w:val="20"/>
        </w:rPr>
        <w:tab/>
        <w:t>(9)</w:t>
      </w:r>
      <w:r w:rsidRPr="002A4DEC">
        <w:rPr>
          <w:sz w:val="20"/>
          <w:szCs w:val="20"/>
        </w:rPr>
        <w:tab/>
        <w:t>Any other document listed in the Contract Data as forming part of the Contract.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720"/>
          <w:tab w:val="left" w:pos="1140"/>
          <w:tab w:val="left" w:pos="1700"/>
          <w:tab w:val="left" w:pos="2380"/>
          <w:tab w:val="left" w:pos="3160"/>
          <w:tab w:val="left" w:pos="4920"/>
          <w:tab w:val="left" w:pos="5400"/>
          <w:tab w:val="left" w:pos="5760"/>
          <w:tab w:val="left" w:pos="6880"/>
        </w:tabs>
        <w:suppressAutoHyphens/>
        <w:ind w:left="720" w:hanging="810"/>
        <w:jc w:val="both"/>
        <w:rPr>
          <w:sz w:val="20"/>
          <w:szCs w:val="20"/>
        </w:rPr>
      </w:pPr>
      <w:r w:rsidRPr="002A4DEC">
        <w:rPr>
          <w:b/>
          <w:bCs/>
          <w:sz w:val="20"/>
          <w:szCs w:val="20"/>
        </w:rPr>
        <w:tab/>
        <w:t>3.</w:t>
      </w:r>
      <w:r w:rsidRPr="002A4DEC">
        <w:rPr>
          <w:b/>
          <w:bCs/>
          <w:sz w:val="20"/>
          <w:szCs w:val="20"/>
        </w:rPr>
        <w:tab/>
        <w:t xml:space="preserve"> Law governing contract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jc w:val="both"/>
        <w:rPr>
          <w:sz w:val="20"/>
          <w:szCs w:val="20"/>
        </w:rPr>
      </w:pPr>
    </w:p>
    <w:p w:rsidR="009C0966" w:rsidRPr="002A4DEC" w:rsidRDefault="009C0966" w:rsidP="009C0966">
      <w:pPr>
        <w:tabs>
          <w:tab w:val="left" w:pos="0"/>
          <w:tab w:val="left" w:pos="720"/>
          <w:tab w:val="left" w:pos="1140"/>
          <w:tab w:val="left" w:pos="1700"/>
          <w:tab w:val="left" w:pos="2380"/>
          <w:tab w:val="left" w:pos="3160"/>
          <w:tab w:val="left" w:pos="4920"/>
          <w:tab w:val="left" w:pos="5400"/>
          <w:tab w:val="left" w:pos="5760"/>
          <w:tab w:val="left" w:pos="6880"/>
        </w:tabs>
        <w:suppressAutoHyphens/>
        <w:ind w:left="1140" w:hanging="1140"/>
        <w:jc w:val="both"/>
        <w:rPr>
          <w:sz w:val="20"/>
          <w:szCs w:val="20"/>
        </w:rPr>
      </w:pPr>
      <w:r w:rsidRPr="002A4DEC">
        <w:rPr>
          <w:sz w:val="20"/>
          <w:szCs w:val="20"/>
        </w:rPr>
        <w:t>3.1</w:t>
      </w:r>
      <w:r w:rsidRPr="002A4DEC">
        <w:rPr>
          <w:b/>
          <w:bCs/>
          <w:sz w:val="20"/>
          <w:szCs w:val="20"/>
        </w:rPr>
        <w:tab/>
      </w:r>
      <w:r w:rsidRPr="002A4DEC">
        <w:rPr>
          <w:sz w:val="20"/>
          <w:szCs w:val="20"/>
        </w:rPr>
        <w:t>The law governing the Contract is the Laws of India supplanted by the Karnataka Local Acts.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b/>
          <w:bCs/>
          <w:sz w:val="20"/>
          <w:szCs w:val="20"/>
        </w:rPr>
        <w:t>4.</w:t>
      </w:r>
      <w:r w:rsidRPr="002A4DEC">
        <w:rPr>
          <w:b/>
          <w:bCs/>
          <w:sz w:val="20"/>
          <w:szCs w:val="20"/>
        </w:rPr>
        <w:tab/>
        <w:t>Employer's decisions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4.1</w:t>
      </w:r>
      <w:r w:rsidRPr="002A4DEC">
        <w:rPr>
          <w:sz w:val="20"/>
          <w:szCs w:val="20"/>
        </w:rPr>
        <w:tab/>
        <w:t>Except where otherwise specifically stated, the Employer will decide contractual matters between the Employer and the Contractor.</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b/>
          <w:bCs/>
          <w:sz w:val="20"/>
          <w:szCs w:val="20"/>
        </w:rPr>
        <w:t>5.</w:t>
      </w:r>
      <w:r w:rsidRPr="002A4DEC">
        <w:rPr>
          <w:b/>
          <w:bCs/>
          <w:sz w:val="20"/>
          <w:szCs w:val="20"/>
        </w:rPr>
        <w:tab/>
        <w:t>Delegation</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5.1</w:t>
      </w:r>
      <w:r w:rsidRPr="002A4DEC">
        <w:rPr>
          <w:sz w:val="20"/>
          <w:szCs w:val="20"/>
        </w:rPr>
        <w:tab/>
      </w:r>
      <w:r w:rsidRPr="002A4DEC">
        <w:rPr>
          <w:sz w:val="20"/>
          <w:szCs w:val="20"/>
        </w:rPr>
        <w:tab/>
        <w:t>The Employer may delegate any of his duties and responsibilities to other people after notifying the Contractor and may cancel any delegation after notifying the Contractor.</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720"/>
          <w:tab w:val="left" w:pos="1140"/>
          <w:tab w:val="left" w:pos="1700"/>
          <w:tab w:val="left" w:pos="2380"/>
          <w:tab w:val="left" w:pos="3160"/>
          <w:tab w:val="left" w:pos="4920"/>
          <w:tab w:val="left" w:pos="5400"/>
          <w:tab w:val="left" w:pos="5760"/>
          <w:tab w:val="left" w:pos="6880"/>
        </w:tabs>
        <w:suppressAutoHyphens/>
        <w:ind w:left="440" w:hanging="440"/>
        <w:jc w:val="both"/>
        <w:rPr>
          <w:b/>
          <w:bCs/>
          <w:sz w:val="20"/>
          <w:szCs w:val="20"/>
        </w:rPr>
      </w:pPr>
      <w:r w:rsidRPr="002A4DEC">
        <w:rPr>
          <w:b/>
          <w:bCs/>
          <w:sz w:val="20"/>
          <w:szCs w:val="20"/>
        </w:rPr>
        <w:t>6.</w:t>
      </w:r>
      <w:r w:rsidRPr="002A4DEC">
        <w:rPr>
          <w:b/>
          <w:bCs/>
          <w:sz w:val="20"/>
          <w:szCs w:val="20"/>
        </w:rPr>
        <w:tab/>
      </w:r>
      <w:r w:rsidRPr="002A4DEC">
        <w:rPr>
          <w:b/>
          <w:bCs/>
          <w:sz w:val="20"/>
          <w:szCs w:val="20"/>
        </w:rPr>
        <w:tab/>
        <w:t>Communications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6.1</w:t>
      </w:r>
      <w:r w:rsidRPr="002A4DEC">
        <w:rPr>
          <w:sz w:val="20"/>
          <w:szCs w:val="20"/>
        </w:rPr>
        <w:tab/>
      </w:r>
      <w:r w:rsidRPr="002A4DEC">
        <w:rPr>
          <w:sz w:val="20"/>
          <w:szCs w:val="20"/>
        </w:rPr>
        <w:tab/>
        <w:t>Communications between parties which are referred to in the conditions are effective only when in writing. A notice shall be effective only when it is delivered (in terms of Indian Contract Act).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720"/>
          <w:tab w:val="left" w:pos="1140"/>
          <w:tab w:val="left" w:pos="1700"/>
          <w:tab w:val="left" w:pos="2380"/>
          <w:tab w:val="left" w:pos="3160"/>
          <w:tab w:val="left" w:pos="4920"/>
          <w:tab w:val="left" w:pos="5400"/>
          <w:tab w:val="left" w:pos="5760"/>
          <w:tab w:val="left" w:pos="6880"/>
        </w:tabs>
        <w:suppressAutoHyphens/>
        <w:ind w:left="440" w:hanging="440"/>
        <w:jc w:val="both"/>
        <w:rPr>
          <w:b/>
          <w:bCs/>
          <w:sz w:val="20"/>
          <w:szCs w:val="20"/>
        </w:rPr>
      </w:pPr>
      <w:r w:rsidRPr="002A4DEC">
        <w:rPr>
          <w:b/>
          <w:bCs/>
          <w:sz w:val="20"/>
          <w:szCs w:val="20"/>
        </w:rPr>
        <w:t>7.</w:t>
      </w:r>
      <w:r w:rsidRPr="002A4DEC">
        <w:rPr>
          <w:b/>
          <w:bCs/>
          <w:sz w:val="20"/>
          <w:szCs w:val="20"/>
        </w:rPr>
        <w:tab/>
      </w:r>
      <w:r w:rsidRPr="002A4DEC">
        <w:rPr>
          <w:b/>
          <w:bCs/>
          <w:sz w:val="20"/>
          <w:szCs w:val="20"/>
        </w:rPr>
        <w:tab/>
        <w:t>Subcontracting</w:t>
      </w:r>
      <w:r w:rsidR="00586539">
        <w:rPr>
          <w:b/>
          <w:bCs/>
          <w:sz w:val="20"/>
          <w:szCs w:val="20"/>
        </w:rPr>
        <w:t xml:space="preserve"> - </w:t>
      </w:r>
      <w:r w:rsidR="003A0B78" w:rsidRPr="002A4DEC">
        <w:rPr>
          <w:b/>
          <w:bCs/>
          <w:sz w:val="20"/>
          <w:szCs w:val="20"/>
        </w:rPr>
        <w:t>Deleted</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7</w:t>
      </w:r>
      <w:r w:rsidRPr="002A4DEC">
        <w:rPr>
          <w:b/>
          <w:bCs/>
          <w:sz w:val="20"/>
          <w:szCs w:val="20"/>
        </w:rPr>
        <w:t>.</w:t>
      </w:r>
      <w:r w:rsidRPr="002A4DEC">
        <w:rPr>
          <w:sz w:val="20"/>
          <w:szCs w:val="20"/>
        </w:rPr>
        <w:t>1</w:t>
      </w:r>
      <w:r w:rsidRPr="002A4DEC">
        <w:rPr>
          <w:sz w:val="20"/>
          <w:szCs w:val="20"/>
        </w:rPr>
        <w:tab/>
      </w:r>
      <w:r w:rsidRPr="002A4DEC">
        <w:rPr>
          <w:sz w:val="20"/>
          <w:szCs w:val="20"/>
        </w:rPr>
        <w:tab/>
      </w:r>
      <w:r w:rsidRPr="002A4DEC">
        <w:rPr>
          <w:b/>
          <w:sz w:val="20"/>
          <w:szCs w:val="20"/>
        </w:rPr>
        <w:t>This Clause is deleted</w:t>
      </w:r>
      <w:r w:rsidR="003A0B78" w:rsidRPr="002A4DEC">
        <w:rPr>
          <w:sz w:val="20"/>
          <w:szCs w:val="20"/>
        </w:rPr>
        <w: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b/>
          <w:bCs/>
          <w:sz w:val="20"/>
          <w:szCs w:val="20"/>
        </w:rPr>
        <w:t>8.</w:t>
      </w:r>
      <w:r w:rsidRPr="002A4DEC">
        <w:rPr>
          <w:b/>
          <w:bCs/>
          <w:sz w:val="20"/>
          <w:szCs w:val="20"/>
        </w:rPr>
        <w:tab/>
        <w:t>Other Contractors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8.1</w:t>
      </w:r>
      <w:r w:rsidRPr="002A4DEC">
        <w:rPr>
          <w:sz w:val="20"/>
          <w:szCs w:val="20"/>
        </w:rPr>
        <w:tab/>
        <w:t>The Contractor shall cooperate and share the Site with other contractors, public authorities, utilities, and the Employer.</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b/>
          <w:bCs/>
          <w:sz w:val="20"/>
          <w:szCs w:val="20"/>
        </w:rPr>
        <w:t>9.</w:t>
      </w:r>
      <w:r w:rsidRPr="002A4DEC">
        <w:rPr>
          <w:b/>
          <w:bCs/>
          <w:sz w:val="20"/>
          <w:szCs w:val="20"/>
        </w:rPr>
        <w:tab/>
        <w:t>Personnel</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9.1</w:t>
      </w:r>
      <w:r w:rsidRPr="002A4DEC">
        <w:rPr>
          <w:sz w:val="20"/>
          <w:szCs w:val="20"/>
        </w:rPr>
        <w:tab/>
        <w:t xml:space="preserve">The Contractor shall employ the technical personnel (of number and qualifications) as may be stipulated by GOK from time to time during the execution of the work. The technical staff so employed shall be available at site as may be stipulated by the Employer. </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9.2</w:t>
      </w:r>
      <w:r w:rsidRPr="002A4DEC">
        <w:rPr>
          <w:sz w:val="20"/>
          <w:szCs w:val="20"/>
        </w:rPr>
        <w:tab/>
        <w:t xml:space="preserve">If the Employer asks the Contractor to remove a person who is a member </w:t>
      </w:r>
      <w:r w:rsidR="00C676C1" w:rsidRPr="002A4DEC">
        <w:rPr>
          <w:sz w:val="20"/>
          <w:szCs w:val="20"/>
        </w:rPr>
        <w:t>of the</w:t>
      </w:r>
      <w:r w:rsidRPr="002A4DEC">
        <w:rPr>
          <w:sz w:val="20"/>
          <w:szCs w:val="20"/>
        </w:rPr>
        <w:t xml:space="preserve"> Contractor’s staff or his work force stating the reasons, the Contractor shall ensure that the person leaves the Site within seven days and has no further connection with the work in the Contract.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10. </w:t>
      </w:r>
      <w:r w:rsidRPr="002A4DEC">
        <w:rPr>
          <w:b/>
          <w:bCs/>
          <w:sz w:val="20"/>
          <w:szCs w:val="20"/>
        </w:rPr>
        <w:tab/>
      </w:r>
      <w:r w:rsidRPr="002A4DEC">
        <w:rPr>
          <w:b/>
          <w:bCs/>
          <w:sz w:val="20"/>
          <w:szCs w:val="20"/>
        </w:rPr>
        <w:tab/>
        <w:t>Employer’s and Contractor's risks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10.1</w:t>
      </w:r>
      <w:r w:rsidRPr="002A4DEC">
        <w:rPr>
          <w:sz w:val="20"/>
          <w:szCs w:val="20"/>
        </w:rPr>
        <w:tab/>
      </w:r>
      <w:r w:rsidRPr="002A4DEC">
        <w:rPr>
          <w:sz w:val="20"/>
          <w:szCs w:val="20"/>
        </w:rPr>
        <w:tab/>
        <w:t>The Employer carries the risks which this Contract states are Employer’s risks, and the Contractor carries the risks which this Contract states are Contractor’s risks.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11. </w:t>
      </w:r>
      <w:r w:rsidRPr="002A4DEC">
        <w:rPr>
          <w:b/>
          <w:bCs/>
          <w:sz w:val="20"/>
          <w:szCs w:val="20"/>
        </w:rPr>
        <w:tab/>
      </w:r>
      <w:r w:rsidRPr="002A4DEC">
        <w:rPr>
          <w:b/>
          <w:bCs/>
          <w:sz w:val="20"/>
          <w:szCs w:val="20"/>
        </w:rPr>
        <w:tab/>
        <w:t>Employer's risks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11.1</w:t>
      </w:r>
      <w:r w:rsidRPr="002A4DEC">
        <w:rPr>
          <w:sz w:val="20"/>
          <w:szCs w:val="20"/>
        </w:rPr>
        <w:tab/>
        <w:t>The Employer is responsible for the excepted risks which are:</w:t>
      </w:r>
    </w:p>
    <w:p w:rsidR="009C0966" w:rsidRPr="002A4DEC" w:rsidRDefault="009C0966" w:rsidP="00CF373E">
      <w:pPr>
        <w:numPr>
          <w:ilvl w:val="0"/>
          <w:numId w:val="15"/>
        </w:numPr>
        <w:tabs>
          <w:tab w:val="left" w:pos="0"/>
          <w:tab w:val="left" w:pos="440"/>
          <w:tab w:val="left" w:pos="720"/>
          <w:tab w:val="left" w:pos="840"/>
          <w:tab w:val="left" w:pos="1700"/>
          <w:tab w:val="left" w:pos="2380"/>
          <w:tab w:val="left" w:pos="3160"/>
          <w:tab w:val="left" w:pos="4920"/>
          <w:tab w:val="left" w:pos="5400"/>
          <w:tab w:val="left" w:pos="5760"/>
          <w:tab w:val="left" w:pos="6880"/>
        </w:tabs>
        <w:suppressAutoHyphens/>
        <w:ind w:left="840" w:hanging="360"/>
        <w:jc w:val="both"/>
        <w:rPr>
          <w:sz w:val="20"/>
          <w:szCs w:val="20"/>
        </w:rPr>
      </w:pPr>
      <w:r w:rsidRPr="002A4DEC">
        <w:rPr>
          <w:sz w:val="20"/>
          <w:szCs w:val="20"/>
        </w:rPr>
        <w:t xml:space="preserve">rebellion,  riot commotion or disorder unless solely restricted to employees of the Contractor or his Sub-Contractors arising from the conduct of the Works;  or </w:t>
      </w:r>
    </w:p>
    <w:p w:rsidR="009C0966" w:rsidRPr="002A4DEC" w:rsidRDefault="009C0966" w:rsidP="00CF373E">
      <w:pPr>
        <w:numPr>
          <w:ilvl w:val="0"/>
          <w:numId w:val="16"/>
        </w:numPr>
        <w:tabs>
          <w:tab w:val="left" w:pos="0"/>
          <w:tab w:val="left" w:pos="440"/>
          <w:tab w:val="left" w:pos="720"/>
          <w:tab w:val="left" w:pos="840"/>
          <w:tab w:val="left" w:pos="1700"/>
          <w:tab w:val="left" w:pos="2380"/>
          <w:tab w:val="left" w:pos="3160"/>
          <w:tab w:val="left" w:pos="4920"/>
          <w:tab w:val="left" w:pos="5400"/>
          <w:tab w:val="left" w:pos="5760"/>
          <w:tab w:val="left" w:pos="6880"/>
        </w:tabs>
        <w:suppressAutoHyphens/>
        <w:ind w:left="840" w:hanging="360"/>
        <w:jc w:val="both"/>
        <w:rPr>
          <w:sz w:val="20"/>
          <w:szCs w:val="20"/>
        </w:rPr>
      </w:pPr>
      <w:r w:rsidRPr="002A4DEC">
        <w:rPr>
          <w:sz w:val="20"/>
          <w:szCs w:val="20"/>
        </w:rPr>
        <w:t xml:space="preserve"> a cause due solely to the design of the Works, other than the Contractor’s design; or</w:t>
      </w:r>
    </w:p>
    <w:p w:rsidR="009C0966" w:rsidRPr="002A4DEC" w:rsidRDefault="009C0966" w:rsidP="00CF373E">
      <w:pPr>
        <w:numPr>
          <w:ilvl w:val="0"/>
          <w:numId w:val="16"/>
        </w:numPr>
        <w:tabs>
          <w:tab w:val="left" w:pos="0"/>
          <w:tab w:val="left" w:pos="440"/>
          <w:tab w:val="left" w:pos="720"/>
          <w:tab w:val="left" w:pos="840"/>
          <w:tab w:val="left" w:pos="1700"/>
          <w:tab w:val="left" w:pos="2380"/>
          <w:tab w:val="left" w:pos="3160"/>
          <w:tab w:val="left" w:pos="4920"/>
          <w:tab w:val="left" w:pos="5400"/>
          <w:tab w:val="left" w:pos="5760"/>
          <w:tab w:val="left" w:pos="6880"/>
        </w:tabs>
        <w:suppressAutoHyphens/>
        <w:ind w:left="840" w:hanging="360"/>
        <w:jc w:val="both"/>
        <w:rPr>
          <w:sz w:val="20"/>
          <w:szCs w:val="20"/>
        </w:rPr>
      </w:pPr>
      <w:r w:rsidRPr="002A4DEC">
        <w:rPr>
          <w:sz w:val="20"/>
          <w:szCs w:val="20"/>
        </w:rPr>
        <w:t>any operation of the forces of nature (in so far as it occurs on the Site) which an experienced  contractor:</w:t>
      </w:r>
    </w:p>
    <w:p w:rsidR="009C0966" w:rsidRPr="002A4DEC" w:rsidRDefault="009C0966" w:rsidP="009C0966">
      <w:pPr>
        <w:numPr>
          <w:ilvl w:val="12"/>
          <w:numId w:val="0"/>
        </w:numPr>
        <w:tabs>
          <w:tab w:val="left" w:pos="0"/>
          <w:tab w:val="left" w:pos="440"/>
          <w:tab w:val="left" w:pos="720"/>
          <w:tab w:val="left" w:pos="1700"/>
          <w:tab w:val="left" w:pos="1920"/>
          <w:tab w:val="left" w:pos="2380"/>
          <w:tab w:val="left" w:pos="3160"/>
          <w:tab w:val="left" w:pos="4920"/>
          <w:tab w:val="left" w:pos="5400"/>
          <w:tab w:val="left" w:pos="5760"/>
          <w:tab w:val="left" w:pos="6880"/>
        </w:tabs>
        <w:suppressAutoHyphens/>
        <w:ind w:left="1920" w:hanging="720"/>
        <w:jc w:val="both"/>
        <w:rPr>
          <w:sz w:val="20"/>
          <w:szCs w:val="20"/>
        </w:rPr>
      </w:pPr>
      <w:r w:rsidRPr="002A4DEC">
        <w:rPr>
          <w:sz w:val="20"/>
          <w:szCs w:val="20"/>
        </w:rPr>
        <w:t>(</w:t>
      </w:r>
      <w:proofErr w:type="spellStart"/>
      <w:r w:rsidRPr="002A4DEC">
        <w:rPr>
          <w:sz w:val="20"/>
          <w:szCs w:val="20"/>
        </w:rPr>
        <w:t>i</w:t>
      </w:r>
      <w:proofErr w:type="spellEnd"/>
      <w:r w:rsidRPr="002A4DEC">
        <w:rPr>
          <w:sz w:val="20"/>
          <w:szCs w:val="20"/>
        </w:rPr>
        <w:t>)</w:t>
      </w:r>
      <w:r w:rsidRPr="002A4DEC">
        <w:rPr>
          <w:sz w:val="20"/>
          <w:szCs w:val="20"/>
        </w:rPr>
        <w:tab/>
        <w:t>could not have reasonably foreseen; or</w:t>
      </w:r>
    </w:p>
    <w:p w:rsidR="009C0966" w:rsidRPr="002A4DEC" w:rsidRDefault="009C0966" w:rsidP="009C0966">
      <w:pPr>
        <w:numPr>
          <w:ilvl w:val="12"/>
          <w:numId w:val="0"/>
        </w:numPr>
        <w:tabs>
          <w:tab w:val="left" w:pos="0"/>
          <w:tab w:val="left" w:pos="440"/>
          <w:tab w:val="left" w:pos="720"/>
          <w:tab w:val="left" w:pos="1710"/>
          <w:tab w:val="left" w:pos="2380"/>
          <w:tab w:val="left" w:pos="3160"/>
          <w:tab w:val="left" w:pos="4920"/>
          <w:tab w:val="left" w:pos="5400"/>
          <w:tab w:val="left" w:pos="5760"/>
          <w:tab w:val="left" w:pos="6880"/>
        </w:tabs>
        <w:suppressAutoHyphens/>
        <w:ind w:left="1710" w:hanging="510"/>
        <w:jc w:val="both"/>
        <w:rPr>
          <w:sz w:val="20"/>
          <w:szCs w:val="20"/>
        </w:rPr>
      </w:pPr>
      <w:r w:rsidRPr="002A4DEC">
        <w:rPr>
          <w:sz w:val="20"/>
          <w:szCs w:val="20"/>
        </w:rPr>
        <w:t>(ii)</w:t>
      </w:r>
      <w:r w:rsidRPr="002A4DEC">
        <w:rPr>
          <w:sz w:val="20"/>
          <w:szCs w:val="20"/>
        </w:rPr>
        <w:tab/>
      </w:r>
      <w:proofErr w:type="gramStart"/>
      <w:r w:rsidRPr="002A4DEC">
        <w:rPr>
          <w:sz w:val="20"/>
          <w:szCs w:val="20"/>
        </w:rPr>
        <w:t>could</w:t>
      </w:r>
      <w:proofErr w:type="gramEnd"/>
      <w:r w:rsidRPr="002A4DEC">
        <w:rPr>
          <w:sz w:val="20"/>
          <w:szCs w:val="20"/>
        </w:rPr>
        <w:t xml:space="preserve"> reasonably have foreseen, but against which he could not reasonably have taken at least one of the following measures;</w:t>
      </w:r>
    </w:p>
    <w:p w:rsidR="009C0966" w:rsidRPr="002A4DEC" w:rsidRDefault="009C0966" w:rsidP="009C0966">
      <w:pPr>
        <w:numPr>
          <w:ilvl w:val="12"/>
          <w:numId w:val="0"/>
        </w:numPr>
        <w:tabs>
          <w:tab w:val="left" w:pos="0"/>
          <w:tab w:val="left" w:pos="440"/>
          <w:tab w:val="left" w:pos="720"/>
          <w:tab w:val="left" w:pos="1700"/>
          <w:tab w:val="left" w:pos="2380"/>
          <w:tab w:val="left" w:pos="2460"/>
          <w:tab w:val="left" w:pos="3160"/>
          <w:tab w:val="left" w:pos="4920"/>
          <w:tab w:val="left" w:pos="5400"/>
          <w:tab w:val="left" w:pos="5760"/>
          <w:tab w:val="left" w:pos="6880"/>
        </w:tabs>
        <w:suppressAutoHyphens/>
        <w:ind w:left="2460" w:hanging="360"/>
        <w:jc w:val="both"/>
        <w:rPr>
          <w:sz w:val="20"/>
          <w:szCs w:val="20"/>
        </w:rPr>
      </w:pPr>
      <w:r w:rsidRPr="002A4DEC">
        <w:rPr>
          <w:sz w:val="20"/>
          <w:szCs w:val="20"/>
        </w:rPr>
        <w:lastRenderedPageBreak/>
        <w:t>(A)</w:t>
      </w:r>
      <w:r w:rsidRPr="002A4DEC">
        <w:rPr>
          <w:sz w:val="20"/>
          <w:szCs w:val="20"/>
        </w:rPr>
        <w:tab/>
      </w:r>
      <w:r w:rsidR="004C6706" w:rsidRPr="002A4DEC">
        <w:rPr>
          <w:sz w:val="20"/>
          <w:szCs w:val="20"/>
        </w:rPr>
        <w:t>Prevent</w:t>
      </w:r>
      <w:r w:rsidRPr="002A4DEC">
        <w:rPr>
          <w:sz w:val="20"/>
          <w:szCs w:val="20"/>
        </w:rPr>
        <w:t xml:space="preserve"> loss or damage to physical property from occurring by taking appropriate measures or</w:t>
      </w:r>
    </w:p>
    <w:p w:rsidR="009C0966" w:rsidRPr="002A4DEC" w:rsidRDefault="009C0966" w:rsidP="009C0966">
      <w:pPr>
        <w:numPr>
          <w:ilvl w:val="12"/>
          <w:numId w:val="0"/>
        </w:numPr>
        <w:tabs>
          <w:tab w:val="left" w:pos="0"/>
          <w:tab w:val="left" w:pos="440"/>
          <w:tab w:val="left" w:pos="720"/>
          <w:tab w:val="left" w:pos="1700"/>
          <w:tab w:val="left" w:pos="2380"/>
          <w:tab w:val="left" w:pos="2460"/>
          <w:tab w:val="left" w:pos="3160"/>
          <w:tab w:val="left" w:pos="4920"/>
          <w:tab w:val="left" w:pos="5400"/>
          <w:tab w:val="left" w:pos="5760"/>
          <w:tab w:val="left" w:pos="6880"/>
        </w:tabs>
        <w:suppressAutoHyphens/>
        <w:ind w:left="2460" w:hanging="360"/>
        <w:jc w:val="both"/>
        <w:rPr>
          <w:sz w:val="20"/>
          <w:szCs w:val="20"/>
        </w:rPr>
      </w:pPr>
      <w:r w:rsidRPr="002A4DEC">
        <w:rPr>
          <w:sz w:val="20"/>
          <w:szCs w:val="20"/>
        </w:rPr>
        <w:t>(B)</w:t>
      </w:r>
      <w:r w:rsidRPr="002A4DEC">
        <w:rPr>
          <w:sz w:val="20"/>
          <w:szCs w:val="20"/>
        </w:rPr>
        <w:tab/>
      </w:r>
      <w:r w:rsidR="004C6706" w:rsidRPr="002A4DEC">
        <w:rPr>
          <w:sz w:val="20"/>
          <w:szCs w:val="20"/>
        </w:rPr>
        <w:t>Insure</w:t>
      </w:r>
      <w:r w:rsidRPr="002A4DEC">
        <w:rPr>
          <w:sz w:val="20"/>
          <w:szCs w:val="20"/>
        </w:rPr>
        <w:t xml:space="preserve"> against such loss or damage</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sz w:val="20"/>
          <w:szCs w:val="20"/>
        </w:rPr>
      </w:pPr>
      <w:r w:rsidRPr="002A4DEC">
        <w:rPr>
          <w:b/>
          <w:bCs/>
          <w:sz w:val="20"/>
          <w:szCs w:val="20"/>
        </w:rPr>
        <w:t>12.</w:t>
      </w:r>
      <w:r w:rsidRPr="002A4DEC">
        <w:rPr>
          <w:b/>
          <w:bCs/>
          <w:sz w:val="20"/>
          <w:szCs w:val="20"/>
        </w:rPr>
        <w:tab/>
      </w:r>
      <w:r w:rsidRPr="002A4DEC">
        <w:rPr>
          <w:b/>
          <w:bCs/>
          <w:sz w:val="20"/>
          <w:szCs w:val="20"/>
        </w:rPr>
        <w:tab/>
        <w:t>Contractor’s risks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12.1</w:t>
      </w:r>
      <w:r w:rsidRPr="002A4DEC">
        <w:rPr>
          <w:sz w:val="20"/>
          <w:szCs w:val="20"/>
        </w:rPr>
        <w:tab/>
      </w:r>
      <w:r w:rsidRPr="002A4DEC">
        <w:rPr>
          <w:sz w:val="20"/>
          <w:szCs w:val="20"/>
        </w:rPr>
        <w:tab/>
        <w:t>All risks of loss of or damage to physical property and of personal injury and death which arise during and in consequence of the performance of the Contract other than the excepted risks are the responsibility of the Contractor.</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720"/>
          <w:tab w:val="left" w:pos="114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b/>
          <w:bCs/>
          <w:sz w:val="20"/>
          <w:szCs w:val="20"/>
        </w:rPr>
        <w:t>13.</w:t>
      </w:r>
      <w:r w:rsidRPr="002A4DEC">
        <w:rPr>
          <w:b/>
          <w:bCs/>
          <w:sz w:val="20"/>
          <w:szCs w:val="20"/>
        </w:rPr>
        <w:tab/>
        <w:t>Insurance:</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13.1</w:t>
      </w:r>
      <w:r w:rsidRPr="002A4DEC">
        <w:rPr>
          <w:sz w:val="20"/>
          <w:szCs w:val="20"/>
        </w:rPr>
        <w:tab/>
      </w:r>
      <w:r w:rsidRPr="002A4DEC">
        <w:rPr>
          <w:sz w:val="20"/>
          <w:szCs w:val="20"/>
        </w:rPr>
        <w:tab/>
        <w:t>The Contractor shall prior to commencing the works, effect and thereafter maintain insurances , in the joint names of the Employer and the Contractor, (cover from the first working day after the Start Date to the end of Defects  Liability Period), in the amounts stated in the Contract Data :</w:t>
      </w:r>
    </w:p>
    <w:p w:rsidR="009C0966" w:rsidRPr="002A4DEC" w:rsidRDefault="009C0966" w:rsidP="00CF373E">
      <w:pPr>
        <w:numPr>
          <w:ilvl w:val="0"/>
          <w:numId w:val="17"/>
        </w:numPr>
        <w:tabs>
          <w:tab w:val="left" w:pos="0"/>
          <w:tab w:val="left" w:pos="440"/>
          <w:tab w:val="left" w:pos="720"/>
          <w:tab w:val="left" w:pos="1080"/>
          <w:tab w:val="left" w:pos="1700"/>
          <w:tab w:val="left" w:pos="2380"/>
          <w:tab w:val="left" w:pos="3160"/>
          <w:tab w:val="left" w:pos="4920"/>
          <w:tab w:val="left" w:pos="5400"/>
          <w:tab w:val="left" w:pos="5760"/>
          <w:tab w:val="left" w:pos="6880"/>
        </w:tabs>
        <w:suppressAutoHyphens/>
        <w:ind w:left="1080" w:hanging="360"/>
        <w:jc w:val="both"/>
        <w:rPr>
          <w:sz w:val="20"/>
          <w:szCs w:val="20"/>
        </w:rPr>
      </w:pPr>
      <w:r w:rsidRPr="002A4DEC">
        <w:rPr>
          <w:sz w:val="20"/>
          <w:szCs w:val="20"/>
        </w:rPr>
        <w:t>for loss of or damage to the Works, Plants and Materials and the Contractor’s equipment;</w:t>
      </w:r>
    </w:p>
    <w:p w:rsidR="009C0966" w:rsidRPr="002A4DEC" w:rsidRDefault="009C0966" w:rsidP="00CF373E">
      <w:pPr>
        <w:numPr>
          <w:ilvl w:val="0"/>
          <w:numId w:val="18"/>
        </w:numPr>
        <w:tabs>
          <w:tab w:val="left" w:pos="0"/>
          <w:tab w:val="left" w:pos="440"/>
          <w:tab w:val="left" w:pos="720"/>
          <w:tab w:val="left" w:pos="1080"/>
          <w:tab w:val="left" w:pos="1700"/>
          <w:tab w:val="left" w:pos="2380"/>
          <w:tab w:val="left" w:pos="3160"/>
          <w:tab w:val="left" w:pos="4920"/>
          <w:tab w:val="left" w:pos="5400"/>
          <w:tab w:val="left" w:pos="5760"/>
          <w:tab w:val="left" w:pos="6880"/>
        </w:tabs>
        <w:suppressAutoHyphens/>
        <w:ind w:left="1080" w:hanging="360"/>
        <w:jc w:val="both"/>
        <w:rPr>
          <w:sz w:val="20"/>
          <w:szCs w:val="20"/>
        </w:rPr>
      </w:pPr>
      <w:r w:rsidRPr="002A4DEC">
        <w:rPr>
          <w:sz w:val="20"/>
          <w:szCs w:val="20"/>
        </w:rPr>
        <w:t>for liability of both Parties for loss, damage, death and injury to third parties or their property arising out of the Contractor’s performance of the  Contract including the Contractor’s liability for damage to the Employer’s property other than the Works and</w:t>
      </w:r>
    </w:p>
    <w:p w:rsidR="009C0966" w:rsidRPr="002A4DEC" w:rsidRDefault="009C0966" w:rsidP="00CF373E">
      <w:pPr>
        <w:numPr>
          <w:ilvl w:val="0"/>
          <w:numId w:val="18"/>
        </w:numPr>
        <w:tabs>
          <w:tab w:val="left" w:pos="0"/>
          <w:tab w:val="left" w:pos="440"/>
          <w:tab w:val="left" w:pos="720"/>
          <w:tab w:val="left" w:pos="1080"/>
          <w:tab w:val="left" w:pos="1700"/>
          <w:tab w:val="left" w:pos="2380"/>
          <w:tab w:val="left" w:pos="3160"/>
          <w:tab w:val="left" w:pos="4920"/>
          <w:tab w:val="left" w:pos="5400"/>
          <w:tab w:val="left" w:pos="5760"/>
          <w:tab w:val="left" w:pos="6880"/>
        </w:tabs>
        <w:suppressAutoHyphens/>
        <w:ind w:left="1080" w:hanging="360"/>
        <w:jc w:val="both"/>
        <w:rPr>
          <w:sz w:val="20"/>
          <w:szCs w:val="20"/>
        </w:rPr>
      </w:pPr>
      <w:r w:rsidRPr="002A4DEC">
        <w:rPr>
          <w:sz w:val="20"/>
          <w:szCs w:val="20"/>
        </w:rPr>
        <w:t>for liability of both Parties and of any Employer’s representative for death and injury to the Contractor’s personnel except to the extent that liability arises from the negligence of the Employer, any Employer’s representative or their Employees.</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13.2</w:t>
      </w:r>
      <w:r w:rsidRPr="002A4DEC">
        <w:rPr>
          <w:sz w:val="20"/>
          <w:szCs w:val="20"/>
        </w:rPr>
        <w:tab/>
        <w:t>Policies and certificates for insurance shall be delivered by the Contractor to the Employer for his approval before the Start Date. All such insurance shall provide for compensation to be payable to rectify the loss or damage incurred. All payments received from insurers relating to loss or damage shall be held jointly by the Parties and used for the repair of the loss or damage or as compensation for loss or damage that is not to be repaired.</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13.3</w:t>
      </w:r>
      <w:r w:rsidRPr="002A4DEC">
        <w:rPr>
          <w:sz w:val="20"/>
          <w:szCs w:val="20"/>
        </w:rPr>
        <w:tab/>
      </w:r>
      <w:r w:rsidRPr="002A4DEC">
        <w:rPr>
          <w:sz w:val="20"/>
          <w:szCs w:val="20"/>
        </w:rPr>
        <w:tab/>
        <w:t xml:space="preserve">If the Contractor fails to effect or keep in force any of the insurances referred to in the previous sub-clauses or fails to provide satisfactory evidence, policies or receipts, the Employer may without prejudice to any other right or remedy, effect insurance for the cover relevant to such default and pay the premiums due and recover the same as a deduction from any other monies due to the Contractor. If no </w:t>
      </w:r>
      <w:proofErr w:type="gramStart"/>
      <w:r w:rsidRPr="002A4DEC">
        <w:rPr>
          <w:sz w:val="20"/>
          <w:szCs w:val="20"/>
        </w:rPr>
        <w:t>payments is</w:t>
      </w:r>
      <w:proofErr w:type="gramEnd"/>
      <w:r w:rsidRPr="002A4DEC">
        <w:rPr>
          <w:sz w:val="20"/>
          <w:szCs w:val="20"/>
        </w:rPr>
        <w:t xml:space="preserve"> due, the payment of the premiums shall be a debt due.</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sz w:val="20"/>
          <w:szCs w:val="20"/>
        </w:rPr>
      </w:pPr>
      <w:r w:rsidRPr="002A4DEC">
        <w:rPr>
          <w:sz w:val="20"/>
          <w:szCs w:val="20"/>
        </w:rPr>
        <w:t>13.4</w:t>
      </w:r>
      <w:r w:rsidRPr="002A4DEC">
        <w:rPr>
          <w:sz w:val="20"/>
          <w:szCs w:val="20"/>
        </w:rPr>
        <w:tab/>
      </w:r>
      <w:r w:rsidRPr="002A4DEC">
        <w:rPr>
          <w:sz w:val="20"/>
          <w:szCs w:val="20"/>
        </w:rPr>
        <w:tab/>
        <w:t xml:space="preserve">Alterations to the terms of </w:t>
      </w:r>
      <w:r w:rsidR="00AE1A7F" w:rsidRPr="002A4DEC">
        <w:rPr>
          <w:sz w:val="20"/>
          <w:szCs w:val="20"/>
        </w:rPr>
        <w:t>insurance</w:t>
      </w:r>
      <w:r w:rsidRPr="002A4DEC">
        <w:rPr>
          <w:sz w:val="20"/>
          <w:szCs w:val="20"/>
        </w:rPr>
        <w:t xml:space="preserve"> shall not be made without the approval of the Employer.</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sz w:val="20"/>
          <w:szCs w:val="20"/>
        </w:rPr>
      </w:pPr>
      <w:r w:rsidRPr="002A4DEC">
        <w:rPr>
          <w:sz w:val="20"/>
          <w:szCs w:val="20"/>
        </w:rPr>
        <w:t>13.5</w:t>
      </w:r>
      <w:r w:rsidRPr="002A4DEC">
        <w:rPr>
          <w:sz w:val="20"/>
          <w:szCs w:val="20"/>
        </w:rPr>
        <w:tab/>
      </w:r>
      <w:r w:rsidRPr="002A4DEC">
        <w:rPr>
          <w:sz w:val="20"/>
          <w:szCs w:val="20"/>
        </w:rPr>
        <w:tab/>
        <w:t>Both Parties shall comply with any conditions of the insurance policies.</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14.</w:t>
      </w:r>
      <w:r w:rsidRPr="002A4DEC">
        <w:rPr>
          <w:b/>
          <w:bCs/>
          <w:sz w:val="20"/>
          <w:szCs w:val="20"/>
        </w:rPr>
        <w:tab/>
      </w:r>
      <w:r w:rsidRPr="002A4DEC">
        <w:rPr>
          <w:b/>
          <w:bCs/>
          <w:sz w:val="20"/>
          <w:szCs w:val="20"/>
        </w:rPr>
        <w:tab/>
        <w:t>Site Investigation Reports:</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14.1</w:t>
      </w:r>
      <w:r w:rsidRPr="002A4DEC">
        <w:rPr>
          <w:sz w:val="20"/>
          <w:szCs w:val="20"/>
        </w:rPr>
        <w:tab/>
      </w:r>
      <w:r w:rsidRPr="002A4DEC">
        <w:rPr>
          <w:sz w:val="20"/>
          <w:szCs w:val="20"/>
        </w:rPr>
        <w:tab/>
        <w:t>The Contractor, in preparing the tender, shall rely on any site investigation reports referred to in the Contract data, supplemented by any information available to the Tenderer.</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sz w:val="20"/>
          <w:szCs w:val="20"/>
        </w:rPr>
      </w:pPr>
      <w:r w:rsidRPr="002A4DEC">
        <w:rPr>
          <w:b/>
          <w:bCs/>
          <w:sz w:val="20"/>
          <w:szCs w:val="20"/>
        </w:rPr>
        <w:t xml:space="preserve">15. </w:t>
      </w:r>
      <w:r w:rsidRPr="002A4DEC">
        <w:rPr>
          <w:b/>
          <w:bCs/>
          <w:sz w:val="20"/>
          <w:szCs w:val="20"/>
        </w:rPr>
        <w:tab/>
      </w:r>
      <w:r w:rsidRPr="002A4DEC">
        <w:rPr>
          <w:b/>
          <w:bCs/>
          <w:sz w:val="20"/>
          <w:szCs w:val="20"/>
        </w:rPr>
        <w:tab/>
        <w:t>Queries about the Contract Data</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15.1</w:t>
      </w:r>
      <w:r w:rsidRPr="002A4DEC">
        <w:rPr>
          <w:sz w:val="20"/>
          <w:szCs w:val="20"/>
        </w:rPr>
        <w:tab/>
      </w:r>
      <w:r w:rsidRPr="002A4DEC">
        <w:rPr>
          <w:sz w:val="20"/>
          <w:szCs w:val="20"/>
        </w:rPr>
        <w:tab/>
        <w:t>The Employer will clarify queries on the Contract Data.</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sz w:val="20"/>
          <w:szCs w:val="20"/>
        </w:rPr>
      </w:pPr>
      <w:r w:rsidRPr="002A4DEC">
        <w:rPr>
          <w:b/>
          <w:bCs/>
          <w:sz w:val="20"/>
          <w:szCs w:val="20"/>
        </w:rPr>
        <w:t xml:space="preserve">16. </w:t>
      </w:r>
      <w:r w:rsidRPr="002A4DEC">
        <w:rPr>
          <w:b/>
          <w:bCs/>
          <w:sz w:val="20"/>
          <w:szCs w:val="20"/>
        </w:rPr>
        <w:tab/>
      </w:r>
      <w:r w:rsidRPr="002A4DEC">
        <w:rPr>
          <w:b/>
          <w:bCs/>
          <w:sz w:val="20"/>
          <w:szCs w:val="20"/>
        </w:rPr>
        <w:tab/>
        <w:t>Contractor to construct the Works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16.1</w:t>
      </w:r>
      <w:r w:rsidRPr="002A4DEC">
        <w:rPr>
          <w:sz w:val="20"/>
          <w:szCs w:val="20"/>
        </w:rPr>
        <w:tab/>
      </w:r>
      <w:r w:rsidRPr="002A4DEC">
        <w:rPr>
          <w:sz w:val="20"/>
          <w:szCs w:val="20"/>
        </w:rPr>
        <w:tab/>
        <w:t>The Contractor shall construct the Works in accordance with the Specification and Drawings.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sz w:val="20"/>
          <w:szCs w:val="20"/>
        </w:rPr>
      </w:pPr>
      <w:r w:rsidRPr="002A4DEC">
        <w:rPr>
          <w:b/>
          <w:bCs/>
          <w:sz w:val="20"/>
          <w:szCs w:val="20"/>
        </w:rPr>
        <w:t xml:space="preserve">17. </w:t>
      </w:r>
      <w:r w:rsidRPr="002A4DEC">
        <w:rPr>
          <w:b/>
          <w:bCs/>
          <w:sz w:val="20"/>
          <w:szCs w:val="20"/>
        </w:rPr>
        <w:tab/>
      </w:r>
      <w:r w:rsidRPr="002A4DEC">
        <w:rPr>
          <w:b/>
          <w:bCs/>
          <w:sz w:val="20"/>
          <w:szCs w:val="20"/>
        </w:rPr>
        <w:tab/>
        <w:t>The Works to be completed by the Intended Completion Date</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17.1</w:t>
      </w:r>
      <w:r w:rsidRPr="002A4DEC">
        <w:rPr>
          <w:sz w:val="20"/>
          <w:szCs w:val="20"/>
        </w:rPr>
        <w:tab/>
      </w:r>
      <w:r w:rsidRPr="002A4DEC">
        <w:rPr>
          <w:sz w:val="20"/>
          <w:szCs w:val="20"/>
        </w:rPr>
        <w:tab/>
        <w:t xml:space="preserve">The Contractor may commence execution of the Works on the Start </w:t>
      </w:r>
      <w:proofErr w:type="gramStart"/>
      <w:r w:rsidRPr="002A4DEC">
        <w:rPr>
          <w:sz w:val="20"/>
          <w:szCs w:val="20"/>
        </w:rPr>
        <w:t>Date  and</w:t>
      </w:r>
      <w:proofErr w:type="gramEnd"/>
      <w:r w:rsidRPr="002A4DEC">
        <w:rPr>
          <w:sz w:val="20"/>
          <w:szCs w:val="20"/>
        </w:rPr>
        <w:t xml:space="preserve"> shall carry out the Works in accordance with the program submitted by the Contractor, as updated with the approval of the Employer, and complete them by the Intended Completion Date.</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18.</w:t>
      </w:r>
      <w:r w:rsidRPr="002A4DEC">
        <w:rPr>
          <w:b/>
          <w:bCs/>
          <w:sz w:val="20"/>
          <w:szCs w:val="20"/>
        </w:rPr>
        <w:tab/>
      </w:r>
      <w:r w:rsidRPr="002A4DEC">
        <w:rPr>
          <w:b/>
          <w:bCs/>
          <w:sz w:val="20"/>
          <w:szCs w:val="20"/>
        </w:rPr>
        <w:tab/>
        <w:t>Approval by the Employer:</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18.1</w:t>
      </w:r>
      <w:r w:rsidRPr="002A4DEC">
        <w:rPr>
          <w:sz w:val="20"/>
          <w:szCs w:val="20"/>
        </w:rPr>
        <w:tab/>
        <w:t>The Contractor shall submit Specification and drawings showing the proposed Temporary Works to the Employer, who is to approve them if they comply with the Specifications and Drawings.</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jc w:val="both"/>
        <w:rPr>
          <w:sz w:val="20"/>
          <w:szCs w:val="20"/>
        </w:rPr>
      </w:pPr>
      <w:r w:rsidRPr="002A4DEC">
        <w:rPr>
          <w:sz w:val="20"/>
          <w:szCs w:val="20"/>
        </w:rPr>
        <w:lastRenderedPageBreak/>
        <w:t>18.2</w:t>
      </w:r>
      <w:r w:rsidRPr="002A4DEC">
        <w:rPr>
          <w:sz w:val="20"/>
          <w:szCs w:val="20"/>
        </w:rPr>
        <w:tab/>
        <w:t>The Contractor shall be responsible for the design of Temporary Works</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18.3</w:t>
      </w:r>
      <w:r w:rsidRPr="002A4DEC">
        <w:rPr>
          <w:sz w:val="20"/>
          <w:szCs w:val="20"/>
        </w:rPr>
        <w:tab/>
      </w:r>
      <w:r w:rsidRPr="002A4DEC">
        <w:rPr>
          <w:sz w:val="20"/>
          <w:szCs w:val="20"/>
        </w:rPr>
        <w:tab/>
        <w:t>The Employer’s approval shall not alter the Contractor’s responsibility for design of the Temporary Works.</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18.4</w:t>
      </w:r>
      <w:r w:rsidRPr="002A4DEC">
        <w:rPr>
          <w:sz w:val="20"/>
          <w:szCs w:val="20"/>
        </w:rPr>
        <w:tab/>
      </w:r>
      <w:r w:rsidRPr="002A4DEC">
        <w:rPr>
          <w:sz w:val="20"/>
          <w:szCs w:val="20"/>
        </w:rPr>
        <w:tab/>
        <w:t>The Contractor shall obtain approval of third parties to the design of third parties to the design of the temporary Works where required.</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18.5</w:t>
      </w:r>
      <w:r w:rsidRPr="002A4DEC">
        <w:rPr>
          <w:sz w:val="20"/>
          <w:szCs w:val="20"/>
        </w:rPr>
        <w:tab/>
      </w:r>
      <w:r w:rsidRPr="002A4DEC">
        <w:rPr>
          <w:sz w:val="20"/>
          <w:szCs w:val="20"/>
        </w:rPr>
        <w:tab/>
        <w:t>All Drawings prepared by the Contractor for the execution of the temporary or permanent Works, are subject to prior approval by the Employer before their use.</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19. </w:t>
      </w:r>
      <w:r w:rsidRPr="002A4DEC">
        <w:rPr>
          <w:b/>
          <w:bCs/>
          <w:sz w:val="20"/>
          <w:szCs w:val="20"/>
        </w:rPr>
        <w:tab/>
      </w:r>
      <w:r w:rsidRPr="002A4DEC">
        <w:rPr>
          <w:b/>
          <w:bCs/>
          <w:sz w:val="20"/>
          <w:szCs w:val="20"/>
        </w:rPr>
        <w:tab/>
        <w:t>Safety</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ind w:left="1140" w:hanging="1140"/>
        <w:jc w:val="both"/>
        <w:rPr>
          <w:sz w:val="20"/>
          <w:szCs w:val="20"/>
        </w:rPr>
      </w:pPr>
      <w:r w:rsidRPr="002A4DEC">
        <w:rPr>
          <w:sz w:val="20"/>
          <w:szCs w:val="20"/>
        </w:rPr>
        <w:t>19.1</w:t>
      </w:r>
      <w:r w:rsidRPr="002A4DEC">
        <w:rPr>
          <w:sz w:val="20"/>
          <w:szCs w:val="20"/>
        </w:rPr>
        <w:tab/>
      </w:r>
      <w:r w:rsidRPr="002A4DEC">
        <w:rPr>
          <w:sz w:val="20"/>
          <w:szCs w:val="20"/>
        </w:rPr>
        <w:tab/>
        <w:t>The Contractor shall be responsible for the safety of all activities on the Site.</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20. </w:t>
      </w:r>
      <w:r w:rsidRPr="002A4DEC">
        <w:rPr>
          <w:b/>
          <w:bCs/>
          <w:sz w:val="20"/>
          <w:szCs w:val="20"/>
        </w:rPr>
        <w:tab/>
      </w:r>
      <w:r w:rsidRPr="002A4DEC">
        <w:rPr>
          <w:b/>
          <w:bCs/>
          <w:sz w:val="20"/>
          <w:szCs w:val="20"/>
        </w:rPr>
        <w:tab/>
        <w:t>Discoveries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20</w:t>
      </w:r>
      <w:r w:rsidR="00AE1A7F" w:rsidRPr="002A4DEC">
        <w:rPr>
          <w:sz w:val="20"/>
          <w:szCs w:val="20"/>
        </w:rPr>
        <w:t>.1</w:t>
      </w:r>
      <w:r w:rsidRPr="002A4DEC">
        <w:rPr>
          <w:sz w:val="20"/>
          <w:szCs w:val="20"/>
        </w:rPr>
        <w:tab/>
      </w:r>
      <w:r w:rsidRPr="002A4DEC">
        <w:rPr>
          <w:sz w:val="20"/>
          <w:szCs w:val="20"/>
        </w:rPr>
        <w:tab/>
        <w:t>Anything of historical or other interest or of significant value unexpectedly discovered on the Site is the property of the Employer. The Contractor is to notify the Employer of such discoveries and carry out the Employer's instructions for dealing with them.</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21. </w:t>
      </w:r>
      <w:r w:rsidRPr="002A4DEC">
        <w:rPr>
          <w:b/>
          <w:bCs/>
          <w:sz w:val="20"/>
          <w:szCs w:val="20"/>
        </w:rPr>
        <w:tab/>
      </w:r>
      <w:r w:rsidRPr="002A4DEC">
        <w:rPr>
          <w:b/>
          <w:bCs/>
          <w:sz w:val="20"/>
          <w:szCs w:val="20"/>
        </w:rPr>
        <w:tab/>
        <w:t>Possession of the Site</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21.1</w:t>
      </w:r>
      <w:r w:rsidRPr="002A4DEC">
        <w:rPr>
          <w:sz w:val="20"/>
          <w:szCs w:val="20"/>
        </w:rPr>
        <w:tab/>
      </w:r>
      <w:r w:rsidRPr="002A4DEC">
        <w:rPr>
          <w:sz w:val="20"/>
          <w:szCs w:val="20"/>
        </w:rPr>
        <w:tab/>
        <w:t>The Employer shall give possession of all parts of the Site to the Contractor. If possession of a part is not given by the date stated in the Contract Data the Employer is deemed to have delayed the start of the relevant activities and this will be Compensation Event.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22. </w:t>
      </w:r>
      <w:r w:rsidRPr="002A4DEC">
        <w:rPr>
          <w:b/>
          <w:bCs/>
          <w:sz w:val="20"/>
          <w:szCs w:val="20"/>
        </w:rPr>
        <w:tab/>
      </w:r>
      <w:r w:rsidRPr="002A4DEC">
        <w:rPr>
          <w:b/>
          <w:bCs/>
          <w:sz w:val="20"/>
          <w:szCs w:val="20"/>
        </w:rPr>
        <w:tab/>
        <w:t>Access to the Site</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22.1</w:t>
      </w:r>
      <w:r w:rsidRPr="002A4DEC">
        <w:rPr>
          <w:sz w:val="20"/>
          <w:szCs w:val="20"/>
        </w:rPr>
        <w:tab/>
      </w:r>
      <w:r w:rsidRPr="002A4DEC">
        <w:rPr>
          <w:sz w:val="20"/>
          <w:szCs w:val="20"/>
        </w:rPr>
        <w:tab/>
        <w:t>The Contractor shall allow the Employer and any person authorized by the Employer access to the Site, to any place where work in connection with the Contract is being carried out or is intended to be carried out and to any place where materials or plant are being manufactured / fabricated / assembled for the works.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23. </w:t>
      </w:r>
      <w:r w:rsidRPr="002A4DEC">
        <w:rPr>
          <w:b/>
          <w:bCs/>
          <w:sz w:val="20"/>
          <w:szCs w:val="20"/>
        </w:rPr>
        <w:tab/>
      </w:r>
      <w:r w:rsidRPr="002A4DEC">
        <w:rPr>
          <w:b/>
          <w:bCs/>
          <w:sz w:val="20"/>
          <w:szCs w:val="20"/>
        </w:rPr>
        <w:tab/>
        <w:t>Instructions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23.1</w:t>
      </w:r>
      <w:r w:rsidRPr="002A4DEC">
        <w:rPr>
          <w:sz w:val="20"/>
          <w:szCs w:val="20"/>
        </w:rPr>
        <w:tab/>
      </w:r>
      <w:r w:rsidRPr="002A4DEC">
        <w:rPr>
          <w:sz w:val="20"/>
          <w:szCs w:val="20"/>
        </w:rPr>
        <w:tab/>
        <w:t>The Contractor shall carry out all instructions of the Employer which comply with the applicable laws where the Site is located.</w:t>
      </w:r>
    </w:p>
    <w:p w:rsidR="009C0966" w:rsidRPr="002A4DEC" w:rsidRDefault="009C0966" w:rsidP="009C0966">
      <w:pPr>
        <w:tabs>
          <w:tab w:val="center" w:pos="4680"/>
        </w:tabs>
        <w:suppressAutoHyphens/>
        <w:jc w:val="both"/>
        <w:rPr>
          <w:b/>
          <w:bCs/>
          <w:sz w:val="20"/>
          <w:szCs w:val="20"/>
        </w:rPr>
      </w:pPr>
    </w:p>
    <w:p w:rsidR="009C0966" w:rsidRPr="002A4DEC" w:rsidRDefault="009C0966" w:rsidP="009C0966">
      <w:pPr>
        <w:tabs>
          <w:tab w:val="left" w:pos="720"/>
          <w:tab w:val="center" w:pos="4680"/>
        </w:tabs>
        <w:suppressAutoHyphens/>
        <w:jc w:val="both"/>
        <w:rPr>
          <w:b/>
          <w:bCs/>
          <w:sz w:val="20"/>
          <w:szCs w:val="20"/>
        </w:rPr>
      </w:pPr>
      <w:r w:rsidRPr="002A4DEC">
        <w:rPr>
          <w:b/>
          <w:bCs/>
          <w:sz w:val="20"/>
          <w:szCs w:val="20"/>
        </w:rPr>
        <w:t>24.</w:t>
      </w:r>
      <w:r w:rsidRPr="002A4DEC">
        <w:rPr>
          <w:b/>
          <w:bCs/>
          <w:sz w:val="20"/>
          <w:szCs w:val="20"/>
        </w:rPr>
        <w:tab/>
        <w:t>Proce</w:t>
      </w:r>
      <w:r w:rsidR="00F45148">
        <w:rPr>
          <w:b/>
          <w:bCs/>
          <w:sz w:val="20"/>
          <w:szCs w:val="20"/>
        </w:rPr>
        <w:t>dure for resolution of Disputes -Deleted</w:t>
      </w:r>
      <w:r w:rsidRPr="002A4DEC">
        <w:rPr>
          <w:b/>
          <w:bCs/>
          <w:sz w:val="20"/>
          <w:szCs w:val="20"/>
        </w:rPr>
        <w:tab/>
      </w:r>
    </w:p>
    <w:p w:rsidR="009C0966" w:rsidRPr="002A4DEC" w:rsidRDefault="009C0966" w:rsidP="009C0966">
      <w:pPr>
        <w:tabs>
          <w:tab w:val="center" w:pos="4680"/>
        </w:tabs>
        <w:suppressAutoHyphens/>
        <w:jc w:val="both"/>
        <w:rPr>
          <w:b/>
          <w:bCs/>
          <w:sz w:val="6"/>
          <w:szCs w:val="20"/>
        </w:rPr>
      </w:pPr>
    </w:p>
    <w:p w:rsidR="009C0966" w:rsidRPr="002A4DEC" w:rsidRDefault="009C0966" w:rsidP="009C0966">
      <w:pPr>
        <w:tabs>
          <w:tab w:val="left" w:pos="720"/>
          <w:tab w:val="center" w:pos="4680"/>
        </w:tabs>
        <w:suppressAutoHyphens/>
        <w:ind w:left="720" w:hanging="720"/>
        <w:jc w:val="both"/>
        <w:rPr>
          <w:sz w:val="20"/>
          <w:szCs w:val="20"/>
        </w:rPr>
      </w:pPr>
    </w:p>
    <w:p w:rsidR="009C0966" w:rsidRPr="002A4DEC" w:rsidRDefault="009C0966" w:rsidP="009C0966">
      <w:pPr>
        <w:tabs>
          <w:tab w:val="left" w:pos="720"/>
          <w:tab w:val="center" w:pos="4680"/>
        </w:tabs>
        <w:suppressAutoHyphens/>
        <w:ind w:left="720" w:hanging="720"/>
        <w:jc w:val="both"/>
        <w:rPr>
          <w:sz w:val="20"/>
          <w:szCs w:val="20"/>
        </w:rPr>
      </w:pPr>
    </w:p>
    <w:p w:rsidR="009C0966" w:rsidRPr="002A4DEC" w:rsidRDefault="009C0966" w:rsidP="009C0966">
      <w:pPr>
        <w:pStyle w:val="Heading7"/>
        <w:keepNext/>
        <w:tabs>
          <w:tab w:val="center" w:pos="4680"/>
        </w:tabs>
        <w:suppressAutoHyphens/>
        <w:jc w:val="center"/>
        <w:rPr>
          <w:b/>
          <w:bCs/>
          <w:sz w:val="20"/>
          <w:szCs w:val="20"/>
        </w:rPr>
      </w:pPr>
      <w:r w:rsidRPr="002A4DEC">
        <w:rPr>
          <w:b/>
          <w:bCs/>
          <w:sz w:val="20"/>
          <w:szCs w:val="20"/>
        </w:rPr>
        <w:t>B.  Time Control</w:t>
      </w: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25. </w:t>
      </w:r>
      <w:r w:rsidRPr="002A4DEC">
        <w:rPr>
          <w:b/>
          <w:bCs/>
          <w:sz w:val="20"/>
          <w:szCs w:val="20"/>
        </w:rPr>
        <w:tab/>
      </w:r>
      <w:r w:rsidRPr="002A4DEC">
        <w:rPr>
          <w:b/>
          <w:bCs/>
          <w:sz w:val="20"/>
          <w:szCs w:val="20"/>
        </w:rPr>
        <w:tab/>
      </w:r>
      <w:proofErr w:type="spellStart"/>
      <w:r w:rsidRPr="002A4DEC">
        <w:rPr>
          <w:b/>
          <w:bCs/>
          <w:sz w:val="20"/>
          <w:szCs w:val="20"/>
        </w:rPr>
        <w:t>Progra</w:t>
      </w:r>
      <w:r w:rsidR="00554B38">
        <w:rPr>
          <w:b/>
          <w:bCs/>
          <w:sz w:val="20"/>
          <w:szCs w:val="20"/>
        </w:rPr>
        <w:t>m</w:t>
      </w:r>
      <w:r w:rsidRPr="002A4DEC">
        <w:rPr>
          <w:b/>
          <w:bCs/>
          <w:sz w:val="20"/>
          <w:szCs w:val="20"/>
        </w:rPr>
        <w:t>m</w:t>
      </w:r>
      <w:r w:rsidR="00554B38">
        <w:rPr>
          <w:b/>
          <w:bCs/>
          <w:sz w:val="20"/>
          <w:szCs w:val="20"/>
        </w:rPr>
        <w:t>e</w:t>
      </w:r>
      <w:proofErr w:type="spellEnd"/>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25.1</w:t>
      </w:r>
      <w:r w:rsidRPr="002A4DEC">
        <w:rPr>
          <w:sz w:val="20"/>
          <w:szCs w:val="20"/>
        </w:rPr>
        <w:tab/>
      </w:r>
      <w:r w:rsidRPr="002A4DEC">
        <w:rPr>
          <w:sz w:val="20"/>
          <w:szCs w:val="20"/>
        </w:rPr>
        <w:tab/>
        <w:t>Within the time stated in the Contract Data the Contractor shall submit to the Employer for approval a Program showing the general methods, arrangements, order, and timing for all the activities in the Works.</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sz w:val="20"/>
          <w:szCs w:val="20"/>
        </w:rPr>
        <w:t>25.2</w:t>
      </w:r>
      <w:r w:rsidRPr="002A4DEC">
        <w:rPr>
          <w:sz w:val="20"/>
          <w:szCs w:val="20"/>
        </w:rPr>
        <w:tab/>
      </w:r>
      <w:r w:rsidRPr="002A4DEC">
        <w:rPr>
          <w:sz w:val="20"/>
          <w:szCs w:val="20"/>
        </w:rPr>
        <w:tab/>
        <w:t>The Employer's approval of the Program shall not alter the Contractor's obligations. The Contractor may revise the Program and submit it to the Employer again at any time. A revised Program is to show the effect of Variations and Compensation Events.</w:t>
      </w:r>
    </w:p>
    <w:p w:rsidR="008532D0" w:rsidRPr="002A4DEC" w:rsidRDefault="008532D0"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sz w:val="20"/>
          <w:szCs w:val="20"/>
        </w:rPr>
      </w:pPr>
      <w:r w:rsidRPr="002A4DEC">
        <w:rPr>
          <w:b/>
          <w:bCs/>
          <w:sz w:val="20"/>
          <w:szCs w:val="20"/>
        </w:rPr>
        <w:t xml:space="preserve">26. </w:t>
      </w:r>
      <w:r w:rsidRPr="002A4DEC">
        <w:rPr>
          <w:b/>
          <w:bCs/>
          <w:sz w:val="20"/>
          <w:szCs w:val="20"/>
        </w:rPr>
        <w:tab/>
      </w:r>
      <w:r w:rsidRPr="002A4DEC">
        <w:rPr>
          <w:b/>
          <w:bCs/>
          <w:sz w:val="20"/>
          <w:szCs w:val="20"/>
        </w:rPr>
        <w:tab/>
        <w:t>Extension of the Intended Completion Date</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sz w:val="20"/>
          <w:szCs w:val="20"/>
        </w:rPr>
        <w:t>26.1</w:t>
      </w:r>
      <w:r w:rsidRPr="002A4DEC">
        <w:rPr>
          <w:sz w:val="20"/>
          <w:szCs w:val="20"/>
        </w:rPr>
        <w:tab/>
      </w:r>
      <w:r w:rsidRPr="002A4DEC">
        <w:rPr>
          <w:sz w:val="20"/>
          <w:szCs w:val="20"/>
        </w:rPr>
        <w:tab/>
        <w:t>The Employer shall extend the Intended Completion Date if a Compensation Event occurs or a Variation is issued which makes it impossible for Completion to be achieved by the Intended Completion Date.</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sz w:val="20"/>
          <w:szCs w:val="20"/>
        </w:rPr>
        <w:t>26.2</w:t>
      </w:r>
      <w:r w:rsidRPr="002A4DEC">
        <w:rPr>
          <w:sz w:val="20"/>
          <w:szCs w:val="20"/>
        </w:rPr>
        <w:tab/>
      </w:r>
      <w:r w:rsidRPr="002A4DEC">
        <w:rPr>
          <w:sz w:val="20"/>
          <w:szCs w:val="20"/>
        </w:rPr>
        <w:tab/>
        <w:t>The Employer shall decide whether and by how much to extend the Intended Completion Date within 21 days of the Contractor asking the Employer for a decision upon the effect of a Compensation Event or Variation and submitting full supporting information.</w:t>
      </w: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27. </w:t>
      </w:r>
      <w:r w:rsidRPr="002A4DEC">
        <w:rPr>
          <w:b/>
          <w:bCs/>
          <w:sz w:val="20"/>
          <w:szCs w:val="20"/>
        </w:rPr>
        <w:tab/>
      </w:r>
      <w:r w:rsidRPr="002A4DEC">
        <w:rPr>
          <w:b/>
          <w:bCs/>
          <w:sz w:val="20"/>
          <w:szCs w:val="20"/>
        </w:rPr>
        <w:tab/>
        <w:t>Delays ordered by the Employer</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sz w:val="20"/>
          <w:szCs w:val="20"/>
        </w:rPr>
        <w:t>27.1</w:t>
      </w:r>
      <w:r w:rsidRPr="002A4DEC">
        <w:rPr>
          <w:sz w:val="20"/>
          <w:szCs w:val="20"/>
        </w:rPr>
        <w:tab/>
      </w:r>
      <w:r w:rsidRPr="002A4DEC">
        <w:rPr>
          <w:sz w:val="20"/>
          <w:szCs w:val="20"/>
        </w:rPr>
        <w:tab/>
        <w:t>The Employer may instruct the Contractor to delay the start or progress of any activity within the Works.</w:t>
      </w:r>
    </w:p>
    <w:p w:rsidR="008532D0" w:rsidRPr="002A4DEC" w:rsidRDefault="008532D0" w:rsidP="009C0966">
      <w:pPr>
        <w:keepNext/>
        <w:keepLines/>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ind w:left="440" w:hanging="440"/>
        <w:jc w:val="both"/>
        <w:rPr>
          <w:b/>
          <w:bCs/>
          <w:sz w:val="20"/>
          <w:szCs w:val="20"/>
        </w:rPr>
      </w:pPr>
    </w:p>
    <w:p w:rsidR="009C0966" w:rsidRPr="002A4DEC" w:rsidRDefault="009C0966" w:rsidP="009C0966">
      <w:pPr>
        <w:keepNext/>
        <w:keepLines/>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ind w:left="440" w:hanging="440"/>
        <w:jc w:val="both"/>
        <w:rPr>
          <w:b/>
          <w:bCs/>
          <w:sz w:val="20"/>
          <w:szCs w:val="20"/>
        </w:rPr>
      </w:pPr>
      <w:r w:rsidRPr="002A4DEC">
        <w:rPr>
          <w:b/>
          <w:bCs/>
          <w:sz w:val="20"/>
          <w:szCs w:val="20"/>
        </w:rPr>
        <w:t>28.</w:t>
      </w:r>
      <w:r w:rsidRPr="002A4DEC">
        <w:rPr>
          <w:b/>
          <w:bCs/>
          <w:sz w:val="20"/>
          <w:szCs w:val="20"/>
        </w:rPr>
        <w:tab/>
      </w:r>
      <w:r w:rsidRPr="002A4DEC">
        <w:rPr>
          <w:b/>
          <w:bCs/>
          <w:sz w:val="20"/>
          <w:szCs w:val="20"/>
        </w:rPr>
        <w:tab/>
        <w:t>Management meetings</w:t>
      </w:r>
    </w:p>
    <w:p w:rsidR="009C0966" w:rsidRPr="002A4DEC" w:rsidRDefault="009C0966" w:rsidP="009C0966">
      <w:pPr>
        <w:keepNext/>
        <w:keepLines/>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keepLines/>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28.1</w:t>
      </w:r>
      <w:r w:rsidRPr="002A4DEC">
        <w:rPr>
          <w:sz w:val="20"/>
          <w:szCs w:val="20"/>
        </w:rPr>
        <w:tab/>
      </w:r>
      <w:r w:rsidRPr="002A4DEC">
        <w:rPr>
          <w:sz w:val="20"/>
          <w:szCs w:val="20"/>
        </w:rPr>
        <w:tab/>
        <w:t>The Employer may require the Contractor to attend a management meeting. The business of a management meeting shall be to review the progress achieved and the plans for remaining work.</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28.2</w:t>
      </w:r>
      <w:r w:rsidRPr="002A4DEC">
        <w:rPr>
          <w:sz w:val="20"/>
          <w:szCs w:val="20"/>
        </w:rPr>
        <w:tab/>
      </w:r>
      <w:r w:rsidRPr="002A4DEC">
        <w:rPr>
          <w:sz w:val="20"/>
          <w:szCs w:val="20"/>
        </w:rPr>
        <w:tab/>
        <w:t>The responsibility of the parties for actions to be taken is to be decided by the Employer either at the management meeting or after the management meeting and stated in writing to be distributed to all who attended the meeting.</w:t>
      </w:r>
    </w:p>
    <w:p w:rsidR="009C0966" w:rsidRPr="002A4DEC" w:rsidRDefault="009C0966" w:rsidP="009C0966">
      <w:pPr>
        <w:keepNext/>
        <w:keepLines/>
        <w:tabs>
          <w:tab w:val="center" w:pos="4680"/>
        </w:tabs>
        <w:suppressAutoHyphens/>
        <w:jc w:val="both"/>
        <w:rPr>
          <w:b/>
          <w:bCs/>
          <w:sz w:val="20"/>
          <w:szCs w:val="20"/>
        </w:rPr>
      </w:pPr>
      <w:r w:rsidRPr="002A4DEC">
        <w:rPr>
          <w:b/>
          <w:bCs/>
          <w:sz w:val="20"/>
          <w:szCs w:val="20"/>
        </w:rPr>
        <w:tab/>
        <w:t>C.  Quality Control</w:t>
      </w:r>
    </w:p>
    <w:p w:rsidR="009C0966" w:rsidRPr="002A4DEC" w:rsidRDefault="009C0966" w:rsidP="009C0966">
      <w:pPr>
        <w:keepNext/>
        <w:keepLines/>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29. </w:t>
      </w:r>
      <w:r w:rsidRPr="002A4DEC">
        <w:rPr>
          <w:b/>
          <w:bCs/>
          <w:sz w:val="20"/>
          <w:szCs w:val="20"/>
        </w:rPr>
        <w:tab/>
      </w:r>
      <w:r w:rsidRPr="002A4DEC">
        <w:rPr>
          <w:b/>
          <w:bCs/>
          <w:sz w:val="20"/>
          <w:szCs w:val="20"/>
        </w:rPr>
        <w:tab/>
        <w:t>Identifying defects</w:t>
      </w:r>
    </w:p>
    <w:p w:rsidR="009C0966" w:rsidRPr="002A4DEC" w:rsidRDefault="009C0966" w:rsidP="009C0966">
      <w:pPr>
        <w:keepNext/>
        <w:keepLines/>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keepLines/>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sz w:val="20"/>
          <w:szCs w:val="20"/>
        </w:rPr>
        <w:t>29.1</w:t>
      </w:r>
      <w:r w:rsidRPr="002A4DEC">
        <w:rPr>
          <w:sz w:val="20"/>
          <w:szCs w:val="20"/>
        </w:rPr>
        <w:tab/>
      </w:r>
      <w:r w:rsidRPr="002A4DEC">
        <w:rPr>
          <w:sz w:val="20"/>
          <w:szCs w:val="20"/>
        </w:rPr>
        <w:tab/>
        <w:t xml:space="preserve">The Employer shall check the Contractor's work and notify the Contractor of any Defects that are found. Such checking shall not affect the Contractor's responsibilities. The Employer may instruct the Contractor to search for a Defect and to uncover and test any work that the Employer considers may have a Defect </w:t>
      </w:r>
    </w:p>
    <w:p w:rsidR="009C0966" w:rsidRPr="002A4DEC" w:rsidRDefault="009C0966" w:rsidP="009C0966">
      <w:pPr>
        <w:tabs>
          <w:tab w:val="left" w:pos="72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30. </w:t>
      </w:r>
      <w:r w:rsidRPr="002A4DEC">
        <w:rPr>
          <w:b/>
          <w:bCs/>
          <w:sz w:val="20"/>
          <w:szCs w:val="20"/>
        </w:rPr>
        <w:tab/>
      </w:r>
      <w:r w:rsidRPr="002A4DEC">
        <w:rPr>
          <w:b/>
          <w:bCs/>
          <w:sz w:val="20"/>
          <w:szCs w:val="20"/>
        </w:rPr>
        <w:tab/>
        <w:t>Tests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30.1</w:t>
      </w:r>
      <w:r w:rsidRPr="002A4DEC">
        <w:rPr>
          <w:sz w:val="20"/>
          <w:szCs w:val="20"/>
        </w:rPr>
        <w:tab/>
      </w:r>
      <w:r w:rsidRPr="002A4DEC">
        <w:rPr>
          <w:sz w:val="20"/>
          <w:szCs w:val="20"/>
        </w:rPr>
        <w:tab/>
        <w:t>If the Employer instructs the Contractor to carry out a test not specified in the Specification to check whether any work has a Defect and the test shows that it does, the Contractor shall pay for the test and any samples. If there is no Defect the test shall be a Compensation Event.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31. </w:t>
      </w:r>
      <w:r w:rsidRPr="002A4DEC">
        <w:rPr>
          <w:b/>
          <w:bCs/>
          <w:sz w:val="20"/>
          <w:szCs w:val="20"/>
        </w:rPr>
        <w:tab/>
      </w:r>
      <w:r w:rsidRPr="002A4DEC">
        <w:rPr>
          <w:b/>
          <w:bCs/>
          <w:sz w:val="20"/>
          <w:szCs w:val="20"/>
        </w:rPr>
        <w:tab/>
        <w:t>Correction of defects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31.1</w:t>
      </w:r>
      <w:r w:rsidRPr="002A4DEC">
        <w:rPr>
          <w:sz w:val="20"/>
          <w:szCs w:val="20"/>
        </w:rPr>
        <w:tab/>
      </w:r>
      <w:r w:rsidRPr="002A4DEC">
        <w:rPr>
          <w:sz w:val="20"/>
          <w:szCs w:val="20"/>
        </w:rPr>
        <w:tab/>
        <w:t>The Employer shall give notice to the Contractor of any Defects before the end of the Defects Liability Period, which begins at Completion and is defined in the Contract Data. The Defects Liability Period shall be extended for as long as Defects remain to be corrected.31.2</w:t>
      </w:r>
      <w:r w:rsidRPr="002A4DEC">
        <w:rPr>
          <w:sz w:val="20"/>
          <w:szCs w:val="20"/>
        </w:rPr>
        <w:tab/>
      </w:r>
      <w:r w:rsidRPr="002A4DEC">
        <w:rPr>
          <w:sz w:val="20"/>
          <w:szCs w:val="20"/>
        </w:rPr>
        <w:tab/>
        <w:t>Every time notice of a Defect is given, the Contractor shall correct the notified Defect within the length of time specified by the Employer’s notice.</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32.</w:t>
      </w:r>
      <w:r w:rsidRPr="002A4DEC">
        <w:rPr>
          <w:b/>
          <w:bCs/>
          <w:sz w:val="20"/>
          <w:szCs w:val="20"/>
        </w:rPr>
        <w:tab/>
      </w:r>
      <w:r w:rsidRPr="002A4DEC">
        <w:rPr>
          <w:b/>
          <w:bCs/>
          <w:sz w:val="20"/>
          <w:szCs w:val="20"/>
        </w:rPr>
        <w:tab/>
        <w:t>Uncorrected defects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50"/>
          <w:tab w:val="left" w:pos="720"/>
          <w:tab w:val="left" w:pos="90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32.1</w:t>
      </w:r>
      <w:r w:rsidRPr="002A4DEC">
        <w:rPr>
          <w:sz w:val="20"/>
          <w:szCs w:val="20"/>
        </w:rPr>
        <w:tab/>
      </w:r>
      <w:r w:rsidRPr="002A4DEC">
        <w:rPr>
          <w:sz w:val="20"/>
          <w:szCs w:val="20"/>
        </w:rPr>
        <w:tab/>
        <w:t>If the Contractor has not corrected a Defect within the time specified in the Employer’s notice, the Employer will assess the cost of having the Defect corrected, and the Contractor will pay this amount.</w:t>
      </w:r>
    </w:p>
    <w:p w:rsidR="009C0966" w:rsidRPr="002A4DEC" w:rsidRDefault="009C0966" w:rsidP="009C0966">
      <w:pPr>
        <w:tabs>
          <w:tab w:val="center" w:pos="4680"/>
        </w:tabs>
        <w:suppressAutoHyphens/>
        <w:jc w:val="both"/>
        <w:rPr>
          <w:b/>
          <w:bCs/>
          <w:sz w:val="20"/>
          <w:szCs w:val="20"/>
        </w:rPr>
      </w:pPr>
    </w:p>
    <w:p w:rsidR="009C0966" w:rsidRPr="002A4DEC" w:rsidRDefault="009C0966" w:rsidP="009C0966">
      <w:pPr>
        <w:tabs>
          <w:tab w:val="left" w:pos="2700"/>
          <w:tab w:val="center" w:pos="4680"/>
          <w:tab w:val="left" w:pos="5040"/>
          <w:tab w:val="center" w:pos="6030"/>
        </w:tabs>
        <w:suppressAutoHyphens/>
        <w:ind w:left="2700" w:firstLine="1530"/>
        <w:jc w:val="both"/>
        <w:rPr>
          <w:b/>
          <w:bCs/>
          <w:sz w:val="20"/>
          <w:szCs w:val="20"/>
        </w:rPr>
      </w:pPr>
      <w:r w:rsidRPr="002A4DEC">
        <w:rPr>
          <w:b/>
          <w:bCs/>
          <w:sz w:val="20"/>
          <w:szCs w:val="20"/>
        </w:rPr>
        <w:t>D.</w:t>
      </w:r>
      <w:r w:rsidRPr="002A4DEC">
        <w:rPr>
          <w:b/>
          <w:bCs/>
          <w:sz w:val="20"/>
          <w:szCs w:val="20"/>
        </w:rPr>
        <w:tab/>
        <w:t>Cost Control</w:t>
      </w: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33. </w:t>
      </w:r>
      <w:r w:rsidRPr="002A4DEC">
        <w:rPr>
          <w:b/>
          <w:bCs/>
          <w:sz w:val="20"/>
          <w:szCs w:val="20"/>
        </w:rPr>
        <w:tab/>
      </w:r>
      <w:r w:rsidRPr="002A4DEC">
        <w:rPr>
          <w:b/>
          <w:bCs/>
          <w:sz w:val="20"/>
          <w:szCs w:val="20"/>
        </w:rPr>
        <w:tab/>
        <w:t>Bill of Quantities (BOQ)</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33.1</w:t>
      </w:r>
      <w:r w:rsidRPr="002A4DEC">
        <w:rPr>
          <w:sz w:val="20"/>
          <w:szCs w:val="20"/>
        </w:rPr>
        <w:tab/>
      </w:r>
      <w:r w:rsidRPr="002A4DEC">
        <w:rPr>
          <w:sz w:val="20"/>
          <w:szCs w:val="20"/>
        </w:rPr>
        <w:tab/>
        <w:t>The BOQ shall contain items for the construction, installation, testing, and commissioning work to be done by the Contractor.</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33.2</w:t>
      </w:r>
      <w:r w:rsidRPr="002A4DEC">
        <w:rPr>
          <w:sz w:val="20"/>
          <w:szCs w:val="20"/>
        </w:rPr>
        <w:tab/>
      </w:r>
      <w:r w:rsidRPr="002A4DEC">
        <w:rPr>
          <w:sz w:val="20"/>
          <w:szCs w:val="20"/>
        </w:rPr>
        <w:tab/>
        <w:t>The BOQ is used to calculate the Contract Price. The Contractor is paid for the quantity of the work done at the rate in the BOQ for each item</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34. </w:t>
      </w:r>
      <w:r w:rsidRPr="002A4DEC">
        <w:rPr>
          <w:b/>
          <w:bCs/>
          <w:sz w:val="20"/>
          <w:szCs w:val="20"/>
        </w:rPr>
        <w:tab/>
      </w:r>
      <w:r w:rsidRPr="002A4DEC">
        <w:rPr>
          <w:b/>
          <w:bCs/>
          <w:sz w:val="20"/>
          <w:szCs w:val="20"/>
        </w:rPr>
        <w:tab/>
        <w:t>Variations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34.1</w:t>
      </w:r>
      <w:r w:rsidRPr="002A4DEC">
        <w:rPr>
          <w:sz w:val="20"/>
          <w:szCs w:val="20"/>
        </w:rPr>
        <w:tab/>
        <w:t xml:space="preserve">The Employer shall have power to order the Contractor to do any or all of the following as considered necessary or </w:t>
      </w:r>
      <w:r w:rsidR="008110CE" w:rsidRPr="002A4DEC">
        <w:rPr>
          <w:sz w:val="20"/>
          <w:szCs w:val="20"/>
        </w:rPr>
        <w:t>advisable during</w:t>
      </w:r>
      <w:r w:rsidRPr="002A4DEC">
        <w:rPr>
          <w:sz w:val="20"/>
          <w:szCs w:val="20"/>
        </w:rPr>
        <w:t xml:space="preserve"> the progress of the work by him</w:t>
      </w:r>
    </w:p>
    <w:p w:rsidR="009C0966" w:rsidRPr="002A4DEC" w:rsidRDefault="009C0966" w:rsidP="00CF373E">
      <w:pPr>
        <w:numPr>
          <w:ilvl w:val="0"/>
          <w:numId w:val="19"/>
        </w:numPr>
        <w:tabs>
          <w:tab w:val="left" w:pos="0"/>
          <w:tab w:val="left" w:pos="440"/>
          <w:tab w:val="left" w:pos="720"/>
          <w:tab w:val="left" w:pos="1080"/>
          <w:tab w:val="left" w:pos="1700"/>
          <w:tab w:val="left" w:pos="2380"/>
          <w:tab w:val="left" w:pos="3160"/>
          <w:tab w:val="left" w:pos="4920"/>
          <w:tab w:val="left" w:pos="5400"/>
          <w:tab w:val="left" w:pos="5760"/>
          <w:tab w:val="left" w:pos="6880"/>
        </w:tabs>
        <w:suppressAutoHyphens/>
        <w:ind w:left="1080" w:hanging="360"/>
        <w:jc w:val="both"/>
        <w:rPr>
          <w:sz w:val="20"/>
          <w:szCs w:val="20"/>
        </w:rPr>
      </w:pPr>
      <w:r w:rsidRPr="002A4DEC">
        <w:rPr>
          <w:sz w:val="20"/>
          <w:szCs w:val="20"/>
        </w:rPr>
        <w:t>Increase or decrease of any item of work included in the Bill of Quantities (BOQ);</w:t>
      </w:r>
    </w:p>
    <w:p w:rsidR="009C0966" w:rsidRPr="002A4DEC" w:rsidRDefault="009C0966" w:rsidP="00CF373E">
      <w:pPr>
        <w:numPr>
          <w:ilvl w:val="0"/>
          <w:numId w:val="20"/>
        </w:numPr>
        <w:tabs>
          <w:tab w:val="left" w:pos="0"/>
          <w:tab w:val="left" w:pos="440"/>
          <w:tab w:val="left" w:pos="720"/>
          <w:tab w:val="left" w:pos="1080"/>
          <w:tab w:val="left" w:pos="1700"/>
          <w:tab w:val="left" w:pos="2380"/>
          <w:tab w:val="left" w:pos="3160"/>
          <w:tab w:val="left" w:pos="4920"/>
          <w:tab w:val="left" w:pos="5400"/>
          <w:tab w:val="left" w:pos="5760"/>
          <w:tab w:val="left" w:pos="6880"/>
        </w:tabs>
        <w:suppressAutoHyphens/>
        <w:ind w:left="1080" w:hanging="360"/>
        <w:jc w:val="both"/>
        <w:rPr>
          <w:sz w:val="20"/>
          <w:szCs w:val="20"/>
        </w:rPr>
      </w:pPr>
      <w:r w:rsidRPr="002A4DEC">
        <w:rPr>
          <w:sz w:val="20"/>
          <w:szCs w:val="20"/>
        </w:rPr>
        <w:t>Omit any item of work;</w:t>
      </w:r>
    </w:p>
    <w:p w:rsidR="009C0966" w:rsidRPr="002A4DEC" w:rsidRDefault="009C0966" w:rsidP="00CF373E">
      <w:pPr>
        <w:numPr>
          <w:ilvl w:val="0"/>
          <w:numId w:val="20"/>
        </w:numPr>
        <w:tabs>
          <w:tab w:val="left" w:pos="0"/>
          <w:tab w:val="left" w:pos="440"/>
          <w:tab w:val="left" w:pos="720"/>
          <w:tab w:val="left" w:pos="1080"/>
          <w:tab w:val="left" w:pos="1700"/>
          <w:tab w:val="left" w:pos="2380"/>
          <w:tab w:val="left" w:pos="3160"/>
          <w:tab w:val="left" w:pos="4920"/>
          <w:tab w:val="left" w:pos="5400"/>
          <w:tab w:val="left" w:pos="5760"/>
          <w:tab w:val="left" w:pos="6880"/>
        </w:tabs>
        <w:suppressAutoHyphens/>
        <w:ind w:left="1080" w:hanging="360"/>
        <w:jc w:val="both"/>
        <w:rPr>
          <w:sz w:val="20"/>
          <w:szCs w:val="20"/>
        </w:rPr>
      </w:pPr>
      <w:r w:rsidRPr="002A4DEC">
        <w:rPr>
          <w:sz w:val="20"/>
          <w:szCs w:val="20"/>
        </w:rPr>
        <w:t>Change the character or quality or kind of any item of work;</w:t>
      </w:r>
    </w:p>
    <w:p w:rsidR="009C0966" w:rsidRPr="002A4DEC" w:rsidRDefault="009C0966" w:rsidP="00CF373E">
      <w:pPr>
        <w:numPr>
          <w:ilvl w:val="0"/>
          <w:numId w:val="20"/>
        </w:numPr>
        <w:tabs>
          <w:tab w:val="left" w:pos="0"/>
          <w:tab w:val="left" w:pos="440"/>
          <w:tab w:val="left" w:pos="720"/>
          <w:tab w:val="left" w:pos="1080"/>
          <w:tab w:val="left" w:pos="1700"/>
          <w:tab w:val="left" w:pos="2380"/>
          <w:tab w:val="left" w:pos="3160"/>
          <w:tab w:val="left" w:pos="4920"/>
          <w:tab w:val="left" w:pos="5400"/>
          <w:tab w:val="left" w:pos="5760"/>
          <w:tab w:val="left" w:pos="6880"/>
        </w:tabs>
        <w:suppressAutoHyphens/>
        <w:ind w:left="1080" w:hanging="360"/>
        <w:jc w:val="both"/>
        <w:rPr>
          <w:sz w:val="20"/>
          <w:szCs w:val="20"/>
        </w:rPr>
      </w:pPr>
      <w:r w:rsidRPr="002A4DEC">
        <w:rPr>
          <w:sz w:val="20"/>
          <w:szCs w:val="20"/>
        </w:rPr>
        <w:t>Change the levels, lines, positions and dimensions of any part of the work;</w:t>
      </w:r>
    </w:p>
    <w:p w:rsidR="009C0966" w:rsidRPr="002A4DEC" w:rsidRDefault="009C0966" w:rsidP="00CF373E">
      <w:pPr>
        <w:numPr>
          <w:ilvl w:val="0"/>
          <w:numId w:val="20"/>
        </w:numPr>
        <w:tabs>
          <w:tab w:val="left" w:pos="0"/>
          <w:tab w:val="left" w:pos="440"/>
          <w:tab w:val="left" w:pos="720"/>
          <w:tab w:val="left" w:pos="1080"/>
          <w:tab w:val="left" w:pos="1700"/>
          <w:tab w:val="left" w:pos="2380"/>
          <w:tab w:val="left" w:pos="3160"/>
          <w:tab w:val="left" w:pos="4920"/>
          <w:tab w:val="left" w:pos="5400"/>
          <w:tab w:val="left" w:pos="5760"/>
          <w:tab w:val="left" w:pos="6880"/>
        </w:tabs>
        <w:suppressAutoHyphens/>
        <w:ind w:left="1080" w:hanging="360"/>
        <w:jc w:val="both"/>
        <w:rPr>
          <w:sz w:val="20"/>
          <w:szCs w:val="20"/>
        </w:rPr>
      </w:pPr>
      <w:r w:rsidRPr="002A4DEC">
        <w:rPr>
          <w:sz w:val="20"/>
          <w:szCs w:val="20"/>
        </w:rPr>
        <w:t>Execute additional items of work of any kind necessary for the completion of the works; and</w:t>
      </w:r>
    </w:p>
    <w:p w:rsidR="009C0966" w:rsidRPr="002A4DEC" w:rsidRDefault="009C0966" w:rsidP="00CF373E">
      <w:pPr>
        <w:numPr>
          <w:ilvl w:val="0"/>
          <w:numId w:val="20"/>
        </w:numPr>
        <w:tabs>
          <w:tab w:val="left" w:pos="0"/>
          <w:tab w:val="left" w:pos="440"/>
          <w:tab w:val="left" w:pos="720"/>
          <w:tab w:val="left" w:pos="1080"/>
          <w:tab w:val="left" w:pos="1700"/>
          <w:tab w:val="left" w:pos="2380"/>
          <w:tab w:val="left" w:pos="3160"/>
          <w:tab w:val="left" w:pos="4920"/>
          <w:tab w:val="left" w:pos="5400"/>
          <w:tab w:val="left" w:pos="5760"/>
          <w:tab w:val="left" w:pos="6880"/>
        </w:tabs>
        <w:suppressAutoHyphens/>
        <w:ind w:left="1080" w:hanging="360"/>
        <w:jc w:val="both"/>
        <w:rPr>
          <w:sz w:val="20"/>
          <w:szCs w:val="20"/>
        </w:rPr>
      </w:pPr>
      <w:r w:rsidRPr="002A4DEC">
        <w:rPr>
          <w:sz w:val="20"/>
          <w:szCs w:val="20"/>
        </w:rPr>
        <w:t>Change in any specified sequence, methods or timing of construction of any part of the work.</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34.2</w:t>
      </w:r>
      <w:r w:rsidRPr="002A4DEC">
        <w:rPr>
          <w:sz w:val="20"/>
          <w:szCs w:val="20"/>
        </w:rPr>
        <w:tab/>
      </w:r>
      <w:r w:rsidRPr="002A4DEC">
        <w:rPr>
          <w:sz w:val="20"/>
          <w:szCs w:val="20"/>
        </w:rPr>
        <w:tab/>
        <w:t>The Contractor shall be bound to carry out the work in accordance with any instructions in this connection, which may be given to him in writing by the Employer and such alteration shall not vitiate or invalidate the contract.</w:t>
      </w:r>
    </w:p>
    <w:p w:rsidR="009C0966" w:rsidRPr="002A4DEC" w:rsidRDefault="009C0966" w:rsidP="009C0966">
      <w:pPr>
        <w:tabs>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34.3</w:t>
      </w:r>
      <w:r w:rsidRPr="002A4DEC">
        <w:rPr>
          <w:sz w:val="20"/>
          <w:szCs w:val="20"/>
        </w:rPr>
        <w:tab/>
      </w:r>
      <w:r w:rsidRPr="002A4DEC">
        <w:rPr>
          <w:sz w:val="20"/>
          <w:szCs w:val="20"/>
        </w:rPr>
        <w:tab/>
        <w:t>Variations shall not be made by the Contractor without an order in writing by the Employer, provided that no order in writing shall be required for increase or decrease in the quantity of an item appearing in the BOQ so long as the work executed conforms to the approved drawings.</w:t>
      </w:r>
    </w:p>
    <w:p w:rsidR="009C0966" w:rsidRPr="002A4DEC" w:rsidRDefault="009C0966" w:rsidP="009C0966">
      <w:pPr>
        <w:tabs>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p>
    <w:p w:rsidR="009C0966" w:rsidRPr="002A4DEC" w:rsidRDefault="009C0966" w:rsidP="009C0966">
      <w:pPr>
        <w:tabs>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34.4</w:t>
      </w:r>
      <w:r w:rsidRPr="002A4DEC">
        <w:rPr>
          <w:sz w:val="20"/>
          <w:szCs w:val="20"/>
        </w:rPr>
        <w:tab/>
      </w:r>
      <w:r w:rsidRPr="002A4DEC">
        <w:rPr>
          <w:sz w:val="20"/>
          <w:szCs w:val="20"/>
        </w:rPr>
        <w:tab/>
        <w:t xml:space="preserve">The Contractor shall promptly request in writing to the Employer to confirm verbal orders </w:t>
      </w:r>
      <w:r w:rsidR="008110CE" w:rsidRPr="002A4DEC">
        <w:rPr>
          <w:sz w:val="20"/>
          <w:szCs w:val="20"/>
        </w:rPr>
        <w:t>and the</w:t>
      </w:r>
      <w:r w:rsidRPr="002A4DEC">
        <w:rPr>
          <w:sz w:val="20"/>
          <w:szCs w:val="20"/>
        </w:rPr>
        <w:t xml:space="preserve"> officer issuing oral instructions shall </w:t>
      </w:r>
      <w:r w:rsidR="00241421" w:rsidRPr="002A4DEC">
        <w:rPr>
          <w:sz w:val="20"/>
          <w:szCs w:val="20"/>
        </w:rPr>
        <w:t>confirm it</w:t>
      </w:r>
      <w:r w:rsidRPr="002A4DEC">
        <w:rPr>
          <w:sz w:val="20"/>
          <w:szCs w:val="20"/>
        </w:rPr>
        <w:t xml:space="preserve"> in writing within 30 days, failing which the work shall be carried out as though there is no variation. In case </w:t>
      </w:r>
      <w:r w:rsidR="008110CE" w:rsidRPr="002A4DEC">
        <w:rPr>
          <w:sz w:val="20"/>
          <w:szCs w:val="20"/>
        </w:rPr>
        <w:t>variation is</w:t>
      </w:r>
      <w:r w:rsidRPr="002A4DEC">
        <w:rPr>
          <w:sz w:val="20"/>
          <w:szCs w:val="20"/>
        </w:rPr>
        <w:t xml:space="preserve"> approved it shall be accompanied by BOQ failing which the contractor shall be responsible for deviation if any. Further approval of Govt has to be obtained for the variation exceeding 5 %.</w:t>
      </w: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35. </w:t>
      </w:r>
      <w:r w:rsidRPr="002A4DEC">
        <w:rPr>
          <w:b/>
          <w:bCs/>
          <w:sz w:val="20"/>
          <w:szCs w:val="20"/>
        </w:rPr>
        <w:tab/>
      </w:r>
      <w:r w:rsidRPr="002A4DEC">
        <w:rPr>
          <w:b/>
          <w:bCs/>
          <w:sz w:val="20"/>
          <w:szCs w:val="20"/>
        </w:rPr>
        <w:tab/>
        <w:t>Payments for Variations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35.1</w:t>
      </w:r>
      <w:r w:rsidRPr="002A4DEC">
        <w:rPr>
          <w:sz w:val="20"/>
          <w:szCs w:val="20"/>
        </w:rPr>
        <w:tab/>
        <w:t xml:space="preserve">Payment for increase in the quantities of an item in the BOQ up to 25% of that provided in the Bill of Quantities shall be made at the rates quoted by the Contractor. </w:t>
      </w:r>
    </w:p>
    <w:p w:rsidR="009C0966" w:rsidRPr="002A4DEC" w:rsidRDefault="009C0966" w:rsidP="009C0966">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35.2</w:t>
      </w:r>
      <w:r w:rsidRPr="002A4DEC">
        <w:rPr>
          <w:sz w:val="20"/>
          <w:szCs w:val="20"/>
        </w:rPr>
        <w:tab/>
        <w:t>For quantities in excess of 125% of the tendered quantity of an item as given in the BOQ, the Contractor shall be paid at the rate entered in or derived from in the Schedule of Rates (applicable for the area of the work and current at the time of award of contract) plus or minus the overall percentage of the original tendered rates over the current Schedule of Rates prevalent at the time of award of contract.</w:t>
      </w:r>
    </w:p>
    <w:p w:rsidR="009C0966" w:rsidRPr="002A4DEC" w:rsidRDefault="009C0966" w:rsidP="009C0966">
      <w:pPr>
        <w:tabs>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35.3</w:t>
      </w:r>
      <w:r w:rsidRPr="002A4DEC">
        <w:rPr>
          <w:sz w:val="20"/>
          <w:szCs w:val="20"/>
        </w:rPr>
        <w:tab/>
      </w:r>
      <w:r w:rsidRPr="002A4DEC">
        <w:rPr>
          <w:sz w:val="20"/>
          <w:szCs w:val="20"/>
        </w:rPr>
        <w:tab/>
        <w:t>If there is no rate for the additional, substituted or altered item of the work in the BOQ, efforts would be made to derive the rates from those given in the BOQ or the Schedule of Rates (applicable for the area of the work and current at the time of award of contract) and if found feasible the payment would be made at the derived rate for the item plus or minus the overall percentage of the original tendered rates over the current Schedule of Rates prevalent at the time of award of contract</w:t>
      </w:r>
    </w:p>
    <w:p w:rsidR="009C0966" w:rsidRPr="002A4DEC" w:rsidRDefault="009C0966" w:rsidP="009C0966">
      <w:pPr>
        <w:tabs>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35.4</w:t>
      </w:r>
      <w:r w:rsidRPr="002A4DEC">
        <w:rPr>
          <w:sz w:val="20"/>
          <w:szCs w:val="20"/>
        </w:rPr>
        <w:tab/>
      </w:r>
      <w:r w:rsidRPr="002A4DEC">
        <w:rPr>
          <w:sz w:val="20"/>
          <w:szCs w:val="20"/>
        </w:rPr>
        <w:tab/>
        <w:t>If the rates for additional, substituted or altered item of work cannot be determined either as at 35.1 or 35.2 or 35.3 above, the Contractor shall be requested to submit his quotation for the items supported by analysis of the rate or rates claimed, within 7 days.</w:t>
      </w:r>
    </w:p>
    <w:p w:rsidR="009C0966" w:rsidRPr="002A4DEC" w:rsidRDefault="009C0966" w:rsidP="009C0966">
      <w:pPr>
        <w:tabs>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35.5</w:t>
      </w:r>
      <w:r w:rsidRPr="002A4DEC">
        <w:rPr>
          <w:sz w:val="20"/>
          <w:szCs w:val="20"/>
        </w:rPr>
        <w:tab/>
        <w:t xml:space="preserve">If the Contractor's quotation is determined unreasonable, the Employer may order the Variation and make a change to the Contract Price which shall be based on Employer’s own forecast of the effects of the Variation on the Contractor's costs. </w:t>
      </w:r>
    </w:p>
    <w:p w:rsidR="009C0966" w:rsidRPr="002A4DEC" w:rsidRDefault="009C0966" w:rsidP="009C0966">
      <w:pPr>
        <w:keepLines/>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sz w:val="20"/>
          <w:szCs w:val="20"/>
        </w:rPr>
        <w:t>35.6</w:t>
      </w:r>
      <w:r w:rsidRPr="002A4DEC">
        <w:rPr>
          <w:sz w:val="20"/>
          <w:szCs w:val="20"/>
        </w:rPr>
        <w:tab/>
      </w:r>
      <w:r w:rsidRPr="002A4DEC">
        <w:rPr>
          <w:sz w:val="20"/>
          <w:szCs w:val="20"/>
        </w:rPr>
        <w:tab/>
        <w:t>If the Employer decides that the urgency of varying the work would prevent a quotation being given and considered without delaying the work, no quotation shall be given and the Variation shall be treated as a Compensation Event.</w:t>
      </w:r>
    </w:p>
    <w:p w:rsidR="009C0966" w:rsidRPr="002A4DEC" w:rsidRDefault="009C0966" w:rsidP="009C0966">
      <w:pPr>
        <w:tabs>
          <w:tab w:val="left" w:pos="0"/>
          <w:tab w:val="left" w:pos="4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35.7</w:t>
      </w:r>
      <w:r w:rsidRPr="002A4DEC">
        <w:rPr>
          <w:sz w:val="20"/>
          <w:szCs w:val="20"/>
        </w:rPr>
        <w:tab/>
      </w:r>
      <w:r w:rsidRPr="002A4DEC">
        <w:rPr>
          <w:sz w:val="20"/>
          <w:szCs w:val="20"/>
        </w:rPr>
        <w:tab/>
        <w:t>Under no circumstances the Contractor shall suspend the work on the plea of non-settlement of rates for items falling under this Clause.</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36. </w:t>
      </w:r>
      <w:r w:rsidRPr="002A4DEC">
        <w:rPr>
          <w:b/>
          <w:bCs/>
          <w:sz w:val="20"/>
          <w:szCs w:val="20"/>
        </w:rPr>
        <w:tab/>
      </w:r>
      <w:r w:rsidRPr="002A4DEC">
        <w:rPr>
          <w:b/>
          <w:bCs/>
          <w:sz w:val="20"/>
          <w:szCs w:val="20"/>
        </w:rPr>
        <w:tab/>
        <w:t>Submission of bills for payment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36.1</w:t>
      </w:r>
      <w:r w:rsidRPr="002A4DEC">
        <w:rPr>
          <w:sz w:val="20"/>
          <w:szCs w:val="20"/>
        </w:rPr>
        <w:tab/>
      </w:r>
      <w:r w:rsidRPr="002A4DEC">
        <w:rPr>
          <w:sz w:val="20"/>
          <w:szCs w:val="20"/>
        </w:rPr>
        <w:tab/>
        <w:t>The Contractor shall submit to the Employer monthly bills of the value of the work completed less the cumulative amount paid previously.</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36.2</w:t>
      </w:r>
      <w:r w:rsidRPr="002A4DEC">
        <w:rPr>
          <w:sz w:val="20"/>
          <w:szCs w:val="20"/>
        </w:rPr>
        <w:tab/>
      </w:r>
      <w:r w:rsidRPr="002A4DEC">
        <w:rPr>
          <w:sz w:val="20"/>
          <w:szCs w:val="20"/>
        </w:rPr>
        <w:tab/>
        <w:t xml:space="preserve">The Employer shall check the Contractor's </w:t>
      </w:r>
      <w:r w:rsidR="008110CE" w:rsidRPr="002A4DEC">
        <w:rPr>
          <w:sz w:val="20"/>
          <w:szCs w:val="20"/>
        </w:rPr>
        <w:t>bill and</w:t>
      </w:r>
      <w:r w:rsidRPr="002A4DEC">
        <w:rPr>
          <w:sz w:val="20"/>
          <w:szCs w:val="20"/>
        </w:rPr>
        <w:t xml:space="preserve"> determine the value of the work executed which shall comprise </w:t>
      </w:r>
      <w:r w:rsidR="008110CE" w:rsidRPr="002A4DEC">
        <w:rPr>
          <w:sz w:val="20"/>
          <w:szCs w:val="20"/>
        </w:rPr>
        <w:t>of (</w:t>
      </w:r>
      <w:proofErr w:type="spellStart"/>
      <w:r w:rsidRPr="002A4DEC">
        <w:rPr>
          <w:sz w:val="20"/>
          <w:szCs w:val="20"/>
        </w:rPr>
        <w:t>i</w:t>
      </w:r>
      <w:proofErr w:type="spellEnd"/>
      <w:r w:rsidRPr="002A4DEC">
        <w:rPr>
          <w:sz w:val="20"/>
          <w:szCs w:val="20"/>
        </w:rPr>
        <w:t xml:space="preserve">) value </w:t>
      </w:r>
      <w:r w:rsidR="008110CE" w:rsidRPr="002A4DEC">
        <w:rPr>
          <w:sz w:val="20"/>
          <w:szCs w:val="20"/>
        </w:rPr>
        <w:t>of the</w:t>
      </w:r>
      <w:r w:rsidRPr="002A4DEC">
        <w:rPr>
          <w:sz w:val="20"/>
          <w:szCs w:val="20"/>
        </w:rPr>
        <w:t xml:space="preserve"> quantities of the items in the BOQ completed and (ii) valuation of Variations and Compensation Events. </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36.3</w:t>
      </w:r>
      <w:r w:rsidRPr="002A4DEC">
        <w:rPr>
          <w:sz w:val="20"/>
          <w:szCs w:val="20"/>
        </w:rPr>
        <w:tab/>
      </w:r>
      <w:r w:rsidRPr="002A4DEC">
        <w:rPr>
          <w:sz w:val="20"/>
          <w:szCs w:val="20"/>
        </w:rPr>
        <w:tab/>
        <w:t>The Employer may exclude any item paid in a previous bill or reduce the proportion of any item previously paid in the light of later information.</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37. </w:t>
      </w:r>
      <w:r w:rsidRPr="002A4DEC">
        <w:rPr>
          <w:b/>
          <w:bCs/>
          <w:sz w:val="20"/>
          <w:szCs w:val="20"/>
        </w:rPr>
        <w:tab/>
      </w:r>
      <w:r w:rsidRPr="002A4DEC">
        <w:rPr>
          <w:b/>
          <w:bCs/>
          <w:sz w:val="20"/>
          <w:szCs w:val="20"/>
        </w:rPr>
        <w:tab/>
        <w:t>Payments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B401EF" w:rsidRPr="005D0174" w:rsidRDefault="009C0966" w:rsidP="00B401EF">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highlight w:val="yellow"/>
        </w:rPr>
      </w:pPr>
      <w:r w:rsidRPr="002A4DEC">
        <w:rPr>
          <w:sz w:val="20"/>
          <w:szCs w:val="20"/>
        </w:rPr>
        <w:t>37.1</w:t>
      </w:r>
      <w:r w:rsidRPr="002A4DEC">
        <w:rPr>
          <w:sz w:val="20"/>
          <w:szCs w:val="20"/>
        </w:rPr>
        <w:tab/>
      </w:r>
      <w:r w:rsidRPr="002A4DEC">
        <w:rPr>
          <w:sz w:val="20"/>
          <w:szCs w:val="20"/>
        </w:rPr>
        <w:tab/>
      </w:r>
      <w:r w:rsidR="00B401EF" w:rsidRPr="005D0174">
        <w:rPr>
          <w:sz w:val="20"/>
          <w:szCs w:val="20"/>
          <w:highlight w:val="yellow"/>
        </w:rPr>
        <w:t>Payments shall be adjusted for d</w:t>
      </w:r>
      <w:r w:rsidR="00B401EF">
        <w:rPr>
          <w:sz w:val="20"/>
          <w:szCs w:val="20"/>
          <w:highlight w:val="yellow"/>
        </w:rPr>
        <w:t xml:space="preserve">eductions for advance </w:t>
      </w:r>
      <w:proofErr w:type="gramStart"/>
      <w:r w:rsidR="00B401EF">
        <w:rPr>
          <w:sz w:val="20"/>
          <w:szCs w:val="20"/>
          <w:highlight w:val="yellow"/>
        </w:rPr>
        <w:t xml:space="preserve">payments </w:t>
      </w:r>
      <w:r w:rsidR="00B401EF" w:rsidRPr="005D0174">
        <w:rPr>
          <w:sz w:val="20"/>
          <w:szCs w:val="20"/>
          <w:highlight w:val="yellow"/>
        </w:rPr>
        <w:t xml:space="preserve"> other</w:t>
      </w:r>
      <w:proofErr w:type="gramEnd"/>
      <w:r w:rsidR="00B401EF">
        <w:rPr>
          <w:sz w:val="20"/>
          <w:szCs w:val="20"/>
          <w:highlight w:val="yellow"/>
        </w:rPr>
        <w:t xml:space="preserve"> than recoveries in terms of </w:t>
      </w:r>
      <w:r w:rsidR="00B401EF" w:rsidRPr="005D0174">
        <w:rPr>
          <w:sz w:val="20"/>
          <w:szCs w:val="20"/>
          <w:highlight w:val="yellow"/>
        </w:rPr>
        <w:t xml:space="preserve"> contract and taxes, at source, as applicable under the law.  The Employer </w:t>
      </w:r>
      <w:proofErr w:type="spellStart"/>
      <w:r w:rsidR="00B401EF" w:rsidRPr="005D0174">
        <w:rPr>
          <w:sz w:val="20"/>
          <w:szCs w:val="20"/>
          <w:highlight w:val="yellow"/>
        </w:rPr>
        <w:t>shall</w:t>
      </w:r>
      <w:r w:rsidR="00B401EF" w:rsidRPr="00B67C24">
        <w:rPr>
          <w:b/>
          <w:sz w:val="20"/>
          <w:szCs w:val="20"/>
          <w:highlight w:val="yellow"/>
        </w:rPr>
        <w:t>,”as</w:t>
      </w:r>
      <w:proofErr w:type="spellEnd"/>
      <w:r w:rsidR="00B401EF" w:rsidRPr="00B67C24">
        <w:rPr>
          <w:b/>
          <w:sz w:val="20"/>
          <w:szCs w:val="20"/>
          <w:highlight w:val="yellow"/>
        </w:rPr>
        <w:t xml:space="preserve"> far as possible”, </w:t>
      </w:r>
      <w:r w:rsidR="00B401EF" w:rsidRPr="005D0174">
        <w:rPr>
          <w:sz w:val="20"/>
          <w:szCs w:val="20"/>
          <w:highlight w:val="yellow"/>
        </w:rPr>
        <w:t>pay the Contractor within 60 days of submission of bill. The contractor shall be liable to pay liquidated damages for shortfall in progress.</w:t>
      </w:r>
    </w:p>
    <w:p w:rsidR="00EA00A8" w:rsidRDefault="00B401EF" w:rsidP="00B401EF">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5D0174">
        <w:rPr>
          <w:sz w:val="20"/>
          <w:szCs w:val="20"/>
          <w:highlight w:val="yellow"/>
        </w:rPr>
        <w:tab/>
        <w:t xml:space="preserve">      For progress beyond the agreed </w:t>
      </w:r>
      <w:proofErr w:type="spellStart"/>
      <w:r w:rsidRPr="005D0174">
        <w:rPr>
          <w:sz w:val="20"/>
          <w:szCs w:val="20"/>
          <w:highlight w:val="yellow"/>
        </w:rPr>
        <w:t>programme</w:t>
      </w:r>
      <w:proofErr w:type="spellEnd"/>
      <w:r>
        <w:rPr>
          <w:sz w:val="20"/>
          <w:szCs w:val="20"/>
          <w:highlight w:val="yellow"/>
        </w:rPr>
        <w:t>,</w:t>
      </w:r>
      <w:r w:rsidRPr="005D0174">
        <w:rPr>
          <w:sz w:val="20"/>
          <w:szCs w:val="20"/>
          <w:highlight w:val="yellow"/>
        </w:rPr>
        <w:t xml:space="preserve"> payment is subject to availability of the grants</w:t>
      </w:r>
    </w:p>
    <w:p w:rsidR="00EF78CB" w:rsidRPr="002A4DEC" w:rsidRDefault="00EF78CB" w:rsidP="00B401EF">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37.2</w:t>
      </w:r>
      <w:r w:rsidRPr="002A4DEC">
        <w:rPr>
          <w:sz w:val="20"/>
          <w:szCs w:val="20"/>
        </w:rPr>
        <w:tab/>
      </w:r>
      <w:r w:rsidRPr="002A4DEC">
        <w:rPr>
          <w:sz w:val="20"/>
          <w:szCs w:val="20"/>
        </w:rPr>
        <w:tab/>
        <w:t>Items of works for which no rate or price has been entered in will not be paid for by the employer and shall be deemed covered by other rates and prices in the Contract.</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38. </w:t>
      </w:r>
      <w:r w:rsidRPr="002A4DEC">
        <w:rPr>
          <w:b/>
          <w:bCs/>
          <w:sz w:val="20"/>
          <w:szCs w:val="20"/>
        </w:rPr>
        <w:tab/>
      </w:r>
      <w:r w:rsidRPr="002A4DEC">
        <w:rPr>
          <w:b/>
          <w:bCs/>
          <w:sz w:val="20"/>
          <w:szCs w:val="20"/>
        </w:rPr>
        <w:tab/>
        <w:t>Compensation events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440"/>
          <w:tab w:val="left" w:pos="720"/>
          <w:tab w:val="left" w:pos="1140"/>
          <w:tab w:val="left" w:pos="1700"/>
          <w:tab w:val="left" w:pos="2380"/>
          <w:tab w:val="left" w:pos="3160"/>
          <w:tab w:val="left" w:pos="4920"/>
          <w:tab w:val="left" w:pos="5400"/>
          <w:tab w:val="left" w:pos="5760"/>
          <w:tab w:val="left" w:pos="6880"/>
        </w:tabs>
        <w:suppressAutoHyphens/>
        <w:ind w:left="1140" w:hanging="1140"/>
        <w:jc w:val="both"/>
        <w:rPr>
          <w:sz w:val="20"/>
          <w:szCs w:val="20"/>
        </w:rPr>
      </w:pPr>
      <w:r w:rsidRPr="002A4DEC">
        <w:rPr>
          <w:sz w:val="20"/>
          <w:szCs w:val="20"/>
        </w:rPr>
        <w:t>38.1</w:t>
      </w:r>
      <w:r w:rsidRPr="002A4DEC">
        <w:rPr>
          <w:sz w:val="20"/>
          <w:szCs w:val="20"/>
        </w:rPr>
        <w:tab/>
      </w:r>
      <w:r w:rsidRPr="002A4DEC">
        <w:rPr>
          <w:sz w:val="20"/>
          <w:szCs w:val="20"/>
        </w:rPr>
        <w:tab/>
        <w:t>The following are Compensation events unless they are caused by the Contractor:</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(a)</w:t>
      </w:r>
      <w:r w:rsidRPr="002A4DEC">
        <w:rPr>
          <w:sz w:val="20"/>
          <w:szCs w:val="20"/>
        </w:rPr>
        <w:tab/>
        <w:t>The Employer does not give access to a part of the Site by the Site Possession Date stated in the Contract Data.</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(b)</w:t>
      </w:r>
      <w:r w:rsidRPr="002A4DEC">
        <w:rPr>
          <w:sz w:val="20"/>
          <w:szCs w:val="20"/>
        </w:rPr>
        <w:tab/>
        <w:t xml:space="preserve">The Employer orders a delay or does not issue drawings, specifications or instructions required </w:t>
      </w:r>
      <w:r w:rsidRPr="002A4DEC">
        <w:rPr>
          <w:sz w:val="20"/>
          <w:szCs w:val="20"/>
        </w:rPr>
        <w:lastRenderedPageBreak/>
        <w:t>for execution of works on time.</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(c)</w:t>
      </w:r>
      <w:r w:rsidRPr="002A4DEC">
        <w:rPr>
          <w:sz w:val="20"/>
          <w:szCs w:val="20"/>
        </w:rPr>
        <w:tab/>
        <w:t>The Employer instructs the Contractor to uncover or to carry out additional tests upon work which is then found to have no Defects.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(d)</w:t>
      </w:r>
      <w:r w:rsidRPr="002A4DEC">
        <w:rPr>
          <w:sz w:val="20"/>
          <w:szCs w:val="20"/>
        </w:rPr>
        <w:tab/>
        <w:t>The Employer gives an instruction for dealing with an unforeseen condition, caused by the Employer, or additional work required for safety or other reasons.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(e)</w:t>
      </w:r>
      <w:r w:rsidRPr="002A4DEC">
        <w:rPr>
          <w:sz w:val="20"/>
          <w:szCs w:val="20"/>
        </w:rPr>
        <w:tab/>
        <w:t>The effect on the Contractor of any of the Employer’s Risks.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(f)</w:t>
      </w:r>
      <w:r w:rsidRPr="002A4DEC">
        <w:rPr>
          <w:sz w:val="20"/>
          <w:szCs w:val="20"/>
        </w:rPr>
        <w:tab/>
        <w:t>The Employer unreasonably delays issuing a Certificate of Completion.</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(g)</w:t>
      </w:r>
      <w:r w:rsidRPr="002A4DEC">
        <w:rPr>
          <w:sz w:val="20"/>
          <w:szCs w:val="20"/>
        </w:rPr>
        <w:tab/>
        <w:t>Other Compensation Events listed in the Contract Data or mentioned in the Contract.</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38.2</w:t>
      </w:r>
      <w:r w:rsidRPr="002A4DEC">
        <w:rPr>
          <w:sz w:val="20"/>
          <w:szCs w:val="20"/>
        </w:rPr>
        <w:tab/>
      </w:r>
      <w:r w:rsidRPr="002A4DEC">
        <w:rPr>
          <w:sz w:val="20"/>
          <w:szCs w:val="20"/>
        </w:rPr>
        <w:tab/>
        <w:t>If a Compensation Event would cause additional cost or would prevent the work being completed before the Intended Completion Date, the Contract Price shall be increased and/or the Intended Completion Date is extended. The Employer shall decide whether and by how much the Contract Price shall be increased and whether and by how much the Intended Completion Date shall be extended.</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38.3</w:t>
      </w:r>
      <w:r w:rsidRPr="002A4DEC">
        <w:rPr>
          <w:sz w:val="20"/>
          <w:szCs w:val="20"/>
        </w:rPr>
        <w:tab/>
      </w:r>
      <w:r w:rsidRPr="002A4DEC">
        <w:rPr>
          <w:sz w:val="20"/>
          <w:szCs w:val="20"/>
        </w:rPr>
        <w:tab/>
        <w:t>As soon as information demonstrating the effect of each Compensation event upon the Contractor's forecast cost has been provided by the Contractor, it is to be assessed by the Employer and the Contract Price shall be adjusted accordingly. If the Contractor's forecast is deemed unreasonable, the Employer shall adjust the Contract Price based on Employer’s own forecast. The Employer will assume that the Contractor will react competently and promptly to the event.</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38.4</w:t>
      </w:r>
      <w:r w:rsidRPr="002A4DEC">
        <w:rPr>
          <w:sz w:val="20"/>
          <w:szCs w:val="20"/>
        </w:rPr>
        <w:tab/>
      </w:r>
      <w:r w:rsidRPr="002A4DEC">
        <w:rPr>
          <w:sz w:val="20"/>
          <w:szCs w:val="20"/>
        </w:rPr>
        <w:tab/>
        <w:t>The Contractor shall not be entitled to compensation to the extent that the Employer's interests are adversely affected by the Contractor not having given early warning or not having cooperated with the Employer.</w:t>
      </w:r>
    </w:p>
    <w:p w:rsidR="009C0966" w:rsidRPr="002A4DEC" w:rsidRDefault="009C0966" w:rsidP="009C0966">
      <w:pPr>
        <w:tabs>
          <w:tab w:val="left" w:pos="0"/>
          <w:tab w:val="left" w:pos="5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720"/>
          <w:tab w:val="left" w:pos="1140"/>
          <w:tab w:val="left" w:pos="1700"/>
          <w:tab w:val="left" w:pos="2380"/>
          <w:tab w:val="left" w:pos="3160"/>
          <w:tab w:val="left" w:pos="4920"/>
          <w:tab w:val="left" w:pos="5400"/>
          <w:tab w:val="left" w:pos="5760"/>
          <w:tab w:val="left" w:pos="6880"/>
        </w:tabs>
        <w:suppressAutoHyphens/>
        <w:jc w:val="both"/>
        <w:rPr>
          <w:sz w:val="20"/>
          <w:szCs w:val="20"/>
        </w:rPr>
      </w:pPr>
      <w:r w:rsidRPr="002A4DEC">
        <w:rPr>
          <w:b/>
          <w:bCs/>
          <w:sz w:val="20"/>
          <w:szCs w:val="20"/>
        </w:rPr>
        <w:t xml:space="preserve">39. </w:t>
      </w:r>
      <w:r w:rsidRPr="002A4DEC">
        <w:rPr>
          <w:b/>
          <w:bCs/>
          <w:sz w:val="20"/>
          <w:szCs w:val="20"/>
        </w:rPr>
        <w:tab/>
        <w:t>Tax</w:t>
      </w:r>
    </w:p>
    <w:p w:rsidR="009C0966" w:rsidRPr="002A4DEC" w:rsidRDefault="009C0966" w:rsidP="009C0966">
      <w:pPr>
        <w:tabs>
          <w:tab w:val="left" w:pos="0"/>
          <w:tab w:val="left" w:pos="540"/>
          <w:tab w:val="left" w:pos="1140"/>
          <w:tab w:val="left" w:pos="1700"/>
          <w:tab w:val="left" w:pos="2380"/>
          <w:tab w:val="left" w:pos="3160"/>
          <w:tab w:val="left" w:pos="4920"/>
          <w:tab w:val="left" w:pos="5400"/>
          <w:tab w:val="left" w:pos="5760"/>
          <w:tab w:val="left" w:pos="6880"/>
        </w:tabs>
        <w:suppressAutoHyphens/>
        <w:ind w:left="1140" w:hanging="1140"/>
        <w:jc w:val="both"/>
        <w:rPr>
          <w:b/>
          <w:bCs/>
          <w:sz w:val="20"/>
          <w:szCs w:val="20"/>
        </w:rPr>
      </w:pPr>
      <w:r w:rsidRPr="002A4DEC">
        <w:rPr>
          <w:b/>
          <w:bCs/>
          <w:sz w:val="20"/>
          <w:szCs w:val="20"/>
        </w:rPr>
        <w:tab/>
      </w:r>
    </w:p>
    <w:p w:rsidR="009C0966" w:rsidRPr="002A4DEC" w:rsidRDefault="009C0966" w:rsidP="009C0966">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39</w:t>
      </w:r>
      <w:r w:rsidRPr="007E5CE7">
        <w:rPr>
          <w:sz w:val="20"/>
          <w:szCs w:val="20"/>
          <w:highlight w:val="yellow"/>
        </w:rPr>
        <w:t>.1</w:t>
      </w:r>
      <w:r w:rsidRPr="007E5CE7">
        <w:rPr>
          <w:sz w:val="20"/>
          <w:szCs w:val="20"/>
          <w:highlight w:val="yellow"/>
        </w:rPr>
        <w:tab/>
      </w:r>
      <w:r w:rsidRPr="007E5CE7">
        <w:rPr>
          <w:sz w:val="20"/>
          <w:szCs w:val="20"/>
          <w:highlight w:val="yellow"/>
        </w:rPr>
        <w:tab/>
      </w:r>
      <w:r w:rsidR="00F8557D" w:rsidRPr="007E5CE7">
        <w:rPr>
          <w:sz w:val="20"/>
          <w:szCs w:val="20"/>
          <w:highlight w:val="yellow"/>
        </w:rPr>
        <w:t xml:space="preserve">The rates quoted by the Contractor shall be deemed to be inclusive of the sales </w:t>
      </w:r>
      <w:proofErr w:type="gramStart"/>
      <w:r w:rsidR="00F8557D" w:rsidRPr="007E5CE7">
        <w:rPr>
          <w:sz w:val="20"/>
          <w:szCs w:val="20"/>
          <w:highlight w:val="yellow"/>
        </w:rPr>
        <w:t>tax ,</w:t>
      </w:r>
      <w:proofErr w:type="spellStart"/>
      <w:r w:rsidR="00F8557D" w:rsidRPr="007E5CE7">
        <w:rPr>
          <w:sz w:val="20"/>
          <w:szCs w:val="20"/>
          <w:highlight w:val="yellow"/>
        </w:rPr>
        <w:t>labour</w:t>
      </w:r>
      <w:proofErr w:type="spellEnd"/>
      <w:proofErr w:type="gramEnd"/>
      <w:r w:rsidR="00F8557D" w:rsidRPr="007E5CE7">
        <w:rPr>
          <w:sz w:val="20"/>
          <w:szCs w:val="20"/>
          <w:highlight w:val="yellow"/>
        </w:rPr>
        <w:t xml:space="preserve">  welfare </w:t>
      </w:r>
      <w:proofErr w:type="spellStart"/>
      <w:r w:rsidR="00F8557D" w:rsidRPr="007E5CE7">
        <w:rPr>
          <w:sz w:val="20"/>
          <w:szCs w:val="20"/>
          <w:highlight w:val="yellow"/>
        </w:rPr>
        <w:t>cess</w:t>
      </w:r>
      <w:proofErr w:type="spellEnd"/>
      <w:r w:rsidR="00F8557D" w:rsidRPr="007E5CE7">
        <w:rPr>
          <w:sz w:val="20"/>
          <w:szCs w:val="20"/>
          <w:highlight w:val="yellow"/>
        </w:rPr>
        <w:t xml:space="preserve">  and other taxes</w:t>
      </w:r>
      <w:r w:rsidR="00F8557D">
        <w:rPr>
          <w:sz w:val="20"/>
          <w:szCs w:val="20"/>
          <w:highlight w:val="yellow"/>
        </w:rPr>
        <w:t xml:space="preserve"> (excluding GST)</w:t>
      </w:r>
      <w:r w:rsidR="00F8557D" w:rsidRPr="007E5CE7">
        <w:rPr>
          <w:sz w:val="20"/>
          <w:szCs w:val="20"/>
          <w:highlight w:val="yellow"/>
        </w:rPr>
        <w:t xml:space="preserve"> that the Contractor will have to pay for the performance of this Contract.  The Employer will perform such duties in regard to the deduction of such taxes at source as per applicable law.</w:t>
      </w:r>
    </w:p>
    <w:p w:rsidR="00B965A6" w:rsidRPr="000D44BB" w:rsidRDefault="00B965A6" w:rsidP="00D5400E">
      <w:pPr>
        <w:numPr>
          <w:ilvl w:val="0"/>
          <w:numId w:val="23"/>
        </w:numPr>
        <w:tabs>
          <w:tab w:val="clear" w:pos="1080"/>
        </w:tabs>
        <w:spacing w:line="360" w:lineRule="auto"/>
        <w:ind w:left="720"/>
        <w:rPr>
          <w:rFonts w:ascii="Book Antiqua" w:hAnsi="Book Antiqua"/>
          <w:szCs w:val="20"/>
        </w:rPr>
      </w:pPr>
      <w:r w:rsidRPr="000D44BB">
        <w:rPr>
          <w:b/>
          <w:bCs/>
          <w:sz w:val="20"/>
          <w:szCs w:val="20"/>
        </w:rPr>
        <w:t>Price Adjustment</w:t>
      </w:r>
      <w:r w:rsidRPr="000D44BB">
        <w:rPr>
          <w:rFonts w:ascii="Book Antiqua" w:hAnsi="Book Antiqua"/>
          <w:b/>
          <w:bCs/>
          <w:sz w:val="20"/>
          <w:szCs w:val="20"/>
        </w:rPr>
        <w:t xml:space="preserve">:  </w:t>
      </w:r>
      <w:r w:rsidR="005618BA">
        <w:rPr>
          <w:rFonts w:ascii="Book Antiqua" w:hAnsi="Book Antiqua"/>
          <w:b/>
          <w:bCs/>
          <w:sz w:val="20"/>
          <w:szCs w:val="20"/>
        </w:rPr>
        <w:t>NOT APPLICABLE</w:t>
      </w:r>
    </w:p>
    <w:p w:rsidR="009C0966" w:rsidRPr="002A4DEC" w:rsidRDefault="009C0966" w:rsidP="009C0966">
      <w:pPr>
        <w:tabs>
          <w:tab w:val="left" w:pos="0"/>
          <w:tab w:val="left" w:pos="540"/>
          <w:tab w:val="left" w:pos="72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41. </w:t>
      </w:r>
      <w:r w:rsidRPr="002A4DEC">
        <w:rPr>
          <w:b/>
          <w:bCs/>
          <w:sz w:val="20"/>
          <w:szCs w:val="20"/>
        </w:rPr>
        <w:tab/>
      </w:r>
      <w:r w:rsidRPr="002A4DEC">
        <w:rPr>
          <w:b/>
          <w:bCs/>
          <w:sz w:val="20"/>
          <w:szCs w:val="20"/>
        </w:rPr>
        <w:tab/>
        <w:t>Liquidated damages</w:t>
      </w:r>
      <w:r w:rsidR="005618BA">
        <w:rPr>
          <w:b/>
          <w:bCs/>
          <w:sz w:val="20"/>
          <w:szCs w:val="20"/>
        </w:rPr>
        <w:t>:</w:t>
      </w:r>
    </w:p>
    <w:p w:rsidR="009C0966" w:rsidRPr="002A4DEC" w:rsidRDefault="009C0966" w:rsidP="009C0966">
      <w:pPr>
        <w:keepNext/>
        <w:keepLines/>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keepNext/>
        <w:keepLines/>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41.1</w:t>
      </w:r>
      <w:r w:rsidRPr="002A4DEC">
        <w:rPr>
          <w:sz w:val="20"/>
          <w:szCs w:val="20"/>
        </w:rPr>
        <w:tab/>
      </w:r>
      <w:r w:rsidRPr="002A4DEC">
        <w:rPr>
          <w:sz w:val="20"/>
          <w:szCs w:val="20"/>
        </w:rPr>
        <w:tab/>
        <w:t>The Contractor shall pay liquidated damages to the Employer at the rate per day stated in the Contract Data for each day that the Completion Date is later than the Intended Completion Date (for the whole of the works or the milestone as stated in the Contract Data).  The total amount of liquidated damages shall not exceed the amount defined in the Contract Data. The Employer may deduct liquidated damages from payments due to the Contractor. Payment of liquidated damages does not affect the Contractor's liabilities.</w:t>
      </w:r>
    </w:p>
    <w:p w:rsidR="009C0966" w:rsidRPr="002A4DEC" w:rsidRDefault="009C0966" w:rsidP="009C0966">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sz w:val="20"/>
          <w:szCs w:val="20"/>
        </w:rPr>
        <w:t>41.2</w:t>
      </w:r>
      <w:r w:rsidRPr="002A4DEC">
        <w:rPr>
          <w:sz w:val="20"/>
          <w:szCs w:val="20"/>
        </w:rPr>
        <w:tab/>
      </w:r>
      <w:r w:rsidRPr="002A4DEC">
        <w:rPr>
          <w:sz w:val="20"/>
          <w:szCs w:val="20"/>
        </w:rPr>
        <w:tab/>
        <w:t xml:space="preserve">If the Intended Completion Date is extended after liquidated damages have been paid, the Employer shall correct any overpayment of liquidated damages by the Contractor by adjusting the next payment of bill. </w:t>
      </w:r>
    </w:p>
    <w:p w:rsidR="009C0966" w:rsidRPr="002A4DEC" w:rsidRDefault="009C0966" w:rsidP="009C0966">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p>
    <w:p w:rsidR="00B965A6" w:rsidRDefault="00B965A6" w:rsidP="00B965A6">
      <w:pPr>
        <w:ind w:left="720" w:hanging="720"/>
        <w:rPr>
          <w:b/>
          <w:bCs/>
          <w:sz w:val="20"/>
          <w:szCs w:val="20"/>
        </w:rPr>
      </w:pPr>
      <w:r>
        <w:rPr>
          <w:b/>
          <w:bCs/>
          <w:sz w:val="20"/>
          <w:szCs w:val="20"/>
        </w:rPr>
        <w:t xml:space="preserve">42. </w:t>
      </w:r>
      <w:r>
        <w:rPr>
          <w:b/>
          <w:bCs/>
          <w:sz w:val="20"/>
          <w:szCs w:val="20"/>
        </w:rPr>
        <w:tab/>
        <w:t xml:space="preserve">Advance Payments: </w:t>
      </w:r>
      <w:r w:rsidR="00D26C65">
        <w:rPr>
          <w:b/>
          <w:bCs/>
          <w:sz w:val="20"/>
          <w:szCs w:val="20"/>
        </w:rPr>
        <w:t>NOT APPLICABLE</w:t>
      </w:r>
    </w:p>
    <w:p w:rsidR="00B965A6" w:rsidRDefault="00B965A6" w:rsidP="00B965A6">
      <w:pPr>
        <w:ind w:left="720" w:hanging="720"/>
        <w:rPr>
          <w:b/>
          <w:bCs/>
          <w:sz w:val="20"/>
          <w:szCs w:val="20"/>
        </w:rPr>
      </w:pPr>
    </w:p>
    <w:p w:rsidR="00FE1E03" w:rsidRPr="002A4DEC" w:rsidRDefault="00FE1E03" w:rsidP="00FE1E03">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p>
    <w:p w:rsidR="009C0966" w:rsidRPr="002A4DEC" w:rsidRDefault="009C0966" w:rsidP="00FE1E03">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b/>
          <w:bCs/>
          <w:sz w:val="20"/>
          <w:szCs w:val="20"/>
        </w:rPr>
        <w:t>43.</w:t>
      </w:r>
      <w:r w:rsidRPr="002A4DEC">
        <w:rPr>
          <w:b/>
          <w:bCs/>
          <w:sz w:val="20"/>
          <w:szCs w:val="20"/>
        </w:rPr>
        <w:tab/>
      </w:r>
      <w:r w:rsidRPr="002A4DEC">
        <w:rPr>
          <w:b/>
          <w:bCs/>
          <w:sz w:val="20"/>
          <w:szCs w:val="20"/>
        </w:rPr>
        <w:tab/>
        <w:t>Securities:</w:t>
      </w:r>
    </w:p>
    <w:p w:rsidR="009C0966" w:rsidRPr="002A4DEC" w:rsidRDefault="009C0966" w:rsidP="009C0966">
      <w:pPr>
        <w:tabs>
          <w:tab w:val="left" w:pos="0"/>
          <w:tab w:val="left" w:pos="540"/>
          <w:tab w:val="left" w:pos="72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The Security deposit (including additional security for unbalanced tenders) shall be provided to the Employer no later than the date specified in the Letter of Acceptance and shall be issued in an amount and form and type of instrument acceptable to the Employer. The Security deposit shall be valid until a date 30 days from the date of expiry of Defects Liability Period and the additional security for unbalanced tenders shall be valid until a date 30 days from the date of issue of the certificate of completion.</w:t>
      </w:r>
    </w:p>
    <w:p w:rsidR="009C0966" w:rsidRPr="002A4DEC" w:rsidRDefault="009C0966" w:rsidP="009C0966">
      <w:pPr>
        <w:tabs>
          <w:tab w:val="left" w:pos="720"/>
          <w:tab w:val="left" w:pos="1700"/>
          <w:tab w:val="left" w:pos="2380"/>
          <w:tab w:val="left" w:pos="3160"/>
          <w:tab w:val="left" w:pos="4920"/>
          <w:tab w:val="left" w:pos="5400"/>
          <w:tab w:val="left" w:pos="5760"/>
          <w:tab w:val="left" w:pos="6880"/>
        </w:tabs>
        <w:suppressAutoHyphens/>
        <w:jc w:val="both"/>
        <w:rPr>
          <w:sz w:val="20"/>
          <w:szCs w:val="20"/>
        </w:rPr>
      </w:pPr>
    </w:p>
    <w:p w:rsidR="009C0966" w:rsidRPr="002A4DEC" w:rsidRDefault="009C0966" w:rsidP="009C0966">
      <w:pPr>
        <w:tabs>
          <w:tab w:val="left" w:pos="72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44.</w:t>
      </w:r>
      <w:r w:rsidRPr="002A4DEC">
        <w:rPr>
          <w:b/>
          <w:bCs/>
          <w:sz w:val="20"/>
          <w:szCs w:val="20"/>
        </w:rPr>
        <w:tab/>
        <w:t>Cost of Repairs:</w:t>
      </w:r>
    </w:p>
    <w:p w:rsidR="009C0966" w:rsidRPr="002A4DEC" w:rsidRDefault="009C0966" w:rsidP="009C0966">
      <w:pPr>
        <w:tabs>
          <w:tab w:val="left" w:pos="720"/>
          <w:tab w:val="left" w:pos="1700"/>
          <w:tab w:val="left" w:pos="2380"/>
          <w:tab w:val="left" w:pos="3160"/>
          <w:tab w:val="left" w:pos="4920"/>
          <w:tab w:val="left" w:pos="5400"/>
          <w:tab w:val="left" w:pos="5760"/>
          <w:tab w:val="left" w:pos="6880"/>
        </w:tabs>
        <w:suppressAutoHyphens/>
        <w:ind w:left="576" w:hanging="576"/>
        <w:jc w:val="both"/>
        <w:rPr>
          <w:sz w:val="20"/>
          <w:szCs w:val="20"/>
        </w:rPr>
      </w:pPr>
    </w:p>
    <w:p w:rsidR="009C0966" w:rsidRPr="002A4DEC" w:rsidRDefault="009C0966" w:rsidP="009C0966">
      <w:pPr>
        <w:tabs>
          <w:tab w:val="left" w:pos="720"/>
          <w:tab w:val="left" w:pos="1700"/>
          <w:tab w:val="left" w:pos="2380"/>
          <w:tab w:val="left" w:pos="3160"/>
          <w:tab w:val="left" w:pos="4920"/>
          <w:tab w:val="left" w:pos="5400"/>
          <w:tab w:val="left" w:pos="5760"/>
          <w:tab w:val="left" w:pos="6880"/>
        </w:tabs>
        <w:suppressAutoHyphens/>
        <w:ind w:left="576" w:hanging="576"/>
        <w:jc w:val="both"/>
        <w:rPr>
          <w:sz w:val="20"/>
          <w:szCs w:val="20"/>
        </w:rPr>
      </w:pPr>
      <w:r w:rsidRPr="002A4DEC">
        <w:rPr>
          <w:sz w:val="20"/>
          <w:szCs w:val="20"/>
        </w:rPr>
        <w:t>44.1</w:t>
      </w:r>
      <w:r w:rsidRPr="002A4DEC">
        <w:rPr>
          <w:sz w:val="20"/>
          <w:szCs w:val="20"/>
        </w:rPr>
        <w:tab/>
        <w:t xml:space="preserve">Loss or damage to the Works or Materials to be incorporated in the Works between the Start Date and the end of the Defects Correction periods shall be remedied by the Contractor at the Contractor's cost if the loss or damage arises from the Contractor's acts or </w:t>
      </w:r>
      <w:r w:rsidR="00F02AB7">
        <w:rPr>
          <w:sz w:val="20"/>
          <w:szCs w:val="20"/>
        </w:rPr>
        <w:t>c</w:t>
      </w:r>
      <w:r w:rsidR="00F02AB7" w:rsidRPr="002A4DEC">
        <w:rPr>
          <w:sz w:val="20"/>
          <w:szCs w:val="20"/>
        </w:rPr>
        <w:t>ommissions</w:t>
      </w:r>
      <w:r w:rsidRPr="002A4DEC">
        <w:rPr>
          <w:sz w:val="20"/>
          <w:szCs w:val="20"/>
        </w:rPr>
        <w:t>.</w:t>
      </w:r>
    </w:p>
    <w:p w:rsidR="009C0966" w:rsidRPr="002A4DEC" w:rsidRDefault="009C0966" w:rsidP="009C0966">
      <w:pPr>
        <w:pStyle w:val="Heading7"/>
        <w:keepNext/>
        <w:keepLines/>
        <w:tabs>
          <w:tab w:val="center" w:pos="4680"/>
        </w:tabs>
        <w:suppressAutoHyphens/>
        <w:jc w:val="both"/>
        <w:rPr>
          <w:b/>
          <w:bCs/>
          <w:sz w:val="20"/>
          <w:szCs w:val="20"/>
        </w:rPr>
      </w:pPr>
      <w:r w:rsidRPr="002A4DEC">
        <w:rPr>
          <w:b/>
          <w:bCs/>
          <w:sz w:val="20"/>
          <w:szCs w:val="20"/>
        </w:rPr>
        <w:lastRenderedPageBreak/>
        <w:tab/>
        <w:t>E.  Finishing the Contract</w:t>
      </w:r>
    </w:p>
    <w:p w:rsidR="009C0966" w:rsidRPr="002A4DEC" w:rsidRDefault="009C0966" w:rsidP="009C0966">
      <w:pPr>
        <w:keepNext/>
        <w:keepLines/>
        <w:tabs>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45.</w:t>
      </w:r>
      <w:r w:rsidRPr="002A4DEC">
        <w:rPr>
          <w:b/>
          <w:bCs/>
          <w:sz w:val="20"/>
          <w:szCs w:val="20"/>
        </w:rPr>
        <w:tab/>
      </w:r>
      <w:r w:rsidRPr="002A4DEC">
        <w:rPr>
          <w:b/>
          <w:bCs/>
          <w:sz w:val="20"/>
          <w:szCs w:val="20"/>
        </w:rPr>
        <w:tab/>
        <w:t>Completion</w:t>
      </w:r>
    </w:p>
    <w:p w:rsidR="009C0966" w:rsidRPr="002A4DEC" w:rsidRDefault="009C0966" w:rsidP="009C0966">
      <w:pPr>
        <w:keepNext/>
        <w:keepLines/>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16"/>
          <w:szCs w:val="16"/>
        </w:rPr>
      </w:pPr>
    </w:p>
    <w:p w:rsidR="009C0966" w:rsidRPr="002A4DEC" w:rsidRDefault="009C0966" w:rsidP="009C0966">
      <w:pPr>
        <w:keepLines/>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sz w:val="20"/>
          <w:szCs w:val="20"/>
        </w:rPr>
        <w:t>45.1</w:t>
      </w:r>
      <w:r w:rsidRPr="002A4DEC">
        <w:rPr>
          <w:sz w:val="20"/>
          <w:szCs w:val="20"/>
        </w:rPr>
        <w:tab/>
      </w:r>
      <w:r w:rsidRPr="002A4DEC">
        <w:rPr>
          <w:sz w:val="20"/>
          <w:szCs w:val="20"/>
        </w:rPr>
        <w:tab/>
        <w:t>The Contractor shall request the Employer to issue a Certificate of Completion of the Works and the Employer will do so upon deciding that the Work is completed.</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16"/>
          <w:szCs w:val="16"/>
        </w:rPr>
      </w:pPr>
    </w:p>
    <w:p w:rsidR="009C0966" w:rsidRPr="002A4DEC" w:rsidRDefault="009C0966" w:rsidP="009C0966">
      <w:pPr>
        <w:tabs>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46.</w:t>
      </w:r>
      <w:r w:rsidRPr="002A4DEC">
        <w:rPr>
          <w:b/>
          <w:bCs/>
          <w:sz w:val="20"/>
          <w:szCs w:val="20"/>
        </w:rPr>
        <w:tab/>
      </w:r>
      <w:r w:rsidRPr="002A4DEC">
        <w:rPr>
          <w:b/>
          <w:bCs/>
          <w:sz w:val="20"/>
          <w:szCs w:val="20"/>
        </w:rPr>
        <w:tab/>
        <w:t>Taking over</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16"/>
          <w:szCs w:val="16"/>
        </w:rPr>
      </w:pPr>
    </w:p>
    <w:p w:rsidR="009C0966" w:rsidRPr="002A4DEC" w:rsidRDefault="009C0966" w:rsidP="009C0966">
      <w:pPr>
        <w:tabs>
          <w:tab w:val="left" w:pos="5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46.1</w:t>
      </w:r>
      <w:r w:rsidRPr="002A4DEC">
        <w:rPr>
          <w:sz w:val="20"/>
          <w:szCs w:val="20"/>
        </w:rPr>
        <w:tab/>
      </w:r>
      <w:r w:rsidRPr="002A4DEC">
        <w:rPr>
          <w:sz w:val="20"/>
          <w:szCs w:val="20"/>
        </w:rPr>
        <w:tab/>
        <w:t>The Employer shall take over the Site and the Works within seven days of issuing a certificate of Completion.</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16"/>
          <w:szCs w:val="16"/>
        </w:rPr>
      </w:pPr>
    </w:p>
    <w:p w:rsidR="009C0966" w:rsidRPr="002A4DEC" w:rsidRDefault="009C0966" w:rsidP="009C0966">
      <w:pPr>
        <w:tabs>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47. </w:t>
      </w:r>
      <w:r w:rsidRPr="002A4DEC">
        <w:rPr>
          <w:b/>
          <w:bCs/>
          <w:sz w:val="20"/>
          <w:szCs w:val="20"/>
        </w:rPr>
        <w:tab/>
      </w:r>
      <w:r w:rsidRPr="002A4DEC">
        <w:rPr>
          <w:b/>
          <w:bCs/>
          <w:sz w:val="20"/>
          <w:szCs w:val="20"/>
        </w:rPr>
        <w:tab/>
        <w:t>Final account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16"/>
          <w:szCs w:val="16"/>
        </w:rPr>
      </w:pPr>
    </w:p>
    <w:p w:rsidR="009C0966" w:rsidRPr="002A4DEC" w:rsidRDefault="009C0966" w:rsidP="009C0966">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47.1</w:t>
      </w:r>
      <w:r w:rsidRPr="002A4DEC">
        <w:rPr>
          <w:sz w:val="20"/>
          <w:szCs w:val="20"/>
        </w:rPr>
        <w:tab/>
      </w:r>
      <w:r w:rsidRPr="002A4DEC">
        <w:rPr>
          <w:sz w:val="20"/>
          <w:szCs w:val="20"/>
        </w:rPr>
        <w:tab/>
        <w:t xml:space="preserve">The Contractor shall supply to the Employer a detailed account of the total amount that the Contractor considers payable under the Contract before the end of the Defects Liability Period. The Employer shall issue a Defect Liability Certificate and certify any final payment that is due to the Contractor within 90 days of receiving the Contractor's account if it is correct and complete. If it is not, the Employer shall issue within 90 days a schedule that states the scope of the corrections or additions that are necessary. If the Final Account is still unsatisfactory after it has been resubmitted, the Employer shall decide on the amount payable to the Contractor </w:t>
      </w:r>
      <w:r w:rsidR="008949C5" w:rsidRPr="002A4DEC">
        <w:rPr>
          <w:sz w:val="20"/>
          <w:szCs w:val="20"/>
        </w:rPr>
        <w:t>and make</w:t>
      </w:r>
      <w:r w:rsidRPr="002A4DEC">
        <w:rPr>
          <w:sz w:val="20"/>
          <w:szCs w:val="20"/>
        </w:rPr>
        <w:t xml:space="preserve"> payment within 60 days of receiving the Contractor’s revised account.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16"/>
          <w:szCs w:val="16"/>
        </w:rPr>
      </w:pPr>
    </w:p>
    <w:p w:rsidR="009C0966" w:rsidRPr="002A4DEC" w:rsidRDefault="009C0966" w:rsidP="009C0966">
      <w:pPr>
        <w:tabs>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sz w:val="20"/>
          <w:szCs w:val="20"/>
        </w:rPr>
      </w:pPr>
      <w:r w:rsidRPr="002A4DEC">
        <w:rPr>
          <w:b/>
          <w:bCs/>
          <w:sz w:val="20"/>
          <w:szCs w:val="20"/>
        </w:rPr>
        <w:t>48.</w:t>
      </w:r>
      <w:r w:rsidRPr="002A4DEC">
        <w:rPr>
          <w:b/>
          <w:bCs/>
          <w:sz w:val="20"/>
          <w:szCs w:val="20"/>
        </w:rPr>
        <w:tab/>
      </w:r>
      <w:r w:rsidRPr="002A4DEC">
        <w:rPr>
          <w:b/>
          <w:bCs/>
          <w:sz w:val="20"/>
          <w:szCs w:val="20"/>
        </w:rPr>
        <w:tab/>
        <w:t>As built drawings and /or Operating and Maintenance Manuals</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sz w:val="16"/>
          <w:szCs w:val="16"/>
        </w:rPr>
      </w:pPr>
    </w:p>
    <w:p w:rsidR="009C0966" w:rsidRPr="002A4DEC" w:rsidRDefault="009C0966" w:rsidP="009C0966">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48.1</w:t>
      </w:r>
      <w:r w:rsidRPr="002A4DEC">
        <w:rPr>
          <w:sz w:val="20"/>
          <w:szCs w:val="20"/>
        </w:rPr>
        <w:tab/>
      </w:r>
      <w:r w:rsidRPr="002A4DEC">
        <w:rPr>
          <w:sz w:val="20"/>
          <w:szCs w:val="20"/>
        </w:rPr>
        <w:tab/>
        <w:t>If “as built” Drawings and/or operating and maintenance manuals are required, the Contractor shall supply them by the dates stated in the Contract Data.</w:t>
      </w:r>
    </w:p>
    <w:p w:rsidR="009C0966" w:rsidRPr="002A4DEC" w:rsidRDefault="009C0966" w:rsidP="009C0966">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48.2</w:t>
      </w:r>
      <w:r w:rsidRPr="002A4DEC">
        <w:rPr>
          <w:sz w:val="20"/>
          <w:szCs w:val="20"/>
        </w:rPr>
        <w:tab/>
      </w:r>
      <w:r w:rsidRPr="002A4DEC">
        <w:rPr>
          <w:sz w:val="20"/>
          <w:szCs w:val="20"/>
        </w:rPr>
        <w:tab/>
        <w:t>If the Contractor does not supply the Drawings by the dates stated in the Contract Data, or they do not receive the Employer’s approval, the Employer shall withhold the amount stated in the Contract Data from payments due to the Contractor.</w:t>
      </w: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b/>
          <w:bCs/>
          <w:sz w:val="16"/>
          <w:szCs w:val="16"/>
        </w:rPr>
      </w:pPr>
    </w:p>
    <w:p w:rsidR="009C0966" w:rsidRPr="002A4DEC" w:rsidRDefault="009C0966" w:rsidP="009C0966">
      <w:pPr>
        <w:tabs>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49. </w:t>
      </w:r>
      <w:r w:rsidRPr="002A4DEC">
        <w:rPr>
          <w:b/>
          <w:bCs/>
          <w:sz w:val="20"/>
          <w:szCs w:val="20"/>
        </w:rPr>
        <w:tab/>
      </w:r>
      <w:r w:rsidRPr="002A4DEC">
        <w:rPr>
          <w:b/>
          <w:bCs/>
          <w:sz w:val="20"/>
          <w:szCs w:val="20"/>
        </w:rPr>
        <w:tab/>
        <w:t>Termination</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16"/>
          <w:szCs w:val="16"/>
        </w:rPr>
      </w:pPr>
    </w:p>
    <w:p w:rsidR="009C0966" w:rsidRPr="002A4DEC" w:rsidRDefault="009C0966" w:rsidP="009C0966">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49.1</w:t>
      </w:r>
      <w:r w:rsidRPr="002A4DEC">
        <w:rPr>
          <w:sz w:val="20"/>
          <w:szCs w:val="20"/>
        </w:rPr>
        <w:tab/>
      </w:r>
      <w:r w:rsidRPr="002A4DEC">
        <w:rPr>
          <w:sz w:val="20"/>
          <w:szCs w:val="20"/>
        </w:rPr>
        <w:tab/>
        <w:t>The Employer may terminate the Contract if the other party causes a fundamental breach of the Contract.</w:t>
      </w:r>
    </w:p>
    <w:p w:rsidR="009C0966" w:rsidRPr="002A4DEC" w:rsidRDefault="009C0966" w:rsidP="009C0966">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49.2</w:t>
      </w:r>
      <w:r w:rsidRPr="002A4DEC">
        <w:rPr>
          <w:sz w:val="20"/>
          <w:szCs w:val="20"/>
        </w:rPr>
        <w:tab/>
      </w:r>
      <w:r w:rsidRPr="002A4DEC">
        <w:rPr>
          <w:sz w:val="20"/>
          <w:szCs w:val="20"/>
        </w:rPr>
        <w:tab/>
        <w:t>Fundamental breaches of Contract include, but shall not be limited to the following:</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(a)</w:t>
      </w:r>
      <w:r w:rsidRPr="002A4DEC">
        <w:rPr>
          <w:sz w:val="20"/>
          <w:szCs w:val="20"/>
        </w:rPr>
        <w:tab/>
      </w:r>
      <w:proofErr w:type="gramStart"/>
      <w:r w:rsidRPr="002A4DEC">
        <w:rPr>
          <w:sz w:val="20"/>
          <w:szCs w:val="20"/>
        </w:rPr>
        <w:t>the</w:t>
      </w:r>
      <w:proofErr w:type="gramEnd"/>
      <w:r w:rsidRPr="002A4DEC">
        <w:rPr>
          <w:sz w:val="20"/>
          <w:szCs w:val="20"/>
        </w:rPr>
        <w:t xml:space="preserve"> Contractor stops work for 45 days when no stoppage of work is shown on the current Program and the stoppage has not been authorized by the Employer;</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(b)</w:t>
      </w:r>
      <w:r w:rsidRPr="002A4DEC">
        <w:rPr>
          <w:sz w:val="20"/>
          <w:szCs w:val="20"/>
        </w:rPr>
        <w:tab/>
      </w:r>
      <w:r w:rsidRPr="002A4DEC">
        <w:rPr>
          <w:b/>
          <w:sz w:val="20"/>
          <w:szCs w:val="20"/>
        </w:rPr>
        <w:t>This clause is deleted</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(c)</w:t>
      </w:r>
      <w:r w:rsidRPr="002A4DEC">
        <w:rPr>
          <w:sz w:val="20"/>
          <w:szCs w:val="20"/>
        </w:rPr>
        <w:tab/>
        <w:t>The Contractor becomes bankrupt or goes into liquidation other than for a reconstruction or amalgamation;</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(d)</w:t>
      </w:r>
      <w:r w:rsidRPr="002A4DEC">
        <w:rPr>
          <w:sz w:val="20"/>
          <w:szCs w:val="20"/>
        </w:rPr>
        <w:tab/>
      </w:r>
      <w:r w:rsidRPr="002A4DEC">
        <w:rPr>
          <w:b/>
          <w:sz w:val="20"/>
          <w:szCs w:val="20"/>
        </w:rPr>
        <w:t>This clause is deleted</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(e)</w:t>
      </w:r>
      <w:r w:rsidRPr="002A4DEC">
        <w:rPr>
          <w:sz w:val="20"/>
          <w:szCs w:val="20"/>
        </w:rPr>
        <w:tab/>
        <w:t>the Employer gives Notice that failure to correct a particular Defect is a fundamental breach of Contract and the Contractor fails to correct it within a reasonable period of time determined by the Employer;</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(f)</w:t>
      </w:r>
      <w:r w:rsidRPr="002A4DEC">
        <w:rPr>
          <w:sz w:val="20"/>
          <w:szCs w:val="20"/>
        </w:rPr>
        <w:tab/>
      </w:r>
      <w:proofErr w:type="gramStart"/>
      <w:r w:rsidRPr="002A4DEC">
        <w:rPr>
          <w:sz w:val="20"/>
          <w:szCs w:val="20"/>
        </w:rPr>
        <w:t>the</w:t>
      </w:r>
      <w:proofErr w:type="gramEnd"/>
      <w:r w:rsidRPr="002A4DEC">
        <w:rPr>
          <w:sz w:val="20"/>
          <w:szCs w:val="20"/>
        </w:rPr>
        <w:t xml:space="preserve"> Contractor does not maintain a security which is required;</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(g)</w:t>
      </w:r>
      <w:r w:rsidRPr="002A4DEC">
        <w:rPr>
          <w:sz w:val="20"/>
          <w:szCs w:val="20"/>
        </w:rPr>
        <w:tab/>
        <w:t>the Contractor has delayed the completion of works by the number of days for which the maximum amount of liquidated damages can be paid as defined in the Contract data; and</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t>(h)</w:t>
      </w:r>
      <w:r w:rsidRPr="002A4DEC">
        <w:rPr>
          <w:sz w:val="20"/>
          <w:szCs w:val="20"/>
        </w:rPr>
        <w:tab/>
      </w:r>
      <w:proofErr w:type="gramStart"/>
      <w:r w:rsidRPr="002A4DEC">
        <w:rPr>
          <w:sz w:val="20"/>
          <w:szCs w:val="20"/>
        </w:rPr>
        <w:t>if</w:t>
      </w:r>
      <w:proofErr w:type="gramEnd"/>
      <w:r w:rsidRPr="002A4DEC">
        <w:rPr>
          <w:sz w:val="20"/>
          <w:szCs w:val="20"/>
        </w:rPr>
        <w:t xml:space="preserve"> the Contractor, in the judgment of the Employer has engaged in corrupt or fraudulent practices in competing for or in the executing the Contract.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sz w:val="20"/>
          <w:szCs w:val="20"/>
        </w:rPr>
      </w:pPr>
      <w:r w:rsidRPr="002A4DEC">
        <w:rPr>
          <w:sz w:val="20"/>
          <w:szCs w:val="20"/>
        </w:rPr>
        <w:tab/>
      </w:r>
      <w:r w:rsidRPr="002A4DEC">
        <w:rPr>
          <w:sz w:val="20"/>
          <w:szCs w:val="20"/>
        </w:rPr>
        <w:tab/>
      </w:r>
      <w:r w:rsidRPr="002A4DEC">
        <w:rPr>
          <w:sz w:val="20"/>
          <w:szCs w:val="20"/>
        </w:rPr>
        <w:tab/>
        <w:t xml:space="preserve">For the purpose of this paragraph : “corrupt practice” means the offering, giving, receiving or soliciting of </w:t>
      </w:r>
      <w:r w:rsidR="008949C5" w:rsidRPr="002A4DEC">
        <w:rPr>
          <w:sz w:val="20"/>
          <w:szCs w:val="20"/>
        </w:rPr>
        <w:t>anything</w:t>
      </w:r>
      <w:r w:rsidRPr="002A4DEC">
        <w:rPr>
          <w:sz w:val="20"/>
          <w:szCs w:val="20"/>
        </w:rPr>
        <w:t xml:space="preserve"> of value to influence the action of a public official in the procurement process or in contract execution.  “Fraudulent practice” means a misrepresentation of facts in order to influence a procurement process or the execution of a contract to the detriment of the Borrower, and includes collusive practice among Tenderers (prior to or after Tender submission) designed to establish Tender prices at artificial non-competitive levels and to deprive the Borrower of the benefits of free and open competition.”</w:t>
      </w:r>
    </w:p>
    <w:p w:rsidR="009C0966" w:rsidRPr="002A4DEC" w:rsidRDefault="009C0966" w:rsidP="009C0966">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49.3</w:t>
      </w:r>
      <w:r w:rsidRPr="002A4DEC">
        <w:rPr>
          <w:sz w:val="20"/>
          <w:szCs w:val="20"/>
        </w:rPr>
        <w:tab/>
      </w:r>
      <w:r w:rsidRPr="002A4DEC">
        <w:rPr>
          <w:sz w:val="20"/>
          <w:szCs w:val="20"/>
        </w:rPr>
        <w:tab/>
        <w:t>When either party to the Contract gives notice of a breach of contract to the Employer for a cause other than those listed under Sub Clause 49.2 above, the Employer shall decide whether the breach is fundamental or not.</w:t>
      </w:r>
    </w:p>
    <w:p w:rsidR="009C0966" w:rsidRPr="002A4DEC" w:rsidRDefault="009C0966" w:rsidP="009C0966">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49.4</w:t>
      </w:r>
      <w:r w:rsidRPr="002A4DEC">
        <w:rPr>
          <w:sz w:val="20"/>
          <w:szCs w:val="20"/>
        </w:rPr>
        <w:tab/>
      </w:r>
      <w:r w:rsidRPr="002A4DEC">
        <w:rPr>
          <w:sz w:val="20"/>
          <w:szCs w:val="20"/>
        </w:rPr>
        <w:tab/>
        <w:t>Notwithstanding the above, the Employer may terminate the Contract for convenience.</w:t>
      </w:r>
    </w:p>
    <w:p w:rsidR="009C0966" w:rsidRPr="002A4DEC" w:rsidRDefault="009C0966" w:rsidP="009C0966">
      <w:pPr>
        <w:tabs>
          <w:tab w:val="left" w:pos="5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49.5</w:t>
      </w:r>
      <w:r w:rsidRPr="002A4DEC">
        <w:rPr>
          <w:sz w:val="20"/>
          <w:szCs w:val="20"/>
        </w:rPr>
        <w:tab/>
      </w:r>
      <w:r w:rsidRPr="002A4DEC">
        <w:rPr>
          <w:sz w:val="20"/>
          <w:szCs w:val="20"/>
        </w:rPr>
        <w:tab/>
        <w:t>If the Contract is terminated the Contractor shall stop work immediately, make the Site safe and secure and leave the Site as soon as reasonably possible.</w:t>
      </w:r>
    </w:p>
    <w:p w:rsidR="009C0966" w:rsidRPr="002A4DEC" w:rsidRDefault="009C0966" w:rsidP="009C0966">
      <w:pPr>
        <w:tabs>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lastRenderedPageBreak/>
        <w:t xml:space="preserve">50. </w:t>
      </w:r>
      <w:r w:rsidRPr="002A4DEC">
        <w:rPr>
          <w:b/>
          <w:bCs/>
          <w:sz w:val="20"/>
          <w:szCs w:val="20"/>
        </w:rPr>
        <w:tab/>
      </w:r>
      <w:r w:rsidRPr="002A4DEC">
        <w:rPr>
          <w:b/>
          <w:bCs/>
          <w:sz w:val="20"/>
          <w:szCs w:val="20"/>
        </w:rPr>
        <w:tab/>
        <w:t>Payment upon Termination</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5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50.1</w:t>
      </w:r>
      <w:r w:rsidRPr="002A4DEC">
        <w:rPr>
          <w:sz w:val="20"/>
          <w:szCs w:val="20"/>
        </w:rPr>
        <w:tab/>
      </w:r>
      <w:r w:rsidRPr="002A4DEC">
        <w:rPr>
          <w:sz w:val="20"/>
          <w:szCs w:val="20"/>
        </w:rPr>
        <w:tab/>
        <w:t>If the Contract is terminated because of a fundamental breach of Contract by the Contractor, the Employer shall prepare bill for the value of the work done less advance payments received up to the date of the bill, less other recoveries due in terms of the contract, less taxes due to be deducted at source as per applicable law and less the percentage to apply to the work not completed as indicated in the Contract Data. Additional Liquidated Damages shall not apply.  If the total amount due to the Employer exceeds any payment due to the Contractor the difference shall be a debt payable to the Employer.</w:t>
      </w:r>
    </w:p>
    <w:p w:rsidR="009C0966" w:rsidRPr="002A4DEC" w:rsidRDefault="009C0966" w:rsidP="009C0966">
      <w:pPr>
        <w:tabs>
          <w:tab w:val="left" w:pos="0"/>
          <w:tab w:val="left" w:pos="5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50.2</w:t>
      </w:r>
      <w:r w:rsidRPr="002A4DEC">
        <w:rPr>
          <w:sz w:val="20"/>
          <w:szCs w:val="20"/>
        </w:rPr>
        <w:tab/>
      </w:r>
      <w:r w:rsidRPr="002A4DEC">
        <w:rPr>
          <w:sz w:val="20"/>
          <w:szCs w:val="20"/>
        </w:rPr>
        <w:tab/>
        <w:t>If the Contract is terminated at the Employer's convenience or because of a fundamental breach of Contract by the Employer, the Employer shall prepare bill for the value of the work done, the reasonable cost of removal of Equipment, repatriation of the Contractor's personnel employed solely on the Works, and the Contractor's costs of protecting and securing the Works and less advance payments received up to the date of the certificate, less other recoveries due in terms of the contract, and less taxes due to be deducted at source as per applicable law and make payment accordingly.</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51. </w:t>
      </w:r>
      <w:r w:rsidRPr="002A4DEC">
        <w:rPr>
          <w:b/>
          <w:bCs/>
          <w:sz w:val="20"/>
          <w:szCs w:val="20"/>
        </w:rPr>
        <w:tab/>
      </w:r>
      <w:r w:rsidRPr="002A4DEC">
        <w:rPr>
          <w:b/>
          <w:bCs/>
          <w:sz w:val="20"/>
          <w:szCs w:val="20"/>
        </w:rPr>
        <w:tab/>
        <w:t>Property</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51.1</w:t>
      </w:r>
      <w:r w:rsidRPr="002A4DEC">
        <w:rPr>
          <w:sz w:val="20"/>
          <w:szCs w:val="20"/>
        </w:rPr>
        <w:tab/>
      </w:r>
      <w:r w:rsidRPr="002A4DEC">
        <w:rPr>
          <w:sz w:val="20"/>
          <w:szCs w:val="20"/>
        </w:rPr>
        <w:tab/>
        <w:t>All materials on the Site, Plant, Equipment, Temporary Works and Works are deemed to be</w:t>
      </w:r>
      <w:r w:rsidR="008949C5" w:rsidRPr="002A4DEC">
        <w:rPr>
          <w:sz w:val="20"/>
          <w:szCs w:val="20"/>
        </w:rPr>
        <w:t xml:space="preserve"> the property of the Employer, </w:t>
      </w:r>
      <w:r w:rsidRPr="002A4DEC">
        <w:rPr>
          <w:sz w:val="20"/>
          <w:szCs w:val="20"/>
        </w:rPr>
        <w:t>if the Contract is terminated because of a Contractor’s default.</w:t>
      </w:r>
    </w:p>
    <w:p w:rsidR="009C0966" w:rsidRPr="002A4DEC" w:rsidRDefault="009C0966" w:rsidP="009C0966">
      <w:pPr>
        <w:tabs>
          <w:tab w:val="left" w:pos="0"/>
          <w:tab w:val="left" w:pos="5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 xml:space="preserve">52. </w:t>
      </w:r>
      <w:r w:rsidRPr="002A4DEC">
        <w:rPr>
          <w:b/>
          <w:bCs/>
          <w:sz w:val="20"/>
          <w:szCs w:val="20"/>
        </w:rPr>
        <w:tab/>
      </w:r>
      <w:r w:rsidRPr="002A4DEC">
        <w:rPr>
          <w:b/>
          <w:bCs/>
          <w:sz w:val="20"/>
          <w:szCs w:val="20"/>
        </w:rPr>
        <w:tab/>
        <w:t>Release from performance</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0"/>
          <w:tab w:val="left" w:pos="5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52.1</w:t>
      </w:r>
      <w:r w:rsidRPr="002A4DEC">
        <w:rPr>
          <w:sz w:val="20"/>
          <w:szCs w:val="20"/>
        </w:rPr>
        <w:tab/>
      </w:r>
      <w:r w:rsidRPr="002A4DEC">
        <w:rPr>
          <w:sz w:val="20"/>
          <w:szCs w:val="20"/>
        </w:rPr>
        <w:tab/>
        <w:t xml:space="preserve">If the Contract is frustrated by </w:t>
      </w:r>
      <w:r w:rsidR="008949C5" w:rsidRPr="002A4DEC">
        <w:rPr>
          <w:sz w:val="20"/>
          <w:szCs w:val="20"/>
        </w:rPr>
        <w:t>any event</w:t>
      </w:r>
      <w:r w:rsidRPr="002A4DEC">
        <w:rPr>
          <w:sz w:val="20"/>
          <w:szCs w:val="20"/>
        </w:rPr>
        <w:t xml:space="preserve"> entirely outside the control of either the Employer or the Contractor the Employer shall certify that the Contract has been frustrated. The Contractor shall make the Site safe and stop work as quickly as possible after receiving this certificate and shall be paid for all work carried out before receiving it and for any work carried out afterwards to which commitment was made</w:t>
      </w:r>
      <w:r w:rsidRPr="002A4DEC">
        <w:rPr>
          <w:sz w:val="20"/>
          <w:szCs w:val="20"/>
        </w:rPr>
        <w:tab/>
      </w:r>
    </w:p>
    <w:p w:rsidR="00260647" w:rsidRDefault="00260647" w:rsidP="009C0966">
      <w:pPr>
        <w:tabs>
          <w:tab w:val="center" w:pos="4680"/>
        </w:tabs>
        <w:suppressAutoHyphens/>
        <w:jc w:val="center"/>
        <w:rPr>
          <w:b/>
          <w:bCs/>
          <w:sz w:val="20"/>
          <w:szCs w:val="20"/>
        </w:rPr>
      </w:pPr>
    </w:p>
    <w:p w:rsidR="00260647" w:rsidRDefault="00260647" w:rsidP="009C0966">
      <w:pPr>
        <w:tabs>
          <w:tab w:val="center" w:pos="4680"/>
        </w:tabs>
        <w:suppressAutoHyphens/>
        <w:jc w:val="center"/>
        <w:rPr>
          <w:b/>
          <w:bCs/>
          <w:sz w:val="20"/>
          <w:szCs w:val="20"/>
        </w:rPr>
      </w:pPr>
    </w:p>
    <w:p w:rsidR="009C0966" w:rsidRPr="002A4DEC" w:rsidRDefault="009C0966" w:rsidP="009C0966">
      <w:pPr>
        <w:tabs>
          <w:tab w:val="center" w:pos="4680"/>
        </w:tabs>
        <w:suppressAutoHyphens/>
        <w:jc w:val="center"/>
        <w:rPr>
          <w:sz w:val="20"/>
          <w:szCs w:val="20"/>
        </w:rPr>
      </w:pPr>
      <w:r w:rsidRPr="002A4DEC">
        <w:rPr>
          <w:b/>
          <w:bCs/>
          <w:sz w:val="20"/>
          <w:szCs w:val="20"/>
        </w:rPr>
        <w:t>F.   Special Conditions of Contract</w:t>
      </w:r>
    </w:p>
    <w:p w:rsidR="009C0966" w:rsidRPr="002A4DEC" w:rsidRDefault="009C0966" w:rsidP="009C0966">
      <w:pPr>
        <w:tabs>
          <w:tab w:val="left" w:pos="0"/>
          <w:tab w:val="left" w:pos="720"/>
          <w:tab w:val="left" w:pos="1140"/>
          <w:tab w:val="left" w:pos="1700"/>
          <w:tab w:val="left" w:pos="2380"/>
          <w:tab w:val="left" w:pos="3160"/>
          <w:tab w:val="left" w:pos="4920"/>
          <w:tab w:val="left" w:pos="5400"/>
          <w:tab w:val="left" w:pos="5760"/>
          <w:tab w:val="left" w:pos="6880"/>
        </w:tabs>
        <w:suppressAutoHyphens/>
        <w:jc w:val="both"/>
        <w:rPr>
          <w:b/>
          <w:bCs/>
          <w:sz w:val="20"/>
          <w:szCs w:val="20"/>
        </w:rPr>
      </w:pPr>
      <w:r w:rsidRPr="002A4DEC">
        <w:rPr>
          <w:b/>
          <w:bCs/>
          <w:sz w:val="20"/>
          <w:szCs w:val="20"/>
        </w:rPr>
        <w:t>1.</w:t>
      </w:r>
      <w:r w:rsidRPr="002A4DEC">
        <w:rPr>
          <w:sz w:val="20"/>
          <w:szCs w:val="20"/>
        </w:rPr>
        <w:tab/>
      </w:r>
      <w:proofErr w:type="spellStart"/>
      <w:r w:rsidR="008949C5" w:rsidRPr="002A4DEC">
        <w:rPr>
          <w:b/>
          <w:bCs/>
          <w:sz w:val="20"/>
          <w:szCs w:val="20"/>
        </w:rPr>
        <w:t>Labour</w:t>
      </w:r>
      <w:proofErr w:type="spellEnd"/>
      <w:r w:rsidR="008949C5" w:rsidRPr="002A4DEC">
        <w:rPr>
          <w:b/>
          <w:bCs/>
          <w:sz w:val="20"/>
          <w:szCs w:val="20"/>
        </w:rPr>
        <w: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jc w:val="both"/>
        <w:rPr>
          <w:b/>
          <w:bCs/>
          <w:sz w:val="20"/>
          <w:szCs w:val="20"/>
        </w:rPr>
      </w:pPr>
    </w:p>
    <w:p w:rsidR="009C0966" w:rsidRPr="002A4DEC" w:rsidRDefault="009C0966" w:rsidP="009C0966">
      <w:pPr>
        <w:tabs>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The Contractor shall, unless otherwise provided in the Contract, make his own arrangements for the engagement of all staff and </w:t>
      </w:r>
      <w:proofErr w:type="spellStart"/>
      <w:r w:rsidRPr="002A4DEC">
        <w:rPr>
          <w:sz w:val="20"/>
          <w:szCs w:val="20"/>
        </w:rPr>
        <w:t>labour</w:t>
      </w:r>
      <w:proofErr w:type="spellEnd"/>
      <w:r w:rsidRPr="002A4DEC">
        <w:rPr>
          <w:sz w:val="20"/>
          <w:szCs w:val="20"/>
        </w:rPr>
        <w:t>, local or other, and for their payment, housing, feeding and transport.</w:t>
      </w:r>
    </w:p>
    <w:p w:rsidR="009C0966" w:rsidRPr="002A4DEC" w:rsidRDefault="009C0966" w:rsidP="009C0966">
      <w:pPr>
        <w:tabs>
          <w:tab w:val="left" w:pos="450"/>
          <w:tab w:val="left" w:pos="1140"/>
          <w:tab w:val="left" w:pos="1700"/>
          <w:tab w:val="left" w:pos="2380"/>
          <w:tab w:val="left" w:pos="3160"/>
          <w:tab w:val="left" w:pos="4920"/>
          <w:tab w:val="left" w:pos="5400"/>
          <w:tab w:val="left" w:pos="5760"/>
          <w:tab w:val="left" w:pos="6880"/>
        </w:tabs>
        <w:suppressAutoHyphens/>
        <w:ind w:left="450" w:hanging="450"/>
        <w:jc w:val="both"/>
        <w:rPr>
          <w:sz w:val="20"/>
          <w:szCs w:val="20"/>
        </w:rPr>
      </w:pPr>
    </w:p>
    <w:p w:rsidR="009C0966" w:rsidRPr="002A4DEC" w:rsidRDefault="009C0966" w:rsidP="009C0966">
      <w:pPr>
        <w:tabs>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The Contractor shall, if required by the Employer, deliver to the Employer a return in detail, in such form and at such intervals as the Employer may prescribe, showing the staff and the numbers of the several classes of </w:t>
      </w:r>
      <w:proofErr w:type="spellStart"/>
      <w:r w:rsidRPr="002A4DEC">
        <w:rPr>
          <w:sz w:val="20"/>
          <w:szCs w:val="20"/>
        </w:rPr>
        <w:t>labour</w:t>
      </w:r>
      <w:proofErr w:type="spellEnd"/>
      <w:r w:rsidRPr="002A4DEC">
        <w:rPr>
          <w:sz w:val="20"/>
          <w:szCs w:val="20"/>
        </w:rPr>
        <w:t xml:space="preserve"> from time to time employed by the Contractor on the Site and such other information as the Employer may require.</w:t>
      </w:r>
    </w:p>
    <w:p w:rsidR="009C0966" w:rsidRPr="002A4DEC" w:rsidRDefault="009C0966" w:rsidP="009C0966">
      <w:pPr>
        <w:tabs>
          <w:tab w:val="left" w:pos="450"/>
          <w:tab w:val="left" w:pos="1140"/>
          <w:tab w:val="left" w:pos="1700"/>
          <w:tab w:val="left" w:pos="2380"/>
          <w:tab w:val="left" w:pos="3160"/>
          <w:tab w:val="left" w:pos="4920"/>
          <w:tab w:val="left" w:pos="5400"/>
          <w:tab w:val="left" w:pos="5760"/>
          <w:tab w:val="left" w:pos="6880"/>
        </w:tabs>
        <w:suppressAutoHyphens/>
        <w:ind w:left="450" w:hanging="450"/>
        <w:jc w:val="both"/>
        <w:rPr>
          <w:sz w:val="20"/>
          <w:szCs w:val="20"/>
        </w:rPr>
      </w:pPr>
    </w:p>
    <w:p w:rsidR="009C0966" w:rsidRPr="002A4DEC" w:rsidRDefault="009C0966" w:rsidP="009C0966">
      <w:pPr>
        <w:tabs>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b/>
          <w:bCs/>
          <w:sz w:val="20"/>
          <w:szCs w:val="20"/>
        </w:rPr>
        <w:t>2.</w:t>
      </w:r>
      <w:r w:rsidRPr="002A4DEC">
        <w:rPr>
          <w:sz w:val="20"/>
          <w:szCs w:val="20"/>
        </w:rPr>
        <w:tab/>
      </w:r>
      <w:r w:rsidRPr="002A4DEC">
        <w:rPr>
          <w:b/>
          <w:bCs/>
          <w:sz w:val="20"/>
          <w:szCs w:val="20"/>
        </w:rPr>
        <w:t xml:space="preserve">Compliance with </w:t>
      </w:r>
      <w:proofErr w:type="spellStart"/>
      <w:r w:rsidRPr="002A4DEC">
        <w:rPr>
          <w:b/>
          <w:bCs/>
          <w:sz w:val="20"/>
          <w:szCs w:val="20"/>
        </w:rPr>
        <w:t>labour</w:t>
      </w:r>
      <w:r w:rsidR="008949C5" w:rsidRPr="002A4DEC">
        <w:rPr>
          <w:b/>
          <w:bCs/>
          <w:sz w:val="20"/>
          <w:szCs w:val="20"/>
        </w:rPr>
        <w:t>regulations</w:t>
      </w:r>
      <w:proofErr w:type="spellEnd"/>
      <w:r w:rsidR="008949C5" w:rsidRPr="002A4DEC">
        <w:rPr>
          <w:sz w:val="20"/>
          <w:szCs w:val="20"/>
        </w:rPr>
        <w:t>:</w:t>
      </w:r>
    </w:p>
    <w:p w:rsidR="009C0966" w:rsidRPr="002A4DEC" w:rsidRDefault="009C0966" w:rsidP="009C0966">
      <w:pPr>
        <w:tabs>
          <w:tab w:val="left" w:pos="450"/>
          <w:tab w:val="left" w:pos="1140"/>
          <w:tab w:val="left" w:pos="1700"/>
          <w:tab w:val="left" w:pos="2380"/>
          <w:tab w:val="left" w:pos="3160"/>
          <w:tab w:val="left" w:pos="4920"/>
          <w:tab w:val="left" w:pos="5400"/>
          <w:tab w:val="left" w:pos="5760"/>
          <w:tab w:val="left" w:pos="6880"/>
        </w:tabs>
        <w:suppressAutoHyphens/>
        <w:ind w:left="450" w:hanging="450"/>
        <w:jc w:val="both"/>
        <w:rPr>
          <w:sz w:val="20"/>
          <w:szCs w:val="20"/>
        </w:rPr>
      </w:pPr>
    </w:p>
    <w:p w:rsidR="009C0966" w:rsidRPr="002A4DEC" w:rsidRDefault="009C0966" w:rsidP="009C0966">
      <w:pPr>
        <w:tabs>
          <w:tab w:val="left" w:pos="720"/>
          <w:tab w:val="left" w:pos="1140"/>
          <w:tab w:val="left" w:pos="1700"/>
          <w:tab w:val="left" w:pos="2380"/>
          <w:tab w:val="left" w:pos="3160"/>
          <w:tab w:val="left" w:pos="4920"/>
          <w:tab w:val="left" w:pos="5400"/>
          <w:tab w:val="left" w:pos="5760"/>
          <w:tab w:val="left" w:pos="6880"/>
        </w:tabs>
        <w:suppressAutoHyphens/>
        <w:ind w:left="720" w:hanging="720"/>
        <w:jc w:val="both"/>
        <w:rPr>
          <w:sz w:val="20"/>
          <w:szCs w:val="20"/>
        </w:rPr>
      </w:pPr>
      <w:r w:rsidRPr="002A4DEC">
        <w:rPr>
          <w:sz w:val="20"/>
          <w:szCs w:val="20"/>
        </w:rPr>
        <w:tab/>
        <w:t xml:space="preserve">During continuance of the contract, the Contractor and his sub contractors shall abide at all times by all existing </w:t>
      </w:r>
      <w:proofErr w:type="spellStart"/>
      <w:r w:rsidRPr="002A4DEC">
        <w:rPr>
          <w:sz w:val="20"/>
          <w:szCs w:val="20"/>
        </w:rPr>
        <w:t>labour</w:t>
      </w:r>
      <w:proofErr w:type="spellEnd"/>
      <w:r w:rsidRPr="002A4DEC">
        <w:rPr>
          <w:sz w:val="20"/>
          <w:szCs w:val="20"/>
        </w:rPr>
        <w:t xml:space="preserve"> enactments and rules made there under, regulations, notifications and bye laws of the State or Central Government or local authority and any other </w:t>
      </w:r>
      <w:proofErr w:type="spellStart"/>
      <w:r w:rsidRPr="002A4DEC">
        <w:rPr>
          <w:sz w:val="20"/>
          <w:szCs w:val="20"/>
        </w:rPr>
        <w:t>labour</w:t>
      </w:r>
      <w:proofErr w:type="spellEnd"/>
      <w:r w:rsidRPr="002A4DEC">
        <w:rPr>
          <w:sz w:val="20"/>
          <w:szCs w:val="20"/>
        </w:rPr>
        <w:t xml:space="preserve"> law (including rules), regulations, bye laws that may be passed or notification that may be issued under any </w:t>
      </w:r>
      <w:proofErr w:type="spellStart"/>
      <w:r w:rsidRPr="002A4DEC">
        <w:rPr>
          <w:sz w:val="20"/>
          <w:szCs w:val="20"/>
        </w:rPr>
        <w:t>labour</w:t>
      </w:r>
      <w:proofErr w:type="spellEnd"/>
      <w:r w:rsidRPr="002A4DEC">
        <w:rPr>
          <w:sz w:val="20"/>
          <w:szCs w:val="20"/>
        </w:rPr>
        <w:t xml:space="preserve"> law in future either by the State or the Central Government or the local authority. The Contractor shall keep the Employer indemnified in case any action is taken against the Employer by the competent authority on account of contravention of any of the provisions of any Act or rules made there under, regulations or notifications including amendments. If the Employer is caused to pay or reimburse, such amounts as may be necessary to cause or observe, or for non-observance of the provisions stipulated in the notifications/bye laws/Acts/Rules/regulations including amendments, if any, on the part of the Contractor, Employer shall have the right to deduct any money due to the Contractor including his amount of security deposit.  The Employer shall also have right to recover from the Contractor any sum required or estimated to be required for making good the loss or damage suffered by the Employer.</w:t>
      </w:r>
    </w:p>
    <w:p w:rsidR="009C0966" w:rsidRPr="002A4DEC" w:rsidRDefault="009C0966" w:rsidP="009C0966">
      <w:pPr>
        <w:tabs>
          <w:tab w:val="left" w:pos="450"/>
          <w:tab w:val="left" w:pos="720"/>
          <w:tab w:val="left" w:pos="1700"/>
          <w:tab w:val="left" w:pos="2380"/>
          <w:tab w:val="left" w:pos="3160"/>
          <w:tab w:val="left" w:pos="4920"/>
          <w:tab w:val="left" w:pos="5400"/>
          <w:tab w:val="left" w:pos="5760"/>
          <w:tab w:val="left" w:pos="6880"/>
        </w:tabs>
        <w:suppressAutoHyphens/>
        <w:ind w:left="720" w:hanging="270"/>
        <w:jc w:val="both"/>
        <w:rPr>
          <w:sz w:val="20"/>
          <w:szCs w:val="20"/>
        </w:rPr>
      </w:pPr>
      <w:r w:rsidRPr="002A4DEC">
        <w:rPr>
          <w:sz w:val="20"/>
          <w:szCs w:val="20"/>
        </w:rPr>
        <w:tab/>
        <w:t>The employees of the Contractor and the Sub-Contractor in no case shall be treated as the employees of the Employer at any point of time.</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jc w:val="both"/>
        <w:rPr>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b/>
          <w:bCs/>
          <w:sz w:val="20"/>
          <w:szCs w:val="20"/>
        </w:rPr>
      </w:pPr>
      <w:r w:rsidRPr="002A4DEC">
        <w:rPr>
          <w:b/>
          <w:bCs/>
          <w:sz w:val="20"/>
          <w:szCs w:val="20"/>
        </w:rPr>
        <w:t>3.</w:t>
      </w:r>
      <w:r w:rsidRPr="002A4DEC">
        <w:rPr>
          <w:b/>
          <w:bCs/>
          <w:sz w:val="20"/>
          <w:szCs w:val="20"/>
        </w:rPr>
        <w:tab/>
      </w:r>
      <w:r w:rsidRPr="002A4DEC">
        <w:rPr>
          <w:b/>
          <w:bCs/>
          <w:sz w:val="20"/>
          <w:szCs w:val="20"/>
        </w:rPr>
        <w:tab/>
        <w:t xml:space="preserve"> Protection of Environment:</w:t>
      </w:r>
    </w:p>
    <w:p w:rsidR="009C0966" w:rsidRPr="002A4DEC" w:rsidRDefault="009C0966" w:rsidP="009C0966">
      <w:pPr>
        <w:tabs>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jc w:val="both"/>
        <w:rPr>
          <w:sz w:val="20"/>
          <w:szCs w:val="20"/>
        </w:rPr>
      </w:pPr>
    </w:p>
    <w:p w:rsidR="009C0966" w:rsidRPr="002A4DEC" w:rsidRDefault="009C0966" w:rsidP="009C0966">
      <w:pPr>
        <w:tabs>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color w:val="000000"/>
          <w:sz w:val="20"/>
          <w:szCs w:val="20"/>
        </w:rPr>
      </w:pPr>
      <w:r w:rsidRPr="002A4DEC">
        <w:rPr>
          <w:sz w:val="20"/>
          <w:szCs w:val="20"/>
        </w:rPr>
        <w:tab/>
      </w:r>
      <w:r w:rsidRPr="002A4DEC">
        <w:rPr>
          <w:sz w:val="20"/>
          <w:szCs w:val="20"/>
        </w:rPr>
        <w:tab/>
        <w:t xml:space="preserve">The contractor shall take all reasonable steps to protect the environment on and off the Site and to avoid damage or nuisance to persons or to property of the public or others resulting from pollution, noise or other causes arising as a consequence of his methods of operation. </w:t>
      </w:r>
      <w:r w:rsidRPr="002A4DEC">
        <w:rPr>
          <w:color w:val="000000"/>
          <w:sz w:val="20"/>
          <w:szCs w:val="20"/>
        </w:rPr>
        <w:t>During continuance of the contract, the contractor and his sub-contractors shall abide at all times by all existing enactments on environmental protection and rules made there under, regulations, notifications and bye-laws of the State or Central Government, or local authorities and any other law, bye-law, regulations that may be passed or notification that may be issued in this respect in future by the State or Central Government or the local authority.</w:t>
      </w:r>
    </w:p>
    <w:p w:rsidR="009C0966" w:rsidRPr="002A4DEC" w:rsidRDefault="009C0966" w:rsidP="009C0966">
      <w:pPr>
        <w:spacing w:line="240" w:lineRule="atLeast"/>
        <w:ind w:left="1170" w:hanging="1170"/>
        <w:jc w:val="both"/>
        <w:rPr>
          <w:color w:val="000000"/>
          <w:sz w:val="20"/>
          <w:szCs w:val="20"/>
        </w:rPr>
      </w:pPr>
    </w:p>
    <w:p w:rsidR="006F7F08" w:rsidRPr="002A4DEC" w:rsidRDefault="009C0966" w:rsidP="006F7F08">
      <w:pPr>
        <w:tabs>
          <w:tab w:val="left" w:pos="0"/>
          <w:tab w:val="left" w:pos="720"/>
          <w:tab w:val="left" w:pos="1140"/>
          <w:tab w:val="left" w:pos="1700"/>
          <w:tab w:val="left" w:pos="2380"/>
          <w:tab w:val="left" w:pos="3160"/>
          <w:tab w:val="left" w:pos="4920"/>
          <w:tab w:val="left" w:pos="5400"/>
          <w:tab w:val="left" w:pos="5760"/>
          <w:tab w:val="left" w:pos="6880"/>
        </w:tabs>
        <w:suppressAutoHyphens/>
        <w:ind w:left="440" w:hanging="440"/>
        <w:jc w:val="both"/>
        <w:rPr>
          <w:b/>
          <w:bCs/>
          <w:sz w:val="20"/>
          <w:szCs w:val="20"/>
        </w:rPr>
      </w:pPr>
      <w:r w:rsidRPr="002A4DEC">
        <w:rPr>
          <w:b/>
          <w:bCs/>
          <w:color w:val="000000"/>
          <w:sz w:val="20"/>
          <w:szCs w:val="20"/>
        </w:rPr>
        <w:t xml:space="preserve"> 4.</w:t>
      </w:r>
      <w:r w:rsidRPr="002A4DEC">
        <w:rPr>
          <w:b/>
          <w:bCs/>
          <w:color w:val="000000"/>
          <w:sz w:val="20"/>
          <w:szCs w:val="20"/>
        </w:rPr>
        <w:tab/>
        <w:t xml:space="preserve">Arbitration (Clause </w:t>
      </w:r>
      <w:r w:rsidR="008949C5" w:rsidRPr="002A4DEC">
        <w:rPr>
          <w:b/>
          <w:bCs/>
          <w:color w:val="000000"/>
          <w:sz w:val="20"/>
          <w:szCs w:val="20"/>
        </w:rPr>
        <w:t>24)</w:t>
      </w:r>
      <w:r w:rsidR="006F7F08">
        <w:rPr>
          <w:b/>
          <w:bCs/>
          <w:color w:val="000000"/>
          <w:sz w:val="20"/>
          <w:szCs w:val="20"/>
        </w:rPr>
        <w:t xml:space="preserve"> - </w:t>
      </w:r>
      <w:r w:rsidR="006F7F08" w:rsidRPr="002A4DEC">
        <w:rPr>
          <w:b/>
          <w:bCs/>
          <w:sz w:val="20"/>
          <w:szCs w:val="20"/>
        </w:rPr>
        <w:t>Deleted</w:t>
      </w:r>
    </w:p>
    <w:p w:rsidR="009C0966" w:rsidRPr="002A4DEC" w:rsidRDefault="009C0966" w:rsidP="009C0966">
      <w:pPr>
        <w:spacing w:line="240" w:lineRule="atLeast"/>
        <w:ind w:left="720" w:hanging="720"/>
        <w:jc w:val="both"/>
        <w:rPr>
          <w:i/>
          <w:iCs/>
          <w:color w:val="000000"/>
          <w:sz w:val="20"/>
          <w:szCs w:val="20"/>
        </w:rPr>
      </w:pPr>
    </w:p>
    <w:p w:rsidR="00DA6F7C" w:rsidRPr="002A4DEC" w:rsidRDefault="009C0966" w:rsidP="00DA6F7C">
      <w:pPr>
        <w:tabs>
          <w:tab w:val="left" w:pos="720"/>
        </w:tabs>
        <w:spacing w:line="240" w:lineRule="atLeast"/>
        <w:jc w:val="both"/>
        <w:rPr>
          <w:color w:val="000000"/>
          <w:sz w:val="20"/>
          <w:szCs w:val="20"/>
        </w:rPr>
      </w:pPr>
      <w:r w:rsidRPr="002A4DEC">
        <w:rPr>
          <w:b/>
          <w:bCs/>
          <w:color w:val="000000"/>
          <w:sz w:val="20"/>
          <w:szCs w:val="20"/>
        </w:rPr>
        <w:t>5.</w:t>
      </w:r>
      <w:r w:rsidRPr="002A4DEC">
        <w:rPr>
          <w:b/>
          <w:bCs/>
          <w:color w:val="000000"/>
          <w:sz w:val="20"/>
          <w:szCs w:val="20"/>
        </w:rPr>
        <w:tab/>
      </w:r>
      <w:r w:rsidR="00DA6F7C" w:rsidRPr="002A4DEC">
        <w:rPr>
          <w:b/>
          <w:bCs/>
          <w:color w:val="000000"/>
          <w:sz w:val="20"/>
          <w:szCs w:val="20"/>
        </w:rPr>
        <w:t>Death of a Contractor:</w:t>
      </w:r>
    </w:p>
    <w:p w:rsidR="00DA6F7C" w:rsidRPr="002A4DEC" w:rsidRDefault="00DA6F7C" w:rsidP="00DA6F7C">
      <w:pPr>
        <w:tabs>
          <w:tab w:val="left" w:pos="720"/>
          <w:tab w:val="left" w:pos="1800"/>
        </w:tabs>
        <w:spacing w:line="240" w:lineRule="atLeast"/>
        <w:ind w:left="1800" w:hanging="360"/>
        <w:jc w:val="both"/>
        <w:rPr>
          <w:color w:val="000000"/>
          <w:sz w:val="20"/>
          <w:szCs w:val="20"/>
        </w:rPr>
      </w:pPr>
    </w:p>
    <w:p w:rsidR="00DA6F7C" w:rsidRPr="002A4DEC" w:rsidRDefault="00DA6F7C" w:rsidP="00DA6F7C">
      <w:pPr>
        <w:tabs>
          <w:tab w:val="left" w:pos="720"/>
          <w:tab w:val="left" w:pos="1800"/>
        </w:tabs>
        <w:spacing w:line="240" w:lineRule="atLeast"/>
        <w:ind w:left="1152" w:hanging="1152"/>
        <w:jc w:val="both"/>
        <w:rPr>
          <w:color w:val="000000"/>
          <w:sz w:val="20"/>
          <w:szCs w:val="20"/>
        </w:rPr>
      </w:pPr>
      <w:r w:rsidRPr="002A4DEC">
        <w:rPr>
          <w:color w:val="000000"/>
          <w:sz w:val="20"/>
          <w:szCs w:val="20"/>
        </w:rPr>
        <w:t xml:space="preserve">                  In the case of death of a contractor after executing / commencement of the work, his legal heir, if an eligible registered contractor and willing can executive and complete the work at the accepted tender rates irrespective of the cost of work.</w:t>
      </w:r>
    </w:p>
    <w:p w:rsidR="00DA6F7C" w:rsidRDefault="00DA6F7C" w:rsidP="00DA6F7C">
      <w:pPr>
        <w:tabs>
          <w:tab w:val="left" w:pos="720"/>
          <w:tab w:val="left" w:pos="1800"/>
        </w:tabs>
        <w:spacing w:line="240" w:lineRule="atLeast"/>
        <w:ind w:left="1152" w:hanging="1152"/>
        <w:jc w:val="both"/>
        <w:rPr>
          <w:color w:val="000000"/>
          <w:sz w:val="20"/>
          <w:szCs w:val="20"/>
        </w:rPr>
      </w:pPr>
    </w:p>
    <w:p w:rsidR="00DA6F7C" w:rsidRDefault="00DA6F7C" w:rsidP="00DA6F7C">
      <w:pPr>
        <w:tabs>
          <w:tab w:val="left" w:pos="720"/>
        </w:tabs>
        <w:spacing w:line="240" w:lineRule="atLeast"/>
        <w:jc w:val="both"/>
        <w:rPr>
          <w:color w:val="000000"/>
          <w:sz w:val="20"/>
          <w:szCs w:val="20"/>
        </w:rPr>
      </w:pPr>
      <w:r>
        <w:rPr>
          <w:b/>
          <w:bCs/>
          <w:color w:val="000000"/>
          <w:sz w:val="20"/>
          <w:szCs w:val="20"/>
        </w:rPr>
        <w:t>6.</w:t>
      </w:r>
      <w:r>
        <w:rPr>
          <w:b/>
          <w:bCs/>
          <w:color w:val="000000"/>
          <w:sz w:val="20"/>
          <w:szCs w:val="20"/>
        </w:rPr>
        <w:tab/>
        <w:t>Establishment of Field laboratory (Clause 30)</w:t>
      </w:r>
    </w:p>
    <w:p w:rsidR="00DA6F7C" w:rsidRDefault="00DA6F7C" w:rsidP="00DA6F7C">
      <w:pPr>
        <w:tabs>
          <w:tab w:val="left" w:pos="720"/>
          <w:tab w:val="left" w:pos="1800"/>
        </w:tabs>
        <w:spacing w:line="240" w:lineRule="atLeast"/>
        <w:ind w:left="1800" w:hanging="360"/>
        <w:jc w:val="both"/>
        <w:rPr>
          <w:color w:val="000000"/>
          <w:sz w:val="20"/>
          <w:szCs w:val="20"/>
        </w:rPr>
      </w:pPr>
    </w:p>
    <w:p w:rsidR="00DA6F7C" w:rsidRDefault="00DA6F7C" w:rsidP="00DA6F7C">
      <w:pPr>
        <w:tabs>
          <w:tab w:val="left" w:pos="851"/>
          <w:tab w:val="left" w:pos="1800"/>
        </w:tabs>
        <w:spacing w:line="240" w:lineRule="atLeast"/>
        <w:ind w:left="851" w:hanging="851"/>
        <w:jc w:val="both"/>
        <w:rPr>
          <w:sz w:val="22"/>
          <w:szCs w:val="22"/>
        </w:rPr>
      </w:pPr>
      <w:r>
        <w:rPr>
          <w:color w:val="000000"/>
          <w:sz w:val="20"/>
          <w:szCs w:val="20"/>
        </w:rPr>
        <w:tab/>
        <w:t xml:space="preserve">The contractor shall establish the field testing laboratory within two weeks from </w:t>
      </w:r>
      <w:r w:rsidRPr="00004408">
        <w:rPr>
          <w:sz w:val="22"/>
          <w:szCs w:val="22"/>
        </w:rPr>
        <w:t>the date of agreement</w:t>
      </w:r>
      <w:r>
        <w:rPr>
          <w:sz w:val="22"/>
          <w:szCs w:val="22"/>
        </w:rPr>
        <w:t xml:space="preserve"> as per the details provided in </w:t>
      </w:r>
      <w:r>
        <w:rPr>
          <w:b/>
          <w:sz w:val="22"/>
          <w:szCs w:val="22"/>
        </w:rPr>
        <w:t>S</w:t>
      </w:r>
      <w:r w:rsidRPr="00D75F06">
        <w:rPr>
          <w:b/>
          <w:sz w:val="22"/>
          <w:szCs w:val="22"/>
        </w:rPr>
        <w:t>ection 6: Specification</w:t>
      </w:r>
    </w:p>
    <w:p w:rsidR="00DA6F7C" w:rsidRDefault="00DA6F7C" w:rsidP="00DA6F7C">
      <w:pPr>
        <w:tabs>
          <w:tab w:val="left" w:pos="720"/>
          <w:tab w:val="left" w:pos="1800"/>
        </w:tabs>
        <w:spacing w:line="240" w:lineRule="atLeast"/>
        <w:ind w:left="1152" w:hanging="1152"/>
        <w:jc w:val="both"/>
        <w:rPr>
          <w:sz w:val="22"/>
          <w:szCs w:val="22"/>
        </w:rPr>
      </w:pPr>
    </w:p>
    <w:p w:rsidR="00DA6F7C" w:rsidRPr="00C205E6" w:rsidRDefault="00DA6F7C" w:rsidP="00DA6F7C">
      <w:pPr>
        <w:tabs>
          <w:tab w:val="left" w:pos="720"/>
        </w:tabs>
        <w:spacing w:line="240" w:lineRule="atLeast"/>
        <w:jc w:val="both"/>
        <w:rPr>
          <w:b/>
          <w:bCs/>
          <w:color w:val="000000" w:themeColor="text1"/>
          <w:sz w:val="20"/>
          <w:szCs w:val="20"/>
        </w:rPr>
      </w:pPr>
      <w:r w:rsidRPr="00C205E6">
        <w:rPr>
          <w:b/>
          <w:bCs/>
          <w:color w:val="000000" w:themeColor="text1"/>
          <w:sz w:val="20"/>
          <w:szCs w:val="20"/>
        </w:rPr>
        <w:t xml:space="preserve">7.  </w:t>
      </w:r>
      <w:r w:rsidRPr="00C205E6">
        <w:rPr>
          <w:b/>
          <w:bCs/>
          <w:color w:val="000000" w:themeColor="text1"/>
          <w:sz w:val="20"/>
          <w:szCs w:val="20"/>
        </w:rPr>
        <w:tab/>
      </w:r>
      <w:bookmarkStart w:id="5" w:name="_Hlk184741468"/>
      <w:r w:rsidRPr="00C205E6">
        <w:rPr>
          <w:b/>
          <w:bCs/>
          <w:color w:val="000000" w:themeColor="text1"/>
          <w:sz w:val="20"/>
          <w:szCs w:val="20"/>
        </w:rPr>
        <w:t>Work done certificates</w:t>
      </w:r>
    </w:p>
    <w:p w:rsidR="00DA6F7C" w:rsidRPr="00C205E6" w:rsidRDefault="00DA6F7C" w:rsidP="00DA6F7C">
      <w:pPr>
        <w:tabs>
          <w:tab w:val="left" w:pos="720"/>
        </w:tabs>
        <w:spacing w:line="240" w:lineRule="atLeast"/>
        <w:jc w:val="both"/>
        <w:rPr>
          <w:b/>
          <w:bCs/>
          <w:color w:val="000000" w:themeColor="text1"/>
          <w:sz w:val="20"/>
          <w:szCs w:val="20"/>
        </w:rPr>
      </w:pPr>
    </w:p>
    <w:p w:rsidR="00DA6F7C" w:rsidRPr="00C205E6" w:rsidRDefault="00DA6F7C" w:rsidP="00DA6F7C">
      <w:pPr>
        <w:tabs>
          <w:tab w:val="left" w:pos="720"/>
          <w:tab w:val="left" w:pos="1800"/>
        </w:tabs>
        <w:spacing w:line="240" w:lineRule="atLeast"/>
        <w:ind w:left="709" w:hanging="709"/>
        <w:jc w:val="both"/>
        <w:rPr>
          <w:color w:val="000000" w:themeColor="text1"/>
          <w:sz w:val="20"/>
          <w:szCs w:val="20"/>
        </w:rPr>
      </w:pPr>
      <w:r w:rsidRPr="00C205E6">
        <w:rPr>
          <w:b/>
          <w:bCs/>
          <w:color w:val="000000" w:themeColor="text1"/>
          <w:sz w:val="20"/>
          <w:szCs w:val="20"/>
        </w:rPr>
        <w:tab/>
      </w:r>
      <w:r w:rsidR="002D70B7">
        <w:rPr>
          <w:b/>
          <w:bCs/>
          <w:color w:val="000000" w:themeColor="text1"/>
          <w:sz w:val="20"/>
          <w:szCs w:val="20"/>
        </w:rPr>
        <w:t xml:space="preserve">KPP </w:t>
      </w:r>
      <w:r w:rsidRPr="00C205E6">
        <w:rPr>
          <w:color w:val="000000" w:themeColor="text1"/>
          <w:sz w:val="20"/>
          <w:szCs w:val="20"/>
        </w:rPr>
        <w:t>Indent Numbers Should be mentioned in all submitted work done certificates for similar work done and Quantities.</w:t>
      </w:r>
    </w:p>
    <w:p w:rsidR="00DA6F7C" w:rsidRPr="00C205E6" w:rsidRDefault="00DA6F7C" w:rsidP="00DA6F7C">
      <w:pPr>
        <w:tabs>
          <w:tab w:val="left" w:pos="720"/>
          <w:tab w:val="left" w:pos="1800"/>
        </w:tabs>
        <w:spacing w:line="240" w:lineRule="atLeast"/>
        <w:ind w:left="709" w:hanging="709"/>
        <w:jc w:val="both"/>
        <w:rPr>
          <w:color w:val="000000" w:themeColor="text1"/>
          <w:sz w:val="20"/>
          <w:szCs w:val="20"/>
        </w:rPr>
      </w:pPr>
    </w:p>
    <w:p w:rsidR="00DA6F7C" w:rsidRPr="00C205E6" w:rsidRDefault="00DA6F7C" w:rsidP="00DA6F7C">
      <w:pPr>
        <w:tabs>
          <w:tab w:val="left" w:pos="720"/>
          <w:tab w:val="left" w:pos="1800"/>
        </w:tabs>
        <w:spacing w:line="240" w:lineRule="atLeast"/>
        <w:ind w:left="709" w:hanging="709"/>
        <w:jc w:val="both"/>
        <w:rPr>
          <w:b/>
          <w:color w:val="000000" w:themeColor="text1"/>
          <w:sz w:val="22"/>
          <w:szCs w:val="22"/>
        </w:rPr>
      </w:pPr>
      <w:r w:rsidRPr="00C205E6">
        <w:rPr>
          <w:b/>
          <w:color w:val="000000" w:themeColor="text1"/>
          <w:sz w:val="22"/>
          <w:szCs w:val="22"/>
        </w:rPr>
        <w:t>8.         Conditional Tenders will not be accepted.</w:t>
      </w:r>
    </w:p>
    <w:p w:rsidR="00DA6F7C" w:rsidRPr="00C205E6" w:rsidRDefault="00DA6F7C" w:rsidP="00DA6F7C">
      <w:pPr>
        <w:tabs>
          <w:tab w:val="left" w:pos="720"/>
          <w:tab w:val="left" w:pos="1800"/>
        </w:tabs>
        <w:spacing w:line="240" w:lineRule="atLeast"/>
        <w:ind w:left="709" w:hanging="709"/>
        <w:jc w:val="both"/>
        <w:rPr>
          <w:b/>
          <w:color w:val="000000" w:themeColor="text1"/>
          <w:sz w:val="22"/>
          <w:szCs w:val="22"/>
        </w:rPr>
      </w:pPr>
    </w:p>
    <w:p w:rsidR="00DA6F7C" w:rsidRPr="00EC40BB" w:rsidRDefault="00DA6F7C" w:rsidP="00EC40BB">
      <w:pPr>
        <w:pStyle w:val="ListParagraph"/>
        <w:numPr>
          <w:ilvl w:val="0"/>
          <w:numId w:val="5"/>
        </w:numPr>
        <w:tabs>
          <w:tab w:val="left" w:pos="851"/>
          <w:tab w:val="left" w:pos="1800"/>
        </w:tabs>
        <w:spacing w:line="240" w:lineRule="atLeast"/>
        <w:jc w:val="both"/>
        <w:rPr>
          <w:b/>
          <w:bCs/>
          <w:iCs/>
          <w:color w:val="000000" w:themeColor="text1"/>
        </w:rPr>
      </w:pPr>
      <w:r w:rsidRPr="00EC40BB">
        <w:rPr>
          <w:b/>
          <w:bCs/>
          <w:iCs/>
          <w:color w:val="000000" w:themeColor="text1"/>
        </w:rPr>
        <w:t xml:space="preserve">Turnover certificate from CA with valid UDIN No. to be furnished along </w:t>
      </w:r>
      <w:proofErr w:type="spellStart"/>
      <w:r w:rsidRPr="00EC40BB">
        <w:rPr>
          <w:b/>
          <w:bCs/>
          <w:iCs/>
          <w:color w:val="000000" w:themeColor="text1"/>
        </w:rPr>
        <w:t>withnecessary</w:t>
      </w:r>
      <w:proofErr w:type="spellEnd"/>
      <w:r w:rsidRPr="00EC40BB">
        <w:rPr>
          <w:b/>
          <w:bCs/>
          <w:iCs/>
          <w:color w:val="000000" w:themeColor="text1"/>
        </w:rPr>
        <w:t xml:space="preserve"> documents. </w:t>
      </w:r>
    </w:p>
    <w:bookmarkEnd w:id="5"/>
    <w:p w:rsidR="00DA6F7C" w:rsidRPr="00C205E6" w:rsidRDefault="00DA6F7C" w:rsidP="00DA6F7C">
      <w:pPr>
        <w:tabs>
          <w:tab w:val="left" w:pos="851"/>
          <w:tab w:val="left" w:pos="1800"/>
        </w:tabs>
        <w:spacing w:line="240" w:lineRule="atLeast"/>
        <w:ind w:left="709" w:hanging="709"/>
        <w:jc w:val="both"/>
        <w:rPr>
          <w:b/>
          <w:bCs/>
          <w:iCs/>
          <w:color w:val="000000" w:themeColor="text1"/>
        </w:rPr>
      </w:pPr>
    </w:p>
    <w:tbl>
      <w:tblPr>
        <w:tblW w:w="8892"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40"/>
        <w:gridCol w:w="5202"/>
        <w:gridCol w:w="1350"/>
      </w:tblGrid>
      <w:tr w:rsidR="00344D55" w:rsidRPr="002A4DEC" w:rsidTr="00203454">
        <w:tc>
          <w:tcPr>
            <w:tcW w:w="8892" w:type="dxa"/>
            <w:gridSpan w:val="3"/>
          </w:tcPr>
          <w:p w:rsidR="00344D55" w:rsidRPr="002A4DEC" w:rsidRDefault="00344D55" w:rsidP="00CF373E">
            <w:pPr>
              <w:overflowPunct w:val="0"/>
              <w:spacing w:line="360" w:lineRule="auto"/>
              <w:ind w:right="230"/>
              <w:jc w:val="center"/>
              <w:rPr>
                <w:b/>
                <w:bCs/>
              </w:rPr>
            </w:pPr>
            <w:r w:rsidRPr="002A4DEC">
              <w:rPr>
                <w:b/>
                <w:bCs/>
              </w:rPr>
              <w:t>SECTION 6: CONTRACT DATA</w:t>
            </w:r>
          </w:p>
        </w:tc>
      </w:tr>
      <w:tr w:rsidR="00344D55" w:rsidRPr="002A4DEC" w:rsidTr="00203454">
        <w:tc>
          <w:tcPr>
            <w:tcW w:w="8892" w:type="dxa"/>
            <w:gridSpan w:val="3"/>
          </w:tcPr>
          <w:p w:rsidR="00344D55" w:rsidRPr="002A4DEC" w:rsidRDefault="00344D55" w:rsidP="00CF373E">
            <w:pPr>
              <w:overflowPunct w:val="0"/>
              <w:spacing w:line="360" w:lineRule="auto"/>
              <w:ind w:right="230"/>
              <w:jc w:val="center"/>
              <w:rPr>
                <w:b/>
                <w:bCs/>
              </w:rPr>
            </w:pPr>
            <w:r w:rsidRPr="002A4DEC">
              <w:rPr>
                <w:b/>
                <w:bCs/>
              </w:rPr>
              <w:t>Items marked "N/A" do not apply in this Contract</w:t>
            </w:r>
          </w:p>
        </w:tc>
      </w:tr>
      <w:tr w:rsidR="00344D55" w:rsidRPr="002A4DEC" w:rsidTr="00203454">
        <w:tc>
          <w:tcPr>
            <w:tcW w:w="7542" w:type="dxa"/>
            <w:gridSpan w:val="2"/>
            <w:vAlign w:val="center"/>
          </w:tcPr>
          <w:p w:rsidR="00344D55" w:rsidRPr="002A4DEC" w:rsidRDefault="00344D55" w:rsidP="00CF373E">
            <w:pPr>
              <w:overflowPunct w:val="0"/>
              <w:spacing w:line="360" w:lineRule="auto"/>
              <w:ind w:right="230"/>
              <w:rPr>
                <w:b/>
                <w:bCs/>
              </w:rPr>
            </w:pPr>
            <w:r w:rsidRPr="002A4DEC">
              <w:t>The following documents are also part of the Contract:</w:t>
            </w:r>
          </w:p>
        </w:tc>
        <w:tc>
          <w:tcPr>
            <w:tcW w:w="1350" w:type="dxa"/>
            <w:vAlign w:val="center"/>
          </w:tcPr>
          <w:p w:rsidR="00344D55" w:rsidRPr="002A4DEC" w:rsidRDefault="00344D55" w:rsidP="00CF373E">
            <w:pPr>
              <w:overflowPunct w:val="0"/>
              <w:rPr>
                <w:b/>
                <w:bCs/>
              </w:rPr>
            </w:pPr>
            <w:r w:rsidRPr="002A4DEC">
              <w:rPr>
                <w:b/>
                <w:bCs/>
              </w:rPr>
              <w:t>Clause Reference</w:t>
            </w:r>
          </w:p>
        </w:tc>
      </w:tr>
      <w:tr w:rsidR="00344D55" w:rsidRPr="002A4DEC" w:rsidTr="00203454">
        <w:tc>
          <w:tcPr>
            <w:tcW w:w="2340" w:type="dxa"/>
          </w:tcPr>
          <w:p w:rsidR="00344D55" w:rsidRPr="002A4DEC" w:rsidRDefault="00344D55" w:rsidP="00CF373E">
            <w:pPr>
              <w:overflowPunct w:val="0"/>
              <w:spacing w:line="360" w:lineRule="auto"/>
              <w:ind w:right="230"/>
              <w:rPr>
                <w:b/>
                <w:bCs/>
              </w:rPr>
            </w:pPr>
            <w:r w:rsidRPr="002A4DEC">
              <w:t>The Employer is :</w:t>
            </w:r>
          </w:p>
        </w:tc>
        <w:tc>
          <w:tcPr>
            <w:tcW w:w="5202" w:type="dxa"/>
          </w:tcPr>
          <w:p w:rsidR="00344D55" w:rsidRPr="002A4DEC" w:rsidRDefault="00344D55" w:rsidP="00CF373E">
            <w:pPr>
              <w:overflowPunct w:val="0"/>
              <w:spacing w:line="360" w:lineRule="auto"/>
              <w:ind w:right="230"/>
              <w:jc w:val="center"/>
              <w:rPr>
                <w:b/>
                <w:bCs/>
              </w:rPr>
            </w:pPr>
          </w:p>
        </w:tc>
        <w:tc>
          <w:tcPr>
            <w:tcW w:w="1350" w:type="dxa"/>
          </w:tcPr>
          <w:p w:rsidR="00344D55" w:rsidRPr="002A4DEC" w:rsidRDefault="00344D55" w:rsidP="00CF373E">
            <w:pPr>
              <w:overflowPunct w:val="0"/>
              <w:ind w:right="230"/>
              <w:jc w:val="center"/>
              <w:rPr>
                <w:b/>
                <w:bCs/>
              </w:rPr>
            </w:pPr>
          </w:p>
        </w:tc>
      </w:tr>
      <w:tr w:rsidR="00FE5CF6" w:rsidRPr="002A4DEC" w:rsidTr="00203454">
        <w:tc>
          <w:tcPr>
            <w:tcW w:w="2340" w:type="dxa"/>
          </w:tcPr>
          <w:p w:rsidR="00FE5CF6" w:rsidRPr="002A4DEC" w:rsidRDefault="00FE5CF6" w:rsidP="00FE5CF6">
            <w:pPr>
              <w:overflowPunct w:val="0"/>
              <w:spacing w:line="360" w:lineRule="auto"/>
              <w:ind w:right="230"/>
            </w:pPr>
            <w:r w:rsidRPr="002A4DEC">
              <w:t xml:space="preserve">Name: </w:t>
            </w:r>
            <w:r w:rsidRPr="002A4DEC">
              <w:tab/>
            </w:r>
          </w:p>
        </w:tc>
        <w:tc>
          <w:tcPr>
            <w:tcW w:w="5202" w:type="dxa"/>
          </w:tcPr>
          <w:p w:rsidR="00FE5CF6" w:rsidRPr="008B2894" w:rsidRDefault="00613349" w:rsidP="00FE5CF6">
            <w:pPr>
              <w:tabs>
                <w:tab w:val="left" w:pos="7180"/>
              </w:tabs>
              <w:suppressAutoHyphens/>
              <w:ind w:left="66"/>
              <w:jc w:val="both"/>
              <w:rPr>
                <w:rFonts w:cs="Tahoma"/>
                <w:b/>
                <w:bCs/>
                <w:color w:val="FF0000"/>
                <w:sz w:val="20"/>
              </w:rPr>
            </w:pPr>
            <w:r w:rsidRPr="00EE036B">
              <w:rPr>
                <w:b/>
                <w:color w:val="212121"/>
                <w:sz w:val="26"/>
                <w:szCs w:val="26"/>
              </w:rPr>
              <w:t>Executive Engineer,</w:t>
            </w:r>
          </w:p>
        </w:tc>
        <w:tc>
          <w:tcPr>
            <w:tcW w:w="1350" w:type="dxa"/>
          </w:tcPr>
          <w:p w:rsidR="00FE5CF6" w:rsidRPr="002A4DEC" w:rsidRDefault="00FE5CF6" w:rsidP="00FE5CF6">
            <w:pPr>
              <w:overflowPunct w:val="0"/>
              <w:ind w:right="230"/>
              <w:jc w:val="center"/>
              <w:rPr>
                <w:b/>
                <w:bCs/>
              </w:rPr>
            </w:pPr>
            <w:r w:rsidRPr="002A4DEC">
              <w:t>[1.1]</w:t>
            </w:r>
          </w:p>
        </w:tc>
      </w:tr>
      <w:tr w:rsidR="00FE5CF6" w:rsidRPr="002A4DEC" w:rsidTr="00203454">
        <w:trPr>
          <w:trHeight w:val="568"/>
        </w:trPr>
        <w:tc>
          <w:tcPr>
            <w:tcW w:w="2340" w:type="dxa"/>
          </w:tcPr>
          <w:p w:rsidR="00FE5CF6" w:rsidRPr="002A4DEC" w:rsidRDefault="00FE5CF6" w:rsidP="00FE5CF6">
            <w:pPr>
              <w:overflowPunct w:val="0"/>
              <w:spacing w:line="360" w:lineRule="auto"/>
              <w:ind w:right="230"/>
            </w:pPr>
            <w:r w:rsidRPr="002A4DEC">
              <w:t>Address:</w:t>
            </w:r>
          </w:p>
        </w:tc>
        <w:tc>
          <w:tcPr>
            <w:tcW w:w="5202" w:type="dxa"/>
          </w:tcPr>
          <w:p w:rsidR="00FE5CF6" w:rsidRPr="001F2E0E" w:rsidRDefault="00613349" w:rsidP="00F654E3">
            <w:pPr>
              <w:tabs>
                <w:tab w:val="left" w:pos="7180"/>
              </w:tabs>
              <w:suppressAutoHyphens/>
              <w:ind w:left="66"/>
              <w:jc w:val="both"/>
              <w:rPr>
                <w:rFonts w:cs="Tahoma"/>
                <w:bCs/>
                <w:color w:val="FF0000"/>
                <w:sz w:val="28"/>
                <w:szCs w:val="22"/>
              </w:rPr>
            </w:pPr>
            <w:r w:rsidRPr="00EE036B">
              <w:rPr>
                <w:rFonts w:cs="Tahoma"/>
                <w:bCs/>
                <w:sz w:val="22"/>
                <w:szCs w:val="22"/>
              </w:rPr>
              <w:t xml:space="preserve">District urban development cell, </w:t>
            </w:r>
            <w:proofErr w:type="spellStart"/>
            <w:r w:rsidRPr="00EE036B">
              <w:rPr>
                <w:sz w:val="22"/>
              </w:rPr>
              <w:t>Chickaballapura</w:t>
            </w:r>
            <w:proofErr w:type="spellEnd"/>
          </w:p>
        </w:tc>
        <w:tc>
          <w:tcPr>
            <w:tcW w:w="1350" w:type="dxa"/>
          </w:tcPr>
          <w:p w:rsidR="00FE5CF6" w:rsidRPr="002A4DEC" w:rsidRDefault="00FE5CF6" w:rsidP="00FE5CF6">
            <w:pPr>
              <w:overflowPunct w:val="0"/>
              <w:ind w:right="230"/>
              <w:jc w:val="center"/>
            </w:pPr>
          </w:p>
        </w:tc>
      </w:tr>
      <w:tr w:rsidR="00FE5CF6" w:rsidRPr="002A4DEC" w:rsidTr="00260647">
        <w:trPr>
          <w:trHeight w:val="1092"/>
        </w:trPr>
        <w:tc>
          <w:tcPr>
            <w:tcW w:w="2340" w:type="dxa"/>
          </w:tcPr>
          <w:p w:rsidR="00FE5CF6" w:rsidRPr="002A4DEC" w:rsidRDefault="00FE5CF6" w:rsidP="00FE5CF6">
            <w:pPr>
              <w:overflowPunct w:val="0"/>
              <w:spacing w:line="360" w:lineRule="auto"/>
              <w:ind w:right="230"/>
            </w:pPr>
            <w:r w:rsidRPr="002A4DEC">
              <w:t>Name of authorized Representative:</w:t>
            </w:r>
          </w:p>
        </w:tc>
        <w:tc>
          <w:tcPr>
            <w:tcW w:w="5202" w:type="dxa"/>
          </w:tcPr>
          <w:p w:rsidR="00FE5CF6" w:rsidRPr="008B2894" w:rsidRDefault="00613349" w:rsidP="008B2894">
            <w:pPr>
              <w:ind w:left="144"/>
              <w:rPr>
                <w:rFonts w:cs="Tahoma"/>
                <w:bCs/>
                <w:sz w:val="22"/>
                <w:szCs w:val="22"/>
              </w:rPr>
            </w:pPr>
            <w:r w:rsidRPr="00EE036B">
              <w:rPr>
                <w:bCs/>
                <w:sz w:val="22"/>
                <w:szCs w:val="22"/>
              </w:rPr>
              <w:t xml:space="preserve">Assistant Executive </w:t>
            </w:r>
            <w:r w:rsidRPr="00EE036B">
              <w:rPr>
                <w:rFonts w:cs="Tahoma"/>
                <w:bCs/>
                <w:sz w:val="22"/>
                <w:szCs w:val="22"/>
              </w:rPr>
              <w:t xml:space="preserve">DUDC, </w:t>
            </w:r>
            <w:proofErr w:type="spellStart"/>
            <w:r w:rsidRPr="00EE036B">
              <w:rPr>
                <w:sz w:val="22"/>
              </w:rPr>
              <w:t>Chickaballapura</w:t>
            </w:r>
            <w:proofErr w:type="spellEnd"/>
          </w:p>
        </w:tc>
        <w:tc>
          <w:tcPr>
            <w:tcW w:w="1350" w:type="dxa"/>
          </w:tcPr>
          <w:p w:rsidR="00FE5CF6" w:rsidRPr="002A4DEC" w:rsidRDefault="00FE5CF6" w:rsidP="00FE5CF6">
            <w:pPr>
              <w:overflowPunct w:val="0"/>
              <w:ind w:right="230"/>
              <w:jc w:val="center"/>
            </w:pPr>
          </w:p>
        </w:tc>
      </w:tr>
      <w:tr w:rsidR="00FE5CF6" w:rsidRPr="002A4DEC" w:rsidTr="00203454">
        <w:tc>
          <w:tcPr>
            <w:tcW w:w="7542" w:type="dxa"/>
            <w:gridSpan w:val="2"/>
          </w:tcPr>
          <w:p w:rsidR="00FE5CF6" w:rsidRPr="002A4DEC" w:rsidRDefault="00FE5CF6" w:rsidP="00FE5CF6">
            <w:pPr>
              <w:spacing w:line="360" w:lineRule="auto"/>
              <w:rPr>
                <w:b/>
                <w:bCs/>
              </w:rPr>
            </w:pPr>
            <w:r w:rsidRPr="002A4DEC">
              <w:t>The name and identification number of the Contract is</w:t>
            </w:r>
          </w:p>
        </w:tc>
        <w:tc>
          <w:tcPr>
            <w:tcW w:w="1350" w:type="dxa"/>
          </w:tcPr>
          <w:p w:rsidR="00FE5CF6" w:rsidRPr="002A4DEC" w:rsidRDefault="00FE5CF6" w:rsidP="00FE5CF6">
            <w:pPr>
              <w:overflowPunct w:val="0"/>
              <w:ind w:right="230"/>
              <w:jc w:val="center"/>
            </w:pPr>
            <w:r w:rsidRPr="002A4DEC">
              <w:t>[1.1]</w:t>
            </w:r>
          </w:p>
        </w:tc>
      </w:tr>
      <w:tr w:rsidR="00FE5CF6" w:rsidRPr="002A4DEC" w:rsidTr="00203454">
        <w:tc>
          <w:tcPr>
            <w:tcW w:w="7542" w:type="dxa"/>
            <w:gridSpan w:val="2"/>
          </w:tcPr>
          <w:p w:rsidR="000D2DF4" w:rsidRPr="001F2E0E" w:rsidRDefault="000D2DF4" w:rsidP="000D2DF4">
            <w:pPr>
              <w:jc w:val="both"/>
              <w:rPr>
                <w:b/>
                <w:bCs/>
                <w:color w:val="FF0000"/>
                <w:sz w:val="16"/>
                <w:szCs w:val="32"/>
              </w:rPr>
            </w:pPr>
          </w:p>
          <w:p w:rsidR="00EC40BB" w:rsidRPr="00EC40BB" w:rsidRDefault="001A3932" w:rsidP="001A3932">
            <w:pPr>
              <w:pStyle w:val="Default"/>
              <w:ind w:firstLine="576"/>
              <w:jc w:val="both"/>
              <w:rPr>
                <w:b/>
                <w:bCs/>
              </w:rPr>
            </w:pPr>
            <w:r>
              <w:rPr>
                <w:rFonts w:ascii="Nunito Sans" w:hAnsi="Nunito Sans"/>
                <w:b/>
                <w:bCs/>
                <w:color w:val="3A3A3A"/>
                <w:spacing w:val="5"/>
                <w:shd w:val="clear" w:color="auto" w:fill="FFFFFF"/>
              </w:rPr>
              <w:t xml:space="preserve">CONSTRUCTION OF PROPOSED SAMUDAYA BHAVANA AT WARD NO.8. 2)CONSTRUCTION OF WASH FACILITY </w:t>
            </w:r>
            <w:r>
              <w:rPr>
                <w:rFonts w:ascii="Nunito Sans" w:hAnsi="Nunito Sans"/>
                <w:b/>
                <w:bCs/>
                <w:color w:val="3A3A3A"/>
                <w:spacing w:val="5"/>
                <w:shd w:val="clear" w:color="auto" w:fill="FFFFFF"/>
              </w:rPr>
              <w:lastRenderedPageBreak/>
              <w:t xml:space="preserve">BLOCK and Construction of Handicapped toilets - a) BEO office enclosure at </w:t>
            </w:r>
            <w:proofErr w:type="spellStart"/>
            <w:r>
              <w:rPr>
                <w:rFonts w:ascii="Nunito Sans" w:hAnsi="Nunito Sans"/>
                <w:b/>
                <w:bCs/>
                <w:color w:val="3A3A3A"/>
                <w:spacing w:val="5"/>
                <w:shd w:val="clear" w:color="auto" w:fill="FFFFFF"/>
              </w:rPr>
              <w:t>Kote</w:t>
            </w:r>
            <w:proofErr w:type="spellEnd"/>
            <w:r>
              <w:rPr>
                <w:rFonts w:ascii="Nunito Sans" w:hAnsi="Nunito Sans"/>
                <w:b/>
                <w:bCs/>
                <w:color w:val="3A3A3A"/>
                <w:spacing w:val="5"/>
                <w:shd w:val="clear" w:color="auto" w:fill="FFFFFF"/>
              </w:rPr>
              <w:t xml:space="preserve"> circle b) </w:t>
            </w:r>
            <w:proofErr w:type="spellStart"/>
            <w:r>
              <w:rPr>
                <w:rFonts w:ascii="Nunito Sans" w:hAnsi="Nunito Sans"/>
                <w:b/>
                <w:bCs/>
                <w:color w:val="3A3A3A"/>
                <w:spacing w:val="5"/>
                <w:shd w:val="clear" w:color="auto" w:fill="FFFFFF"/>
              </w:rPr>
              <w:t>Ulluru</w:t>
            </w:r>
            <w:proofErr w:type="spellEnd"/>
            <w:r>
              <w:rPr>
                <w:rFonts w:ascii="Nunito Sans" w:hAnsi="Nunito Sans"/>
                <w:b/>
                <w:bCs/>
                <w:color w:val="3A3A3A"/>
                <w:spacing w:val="5"/>
                <w:shd w:val="clear" w:color="auto" w:fill="FFFFFF"/>
              </w:rPr>
              <w:t xml:space="preserve"> </w:t>
            </w:r>
            <w:proofErr w:type="spellStart"/>
            <w:r>
              <w:rPr>
                <w:rFonts w:ascii="Nunito Sans" w:hAnsi="Nunito Sans"/>
                <w:b/>
                <w:bCs/>
                <w:color w:val="3A3A3A"/>
                <w:spacing w:val="5"/>
                <w:shd w:val="clear" w:color="auto" w:fill="FFFFFF"/>
              </w:rPr>
              <w:t>pete</w:t>
            </w:r>
            <w:proofErr w:type="spellEnd"/>
            <w:r>
              <w:rPr>
                <w:rFonts w:ascii="Nunito Sans" w:hAnsi="Nunito Sans"/>
                <w:b/>
                <w:bCs/>
                <w:color w:val="3A3A3A"/>
                <w:spacing w:val="5"/>
                <w:shd w:val="clear" w:color="auto" w:fill="FFFFFF"/>
              </w:rPr>
              <w:t xml:space="preserve"> school enclosure c) Government high school enclosure d) PU </w:t>
            </w:r>
            <w:proofErr w:type="spellStart"/>
            <w:r>
              <w:rPr>
                <w:rFonts w:ascii="Nunito Sans" w:hAnsi="Nunito Sans"/>
                <w:b/>
                <w:bCs/>
                <w:color w:val="3A3A3A"/>
                <w:spacing w:val="5"/>
                <w:shd w:val="clear" w:color="auto" w:fill="FFFFFF"/>
              </w:rPr>
              <w:t>collegn</w:t>
            </w:r>
            <w:proofErr w:type="spellEnd"/>
            <w:r>
              <w:rPr>
                <w:rFonts w:ascii="Nunito Sans" w:hAnsi="Nunito Sans"/>
                <w:b/>
                <w:bCs/>
                <w:color w:val="3A3A3A"/>
                <w:spacing w:val="5"/>
                <w:shd w:val="clear" w:color="auto" w:fill="FFFFFF"/>
              </w:rPr>
              <w:t xml:space="preserve"> </w:t>
            </w:r>
            <w:r w:rsidRPr="001A3932">
              <w:rPr>
                <w:rFonts w:ascii="Nunito Sans" w:hAnsi="Nunito Sans"/>
                <w:b/>
                <w:bCs/>
                <w:color w:val="3A3A3A"/>
                <w:spacing w:val="5"/>
                <w:shd w:val="clear" w:color="auto" w:fill="FFFFFF"/>
              </w:rPr>
              <w:t xml:space="preserve">enclosure and Court enclosure in </w:t>
            </w:r>
            <w:proofErr w:type="spellStart"/>
            <w:r w:rsidRPr="001A3932">
              <w:rPr>
                <w:rFonts w:ascii="Nunito Sans" w:hAnsi="Nunito Sans"/>
                <w:b/>
                <w:bCs/>
                <w:color w:val="3A3A3A"/>
                <w:spacing w:val="5"/>
                <w:shd w:val="clear" w:color="auto" w:fill="FFFFFF"/>
              </w:rPr>
              <w:t>Sidlaghatta</w:t>
            </w:r>
            <w:proofErr w:type="spellEnd"/>
            <w:r w:rsidRPr="001A3932">
              <w:rPr>
                <w:rFonts w:ascii="Nunito Sans" w:hAnsi="Nunito Sans"/>
                <w:b/>
                <w:bCs/>
                <w:color w:val="3A3A3A"/>
                <w:spacing w:val="5"/>
                <w:shd w:val="clear" w:color="auto" w:fill="FFFFFF"/>
              </w:rPr>
              <w:t xml:space="preserve"> CMC under </w:t>
            </w:r>
            <w:proofErr w:type="spellStart"/>
            <w:r w:rsidRPr="001A3932">
              <w:rPr>
                <w:rFonts w:ascii="Nunito Sans" w:hAnsi="Nunito Sans"/>
                <w:b/>
                <w:bCs/>
                <w:color w:val="3A3A3A"/>
                <w:spacing w:val="5"/>
                <w:shd w:val="clear" w:color="auto" w:fill="FFFFFF"/>
              </w:rPr>
              <w:t>Amruth</w:t>
            </w:r>
            <w:proofErr w:type="spellEnd"/>
            <w:r w:rsidRPr="001A3932">
              <w:rPr>
                <w:rFonts w:ascii="Nunito Sans" w:hAnsi="Nunito Sans"/>
                <w:b/>
                <w:bCs/>
                <w:color w:val="3A3A3A"/>
                <w:spacing w:val="5"/>
                <w:shd w:val="clear" w:color="auto" w:fill="FFFFFF"/>
              </w:rPr>
              <w:t xml:space="preserve"> </w:t>
            </w:r>
            <w:proofErr w:type="spellStart"/>
            <w:r w:rsidRPr="001A3932">
              <w:rPr>
                <w:rFonts w:ascii="Nunito Sans" w:hAnsi="Nunito Sans"/>
                <w:b/>
                <w:bCs/>
                <w:color w:val="3A3A3A"/>
                <w:spacing w:val="5"/>
                <w:shd w:val="clear" w:color="auto" w:fill="FFFFFF"/>
              </w:rPr>
              <w:t>nagarothana</w:t>
            </w:r>
            <w:proofErr w:type="spellEnd"/>
            <w:r w:rsidRPr="001A3932">
              <w:rPr>
                <w:rFonts w:ascii="Nunito Sans" w:hAnsi="Nunito Sans"/>
                <w:b/>
                <w:bCs/>
                <w:color w:val="3A3A3A"/>
                <w:spacing w:val="5"/>
                <w:shd w:val="clear" w:color="auto" w:fill="FFFFFF"/>
              </w:rPr>
              <w:t xml:space="preserve"> (municipality)-4</w:t>
            </w:r>
            <w:r w:rsidR="006F2C4E">
              <w:rPr>
                <w:rFonts w:ascii="Nunito Sans" w:hAnsi="Nunito Sans"/>
                <w:b/>
                <w:bCs/>
                <w:color w:val="3A3A3A"/>
                <w:spacing w:val="5"/>
                <w:shd w:val="clear" w:color="auto" w:fill="FFFFFF"/>
              </w:rPr>
              <w:t>.</w:t>
            </w:r>
            <w:r w:rsidR="00EC40BB" w:rsidRPr="00EC40BB">
              <w:rPr>
                <w:b/>
                <w:bCs/>
                <w:highlight w:val="yellow"/>
              </w:rPr>
              <w:t>(</w:t>
            </w:r>
            <w:r w:rsidR="00EC40BB" w:rsidRPr="006F2C4E">
              <w:rPr>
                <w:b/>
                <w:bCs/>
              </w:rPr>
              <w:t>Work Indent Number</w:t>
            </w:r>
            <w:r w:rsidR="00CF4EAE">
              <w:rPr>
                <w:b/>
                <w:bCs/>
              </w:rPr>
              <w:t xml:space="preserve"> </w:t>
            </w:r>
            <w:r w:rsidR="00B401EF">
              <w:rPr>
                <w:rFonts w:ascii="Nunito Sans" w:hAnsi="Nunito Sans"/>
                <w:b/>
                <w:bCs/>
                <w:color w:val="3A3A3A"/>
                <w:spacing w:val="5"/>
                <w:shd w:val="clear" w:color="auto" w:fill="FFFFFF"/>
              </w:rPr>
              <w:t>DMA/2025-26/BD/WORK_INDENT40653/CALL-3</w:t>
            </w:r>
            <w:r w:rsidR="00EC40BB" w:rsidRPr="00A90392">
              <w:rPr>
                <w:b/>
                <w:bCs/>
                <w:highlight w:val="yellow"/>
              </w:rPr>
              <w:t>)</w:t>
            </w:r>
          </w:p>
          <w:p w:rsidR="00883ACE" w:rsidRPr="000D2DF4" w:rsidRDefault="00883ACE" w:rsidP="00425CDB">
            <w:pPr>
              <w:widowControl/>
              <w:autoSpaceDE/>
              <w:autoSpaceDN/>
              <w:adjustRightInd/>
              <w:jc w:val="both"/>
              <w:rPr>
                <w:b/>
                <w:bCs/>
                <w:color w:val="FF0000"/>
                <w:sz w:val="16"/>
                <w:szCs w:val="32"/>
              </w:rPr>
            </w:pPr>
          </w:p>
        </w:tc>
        <w:tc>
          <w:tcPr>
            <w:tcW w:w="1350" w:type="dxa"/>
          </w:tcPr>
          <w:p w:rsidR="00FE5CF6" w:rsidRPr="002A4DEC" w:rsidRDefault="00FE5CF6" w:rsidP="00FE5CF6">
            <w:pPr>
              <w:overflowPunct w:val="0"/>
              <w:ind w:right="230"/>
              <w:jc w:val="center"/>
            </w:pPr>
          </w:p>
        </w:tc>
      </w:tr>
      <w:tr w:rsidR="00FE5CF6" w:rsidRPr="002A4DEC" w:rsidTr="00203454">
        <w:tc>
          <w:tcPr>
            <w:tcW w:w="2340" w:type="dxa"/>
          </w:tcPr>
          <w:p w:rsidR="00FE5CF6" w:rsidRPr="002A4DEC" w:rsidRDefault="00FE5CF6" w:rsidP="00FE5CF6">
            <w:pPr>
              <w:overflowPunct w:val="0"/>
              <w:spacing w:line="360" w:lineRule="auto"/>
            </w:pPr>
            <w:r w:rsidRPr="002A4DEC">
              <w:lastRenderedPageBreak/>
              <w:t>The Works consist of</w:t>
            </w:r>
          </w:p>
        </w:tc>
        <w:tc>
          <w:tcPr>
            <w:tcW w:w="5202" w:type="dxa"/>
          </w:tcPr>
          <w:p w:rsidR="00FE5CF6" w:rsidRPr="001F2E0E" w:rsidRDefault="00941A2E" w:rsidP="008B2894">
            <w:pPr>
              <w:spacing w:line="360" w:lineRule="auto"/>
              <w:ind w:left="144"/>
              <w:rPr>
                <w:b/>
                <w:bCs/>
                <w:color w:val="FF0000"/>
              </w:rPr>
            </w:pPr>
            <w:r>
              <w:rPr>
                <w:b/>
                <w:bCs/>
                <w:color w:val="FF0000"/>
                <w:sz w:val="22"/>
                <w:szCs w:val="22"/>
              </w:rPr>
              <w:t xml:space="preserve">Building </w:t>
            </w:r>
            <w:r w:rsidR="008B2894">
              <w:rPr>
                <w:b/>
                <w:bCs/>
                <w:color w:val="FF0000"/>
                <w:sz w:val="22"/>
                <w:szCs w:val="22"/>
              </w:rPr>
              <w:t>works</w:t>
            </w:r>
          </w:p>
        </w:tc>
        <w:tc>
          <w:tcPr>
            <w:tcW w:w="1350" w:type="dxa"/>
          </w:tcPr>
          <w:p w:rsidR="00FE5CF6" w:rsidRPr="002A4DEC" w:rsidRDefault="00FE5CF6" w:rsidP="00FE5CF6">
            <w:pPr>
              <w:overflowPunct w:val="0"/>
              <w:ind w:right="230"/>
              <w:jc w:val="center"/>
            </w:pPr>
          </w:p>
        </w:tc>
      </w:tr>
      <w:tr w:rsidR="00FE5CF6" w:rsidRPr="002A4DEC" w:rsidTr="00203454">
        <w:tc>
          <w:tcPr>
            <w:tcW w:w="7542" w:type="dxa"/>
            <w:gridSpan w:val="2"/>
          </w:tcPr>
          <w:p w:rsidR="00FE5CF6" w:rsidRPr="002A4DEC" w:rsidRDefault="00FE5CF6" w:rsidP="00FE5CF6">
            <w:pPr>
              <w:overflowPunct w:val="0"/>
              <w:spacing w:line="360" w:lineRule="auto"/>
              <w:ind w:right="230"/>
              <w:rPr>
                <w:b/>
                <w:bCs/>
              </w:rPr>
            </w:pPr>
            <w:r w:rsidRPr="002A4DEC">
              <w:t xml:space="preserve">The start date shall be </w:t>
            </w:r>
            <w:r w:rsidRPr="002A4DEC">
              <w:rPr>
                <w:b/>
                <w:color w:val="FF0000"/>
              </w:rPr>
              <w:t>One week from the</w:t>
            </w:r>
            <w:r w:rsidRPr="002A4DEC">
              <w:t xml:space="preserve"> date of issue of notice to proceed with the work.     </w:t>
            </w:r>
          </w:p>
        </w:tc>
        <w:tc>
          <w:tcPr>
            <w:tcW w:w="1350" w:type="dxa"/>
          </w:tcPr>
          <w:p w:rsidR="00FE5CF6" w:rsidRPr="002A4DEC" w:rsidRDefault="00FE5CF6" w:rsidP="00FE5CF6">
            <w:pPr>
              <w:overflowPunct w:val="0"/>
              <w:ind w:right="230"/>
              <w:jc w:val="center"/>
            </w:pPr>
            <w:r w:rsidRPr="002A4DEC">
              <w:t>[1.1]</w:t>
            </w:r>
          </w:p>
        </w:tc>
      </w:tr>
      <w:tr w:rsidR="00FE5CF6" w:rsidRPr="002A4DEC" w:rsidTr="00203454">
        <w:tc>
          <w:tcPr>
            <w:tcW w:w="7542" w:type="dxa"/>
            <w:gridSpan w:val="2"/>
          </w:tcPr>
          <w:p w:rsidR="00FE5CF6" w:rsidRPr="002A4DEC" w:rsidRDefault="00FE5CF6" w:rsidP="008B2894">
            <w:pPr>
              <w:overflowPunct w:val="0"/>
              <w:spacing w:line="360" w:lineRule="auto"/>
              <w:ind w:right="230"/>
            </w:pPr>
            <w:r w:rsidRPr="002A4DEC">
              <w:t xml:space="preserve">The Intended Completion Date for the whole of the Works </w:t>
            </w:r>
            <w:proofErr w:type="gramStart"/>
            <w:r w:rsidRPr="002A4DEC">
              <w:t xml:space="preserve">is </w:t>
            </w:r>
            <w:r w:rsidR="006F2C4E">
              <w:rPr>
                <w:b/>
              </w:rPr>
              <w:t xml:space="preserve"> </w:t>
            </w:r>
            <w:r w:rsidR="00837BAB">
              <w:rPr>
                <w:b/>
              </w:rPr>
              <w:t>9</w:t>
            </w:r>
            <w:proofErr w:type="gramEnd"/>
            <w:r w:rsidR="00837BAB">
              <w:rPr>
                <w:b/>
              </w:rPr>
              <w:t xml:space="preserve"> </w:t>
            </w:r>
            <w:r w:rsidRPr="00065DB1">
              <w:rPr>
                <w:b/>
                <w:color w:val="000000"/>
              </w:rPr>
              <w:t>Months</w:t>
            </w:r>
            <w:r w:rsidR="00837BAB">
              <w:rPr>
                <w:b/>
                <w:color w:val="000000"/>
              </w:rPr>
              <w:t xml:space="preserve"> </w:t>
            </w:r>
            <w:r w:rsidRPr="002A4DEC">
              <w:t>with the following mile stones.</w:t>
            </w:r>
          </w:p>
        </w:tc>
        <w:tc>
          <w:tcPr>
            <w:tcW w:w="1350" w:type="dxa"/>
          </w:tcPr>
          <w:p w:rsidR="00FE5CF6" w:rsidRPr="002A4DEC" w:rsidRDefault="00FE5CF6" w:rsidP="00FE5CF6">
            <w:pPr>
              <w:overflowPunct w:val="0"/>
              <w:ind w:right="230"/>
              <w:jc w:val="center"/>
            </w:pPr>
            <w:r w:rsidRPr="002A4DEC">
              <w:t>[17,26]</w:t>
            </w:r>
          </w:p>
        </w:tc>
      </w:tr>
    </w:tbl>
    <w:p w:rsidR="00E1218C" w:rsidRDefault="00E1218C" w:rsidP="004B1904">
      <w:pPr>
        <w:tabs>
          <w:tab w:val="left" w:pos="1170"/>
          <w:tab w:val="left" w:pos="1620"/>
          <w:tab w:val="left" w:pos="2160"/>
        </w:tabs>
        <w:spacing w:line="480" w:lineRule="auto"/>
        <w:jc w:val="both"/>
        <w:rPr>
          <w:b/>
          <w:bCs/>
          <w:sz w:val="20"/>
          <w:szCs w:val="20"/>
        </w:rPr>
      </w:pPr>
    </w:p>
    <w:tbl>
      <w:tblPr>
        <w:tblW w:w="94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68"/>
        <w:gridCol w:w="5130"/>
        <w:gridCol w:w="2916"/>
      </w:tblGrid>
      <w:tr w:rsidR="008B2FC1" w:rsidRPr="002A4DEC" w:rsidTr="00045023">
        <w:trPr>
          <w:trHeight w:val="710"/>
        </w:trPr>
        <w:tc>
          <w:tcPr>
            <w:tcW w:w="1368" w:type="dxa"/>
          </w:tcPr>
          <w:p w:rsidR="008B2FC1" w:rsidRPr="002A4DEC" w:rsidRDefault="008B2FC1" w:rsidP="00045023">
            <w:pPr>
              <w:tabs>
                <w:tab w:val="left" w:pos="400"/>
                <w:tab w:val="left" w:pos="820"/>
                <w:tab w:val="left" w:pos="1240"/>
                <w:tab w:val="left" w:pos="1800"/>
                <w:tab w:val="left" w:pos="2160"/>
                <w:tab w:val="left" w:pos="2880"/>
                <w:tab w:val="left" w:pos="3600"/>
                <w:tab w:val="left" w:pos="4320"/>
                <w:tab w:val="left" w:pos="5040"/>
                <w:tab w:val="left" w:pos="5740"/>
                <w:tab w:val="left" w:pos="6480"/>
                <w:tab w:val="left" w:pos="7110"/>
                <w:tab w:val="left" w:pos="7860"/>
                <w:tab w:val="left" w:pos="8640"/>
                <w:tab w:val="left" w:pos="10300"/>
                <w:tab w:val="left" w:pos="10800"/>
              </w:tabs>
              <w:suppressAutoHyphens/>
              <w:jc w:val="center"/>
              <w:rPr>
                <w:sz w:val="20"/>
                <w:szCs w:val="20"/>
              </w:rPr>
            </w:pPr>
            <w:r w:rsidRPr="002A4DEC">
              <w:rPr>
                <w:sz w:val="20"/>
                <w:szCs w:val="20"/>
              </w:rPr>
              <w:t>Milestone dates:</w:t>
            </w:r>
          </w:p>
        </w:tc>
        <w:tc>
          <w:tcPr>
            <w:tcW w:w="5130" w:type="dxa"/>
          </w:tcPr>
          <w:p w:rsidR="008B2FC1" w:rsidRPr="002A4DEC" w:rsidRDefault="008B2FC1" w:rsidP="00045023">
            <w:pPr>
              <w:tabs>
                <w:tab w:val="left" w:pos="400"/>
                <w:tab w:val="left" w:pos="820"/>
                <w:tab w:val="left" w:pos="1240"/>
                <w:tab w:val="left" w:pos="1800"/>
                <w:tab w:val="left" w:pos="2160"/>
                <w:tab w:val="left" w:pos="2880"/>
                <w:tab w:val="left" w:pos="3600"/>
                <w:tab w:val="left" w:pos="4320"/>
                <w:tab w:val="left" w:pos="5040"/>
                <w:tab w:val="left" w:pos="5740"/>
                <w:tab w:val="left" w:pos="6480"/>
                <w:tab w:val="left" w:pos="7110"/>
                <w:tab w:val="left" w:pos="7860"/>
                <w:tab w:val="left" w:pos="8640"/>
                <w:tab w:val="left" w:pos="10300"/>
                <w:tab w:val="left" w:pos="10800"/>
              </w:tabs>
              <w:suppressAutoHyphens/>
              <w:jc w:val="center"/>
              <w:rPr>
                <w:sz w:val="20"/>
                <w:szCs w:val="20"/>
              </w:rPr>
            </w:pPr>
            <w:r w:rsidRPr="002A4DEC">
              <w:rPr>
                <w:sz w:val="20"/>
                <w:szCs w:val="20"/>
              </w:rPr>
              <w:t>Physical works to be completed</w:t>
            </w:r>
          </w:p>
        </w:tc>
        <w:tc>
          <w:tcPr>
            <w:tcW w:w="2916" w:type="dxa"/>
          </w:tcPr>
          <w:p w:rsidR="008B2FC1" w:rsidRPr="002A4DEC" w:rsidRDefault="008B2FC1" w:rsidP="00045023">
            <w:pPr>
              <w:tabs>
                <w:tab w:val="left" w:pos="400"/>
                <w:tab w:val="left" w:pos="820"/>
                <w:tab w:val="left" w:pos="1240"/>
                <w:tab w:val="left" w:pos="1800"/>
                <w:tab w:val="left" w:pos="2160"/>
                <w:tab w:val="left" w:pos="2880"/>
                <w:tab w:val="left" w:pos="3600"/>
                <w:tab w:val="left" w:pos="4320"/>
                <w:tab w:val="left" w:pos="5040"/>
                <w:tab w:val="left" w:pos="5740"/>
                <w:tab w:val="left" w:pos="6480"/>
                <w:tab w:val="left" w:pos="7110"/>
                <w:tab w:val="left" w:pos="7860"/>
                <w:tab w:val="left" w:pos="8640"/>
                <w:tab w:val="left" w:pos="10300"/>
                <w:tab w:val="left" w:pos="10800"/>
              </w:tabs>
              <w:suppressAutoHyphens/>
              <w:jc w:val="center"/>
              <w:rPr>
                <w:sz w:val="20"/>
                <w:szCs w:val="20"/>
              </w:rPr>
            </w:pPr>
            <w:r w:rsidRPr="002A4DEC">
              <w:rPr>
                <w:sz w:val="20"/>
                <w:szCs w:val="20"/>
              </w:rPr>
              <w:t>Period from the date of issue of   Notice to proceed with the work</w:t>
            </w:r>
          </w:p>
        </w:tc>
      </w:tr>
      <w:tr w:rsidR="002D70B7" w:rsidRPr="00A109CA" w:rsidTr="00782621">
        <w:trPr>
          <w:trHeight w:hRule="exact" w:val="708"/>
        </w:trPr>
        <w:tc>
          <w:tcPr>
            <w:tcW w:w="1368" w:type="dxa"/>
          </w:tcPr>
          <w:p w:rsidR="002D70B7" w:rsidRPr="007B5408" w:rsidRDefault="002D70B7" w:rsidP="002D70B7">
            <w:pPr>
              <w:tabs>
                <w:tab w:val="left" w:pos="400"/>
                <w:tab w:val="left" w:pos="820"/>
                <w:tab w:val="left" w:pos="1240"/>
                <w:tab w:val="left" w:pos="1800"/>
                <w:tab w:val="left" w:pos="2160"/>
                <w:tab w:val="left" w:pos="2880"/>
                <w:tab w:val="left" w:pos="3600"/>
                <w:tab w:val="left" w:pos="4320"/>
                <w:tab w:val="left" w:pos="5040"/>
                <w:tab w:val="left" w:pos="5740"/>
                <w:tab w:val="left" w:pos="6480"/>
                <w:tab w:val="left" w:pos="7110"/>
                <w:tab w:val="left" w:pos="7860"/>
                <w:tab w:val="left" w:pos="8640"/>
                <w:tab w:val="left" w:pos="10300"/>
                <w:tab w:val="left" w:pos="10800"/>
              </w:tabs>
              <w:suppressAutoHyphens/>
              <w:jc w:val="both"/>
              <w:rPr>
                <w:sz w:val="20"/>
                <w:szCs w:val="20"/>
              </w:rPr>
            </w:pPr>
            <w:r w:rsidRPr="007B5408">
              <w:rPr>
                <w:sz w:val="20"/>
                <w:szCs w:val="20"/>
              </w:rPr>
              <w:t>Milestone 1</w:t>
            </w:r>
          </w:p>
        </w:tc>
        <w:tc>
          <w:tcPr>
            <w:tcW w:w="5130" w:type="dxa"/>
          </w:tcPr>
          <w:p w:rsidR="002D70B7" w:rsidRPr="007B5408" w:rsidRDefault="002D70B7" w:rsidP="007B5408">
            <w:pPr>
              <w:tabs>
                <w:tab w:val="left" w:pos="400"/>
                <w:tab w:val="left" w:pos="820"/>
                <w:tab w:val="left" w:pos="1240"/>
                <w:tab w:val="left" w:pos="1800"/>
                <w:tab w:val="left" w:pos="2160"/>
                <w:tab w:val="left" w:pos="2880"/>
                <w:tab w:val="left" w:pos="3600"/>
                <w:tab w:val="left" w:pos="4320"/>
                <w:tab w:val="left" w:pos="5040"/>
                <w:tab w:val="left" w:pos="5740"/>
                <w:tab w:val="left" w:pos="6480"/>
                <w:tab w:val="left" w:pos="7110"/>
                <w:tab w:val="left" w:pos="7860"/>
                <w:tab w:val="left" w:pos="8640"/>
                <w:tab w:val="left" w:pos="10300"/>
                <w:tab w:val="left" w:pos="10800"/>
              </w:tabs>
              <w:suppressAutoHyphens/>
              <w:ind w:left="41" w:hanging="41"/>
              <w:jc w:val="both"/>
              <w:rPr>
                <w:sz w:val="20"/>
                <w:szCs w:val="20"/>
              </w:rPr>
            </w:pPr>
            <w:r w:rsidRPr="007B5408">
              <w:rPr>
                <w:sz w:val="20"/>
                <w:szCs w:val="20"/>
              </w:rPr>
              <w:t xml:space="preserve">Earthwork for </w:t>
            </w:r>
            <w:r w:rsidR="007B5408" w:rsidRPr="007B5408">
              <w:rPr>
                <w:sz w:val="20"/>
                <w:szCs w:val="20"/>
              </w:rPr>
              <w:t>Footings &amp; SSM</w:t>
            </w:r>
            <w:r w:rsidRPr="007B5408">
              <w:rPr>
                <w:sz w:val="20"/>
                <w:szCs w:val="20"/>
              </w:rPr>
              <w:t>, PCC</w:t>
            </w:r>
            <w:r w:rsidR="007B5408" w:rsidRPr="007B5408">
              <w:rPr>
                <w:sz w:val="20"/>
                <w:szCs w:val="20"/>
              </w:rPr>
              <w:t>,RCC</w:t>
            </w:r>
            <w:r w:rsidRPr="007B5408">
              <w:rPr>
                <w:sz w:val="20"/>
                <w:szCs w:val="20"/>
              </w:rPr>
              <w:t xml:space="preserve"> </w:t>
            </w:r>
            <w:r w:rsidR="007B5408" w:rsidRPr="007B5408">
              <w:rPr>
                <w:sz w:val="20"/>
                <w:szCs w:val="20"/>
              </w:rPr>
              <w:t>&amp; Block works</w:t>
            </w:r>
            <w:r w:rsidRPr="007B5408">
              <w:rPr>
                <w:sz w:val="20"/>
                <w:szCs w:val="20"/>
              </w:rPr>
              <w:t xml:space="preserve"> </w:t>
            </w:r>
            <w:proofErr w:type="spellStart"/>
            <w:r w:rsidRPr="007B5408">
              <w:rPr>
                <w:sz w:val="20"/>
                <w:szCs w:val="20"/>
              </w:rPr>
              <w:t>works</w:t>
            </w:r>
            <w:proofErr w:type="spellEnd"/>
            <w:r w:rsidRPr="007B5408">
              <w:rPr>
                <w:sz w:val="20"/>
                <w:szCs w:val="20"/>
              </w:rPr>
              <w:t xml:space="preserve"> with a minimum financial progress of Rs 30% of contract value</w:t>
            </w:r>
          </w:p>
        </w:tc>
        <w:tc>
          <w:tcPr>
            <w:tcW w:w="2916" w:type="dxa"/>
          </w:tcPr>
          <w:p w:rsidR="002D70B7" w:rsidRPr="007B5408" w:rsidRDefault="00837BAB" w:rsidP="002D70B7">
            <w:pPr>
              <w:tabs>
                <w:tab w:val="left" w:pos="400"/>
                <w:tab w:val="left" w:pos="820"/>
                <w:tab w:val="left" w:pos="1240"/>
                <w:tab w:val="left" w:pos="1800"/>
                <w:tab w:val="left" w:pos="2160"/>
                <w:tab w:val="left" w:pos="2880"/>
                <w:tab w:val="left" w:pos="3600"/>
                <w:tab w:val="left" w:pos="4320"/>
                <w:tab w:val="left" w:pos="5040"/>
                <w:tab w:val="left" w:pos="5740"/>
                <w:tab w:val="left" w:pos="6480"/>
                <w:tab w:val="left" w:pos="7110"/>
                <w:tab w:val="left" w:pos="7860"/>
                <w:tab w:val="left" w:pos="8640"/>
                <w:tab w:val="left" w:pos="10300"/>
                <w:tab w:val="left" w:pos="10800"/>
              </w:tabs>
              <w:suppressAutoHyphens/>
              <w:jc w:val="center"/>
              <w:rPr>
                <w:sz w:val="20"/>
                <w:szCs w:val="20"/>
              </w:rPr>
            </w:pPr>
            <w:r>
              <w:rPr>
                <w:sz w:val="20"/>
                <w:szCs w:val="20"/>
              </w:rPr>
              <w:t>3</w:t>
            </w:r>
            <w:r>
              <w:rPr>
                <w:sz w:val="20"/>
                <w:szCs w:val="20"/>
                <w:vertAlign w:val="superscript"/>
              </w:rPr>
              <w:t>r</w:t>
            </w:r>
            <w:r w:rsidR="002D70B7" w:rsidRPr="007B5408">
              <w:rPr>
                <w:sz w:val="20"/>
                <w:szCs w:val="20"/>
                <w:vertAlign w:val="superscript"/>
              </w:rPr>
              <w:t>d</w:t>
            </w:r>
            <w:r w:rsidR="002D70B7" w:rsidRPr="007B5408">
              <w:rPr>
                <w:sz w:val="20"/>
                <w:szCs w:val="20"/>
              </w:rPr>
              <w:t>month</w:t>
            </w:r>
          </w:p>
        </w:tc>
      </w:tr>
      <w:tr w:rsidR="002D70B7" w:rsidRPr="00A109CA" w:rsidTr="00804863">
        <w:trPr>
          <w:trHeight w:val="472"/>
        </w:trPr>
        <w:tc>
          <w:tcPr>
            <w:tcW w:w="1368" w:type="dxa"/>
          </w:tcPr>
          <w:p w:rsidR="002D70B7" w:rsidRPr="007B5408" w:rsidRDefault="002D70B7" w:rsidP="002D70B7">
            <w:pPr>
              <w:suppressAutoHyphens/>
              <w:jc w:val="both"/>
              <w:rPr>
                <w:sz w:val="20"/>
                <w:szCs w:val="20"/>
              </w:rPr>
            </w:pPr>
            <w:r w:rsidRPr="007B5408">
              <w:rPr>
                <w:sz w:val="20"/>
                <w:szCs w:val="20"/>
              </w:rPr>
              <w:t>Milestone 2</w:t>
            </w:r>
          </w:p>
        </w:tc>
        <w:tc>
          <w:tcPr>
            <w:tcW w:w="5130" w:type="dxa"/>
          </w:tcPr>
          <w:p w:rsidR="002D70B7" w:rsidRPr="007B5408" w:rsidRDefault="007B5408" w:rsidP="007B5408">
            <w:pPr>
              <w:tabs>
                <w:tab w:val="left" w:pos="400"/>
                <w:tab w:val="left" w:pos="820"/>
                <w:tab w:val="left" w:pos="1240"/>
                <w:tab w:val="left" w:pos="1800"/>
                <w:tab w:val="left" w:pos="2160"/>
                <w:tab w:val="left" w:pos="2880"/>
                <w:tab w:val="left" w:pos="3600"/>
                <w:tab w:val="left" w:pos="4320"/>
                <w:tab w:val="left" w:pos="5040"/>
                <w:tab w:val="left" w:pos="5740"/>
                <w:tab w:val="left" w:pos="6480"/>
                <w:tab w:val="left" w:pos="7110"/>
                <w:tab w:val="left" w:pos="7860"/>
                <w:tab w:val="left" w:pos="8640"/>
                <w:tab w:val="left" w:pos="10300"/>
                <w:tab w:val="left" w:pos="10800"/>
              </w:tabs>
              <w:suppressAutoHyphens/>
              <w:jc w:val="both"/>
              <w:rPr>
                <w:sz w:val="20"/>
                <w:szCs w:val="20"/>
              </w:rPr>
            </w:pPr>
            <w:proofErr w:type="spellStart"/>
            <w:r w:rsidRPr="007B5408">
              <w:rPr>
                <w:sz w:val="20"/>
                <w:szCs w:val="20"/>
              </w:rPr>
              <w:t>Plastring</w:t>
            </w:r>
            <w:proofErr w:type="spellEnd"/>
            <w:r w:rsidRPr="007B5408">
              <w:rPr>
                <w:sz w:val="20"/>
                <w:szCs w:val="20"/>
              </w:rPr>
              <w:t>,</w:t>
            </w:r>
            <w:r w:rsidR="002D70B7" w:rsidRPr="007B5408">
              <w:rPr>
                <w:sz w:val="20"/>
                <w:szCs w:val="20"/>
              </w:rPr>
              <w:t xml:space="preserve"> </w:t>
            </w:r>
            <w:r w:rsidRPr="007B5408">
              <w:rPr>
                <w:sz w:val="20"/>
                <w:szCs w:val="20"/>
              </w:rPr>
              <w:t>Painting, flooring</w:t>
            </w:r>
            <w:r w:rsidR="002D70B7" w:rsidRPr="007B5408">
              <w:rPr>
                <w:sz w:val="20"/>
                <w:szCs w:val="20"/>
              </w:rPr>
              <w:t xml:space="preserve"> with a cumulative financial progress of Rs 60% of contract value</w:t>
            </w:r>
          </w:p>
        </w:tc>
        <w:tc>
          <w:tcPr>
            <w:tcW w:w="2916" w:type="dxa"/>
          </w:tcPr>
          <w:p w:rsidR="002D70B7" w:rsidRPr="007B5408" w:rsidRDefault="00837BAB" w:rsidP="002D70B7">
            <w:pPr>
              <w:tabs>
                <w:tab w:val="left" w:pos="400"/>
                <w:tab w:val="left" w:pos="820"/>
                <w:tab w:val="left" w:pos="1240"/>
                <w:tab w:val="left" w:pos="1800"/>
                <w:tab w:val="left" w:pos="2160"/>
                <w:tab w:val="left" w:pos="2880"/>
                <w:tab w:val="left" w:pos="3600"/>
                <w:tab w:val="left" w:pos="4320"/>
                <w:tab w:val="left" w:pos="5040"/>
                <w:tab w:val="left" w:pos="5740"/>
                <w:tab w:val="left" w:pos="6480"/>
                <w:tab w:val="left" w:pos="7110"/>
                <w:tab w:val="left" w:pos="7860"/>
                <w:tab w:val="left" w:pos="8640"/>
                <w:tab w:val="left" w:pos="10300"/>
                <w:tab w:val="left" w:pos="10800"/>
              </w:tabs>
              <w:suppressAutoHyphens/>
              <w:jc w:val="center"/>
              <w:rPr>
                <w:sz w:val="20"/>
                <w:szCs w:val="20"/>
              </w:rPr>
            </w:pPr>
            <w:r>
              <w:rPr>
                <w:sz w:val="20"/>
                <w:szCs w:val="20"/>
              </w:rPr>
              <w:t>6</w:t>
            </w:r>
            <w:r w:rsidRPr="00837BAB">
              <w:rPr>
                <w:sz w:val="20"/>
                <w:szCs w:val="20"/>
                <w:vertAlign w:val="superscript"/>
              </w:rPr>
              <w:t>th</w:t>
            </w:r>
            <w:r>
              <w:rPr>
                <w:sz w:val="20"/>
                <w:szCs w:val="20"/>
              </w:rPr>
              <w:t xml:space="preserve"> </w:t>
            </w:r>
            <w:r w:rsidR="002D70B7" w:rsidRPr="007B5408">
              <w:rPr>
                <w:sz w:val="20"/>
                <w:szCs w:val="20"/>
              </w:rPr>
              <w:t xml:space="preserve"> month</w:t>
            </w:r>
          </w:p>
        </w:tc>
      </w:tr>
      <w:tr w:rsidR="002D70B7" w:rsidRPr="00A109CA" w:rsidTr="001161B9">
        <w:trPr>
          <w:trHeight w:val="563"/>
        </w:trPr>
        <w:tc>
          <w:tcPr>
            <w:tcW w:w="1368" w:type="dxa"/>
          </w:tcPr>
          <w:p w:rsidR="002D70B7" w:rsidRPr="007B5408" w:rsidRDefault="002D70B7" w:rsidP="002D70B7">
            <w:pPr>
              <w:suppressAutoHyphens/>
              <w:jc w:val="both"/>
              <w:rPr>
                <w:sz w:val="20"/>
                <w:szCs w:val="20"/>
              </w:rPr>
            </w:pPr>
            <w:r w:rsidRPr="007B5408">
              <w:rPr>
                <w:sz w:val="20"/>
                <w:szCs w:val="20"/>
              </w:rPr>
              <w:t>Milestone 3</w:t>
            </w:r>
            <w:r w:rsidRPr="007B5408">
              <w:rPr>
                <w:sz w:val="20"/>
                <w:szCs w:val="20"/>
              </w:rPr>
              <w:tab/>
            </w:r>
          </w:p>
        </w:tc>
        <w:tc>
          <w:tcPr>
            <w:tcW w:w="5130" w:type="dxa"/>
          </w:tcPr>
          <w:p w:rsidR="002D70B7" w:rsidRPr="007B5408" w:rsidRDefault="007B5408" w:rsidP="002D70B7">
            <w:pPr>
              <w:tabs>
                <w:tab w:val="left" w:pos="400"/>
                <w:tab w:val="left" w:pos="820"/>
                <w:tab w:val="left" w:pos="1240"/>
                <w:tab w:val="left" w:pos="1800"/>
                <w:tab w:val="left" w:pos="2160"/>
                <w:tab w:val="left" w:pos="2880"/>
                <w:tab w:val="left" w:pos="3600"/>
                <w:tab w:val="left" w:pos="4320"/>
                <w:tab w:val="left" w:pos="5040"/>
                <w:tab w:val="left" w:pos="5740"/>
                <w:tab w:val="left" w:pos="6480"/>
                <w:tab w:val="left" w:pos="7110"/>
                <w:tab w:val="left" w:pos="7860"/>
                <w:tab w:val="left" w:pos="8640"/>
                <w:tab w:val="left" w:pos="10300"/>
                <w:tab w:val="left" w:pos="10800"/>
              </w:tabs>
              <w:suppressAutoHyphens/>
              <w:jc w:val="both"/>
              <w:rPr>
                <w:sz w:val="20"/>
                <w:szCs w:val="20"/>
              </w:rPr>
            </w:pPr>
            <w:r w:rsidRPr="007B5408">
              <w:rPr>
                <w:sz w:val="20"/>
                <w:szCs w:val="20"/>
              </w:rPr>
              <w:t>Truss works</w:t>
            </w:r>
            <w:r w:rsidR="002D70B7" w:rsidRPr="007B5408">
              <w:rPr>
                <w:sz w:val="20"/>
                <w:szCs w:val="20"/>
              </w:rPr>
              <w:t xml:space="preserve"> </w:t>
            </w:r>
            <w:proofErr w:type="spellStart"/>
            <w:r w:rsidR="002D70B7" w:rsidRPr="007B5408">
              <w:rPr>
                <w:sz w:val="20"/>
                <w:szCs w:val="20"/>
              </w:rPr>
              <w:t>works</w:t>
            </w:r>
            <w:proofErr w:type="spellEnd"/>
            <w:r w:rsidR="002D70B7" w:rsidRPr="007B5408">
              <w:rPr>
                <w:sz w:val="20"/>
                <w:szCs w:val="20"/>
              </w:rPr>
              <w:t xml:space="preserve"> and Completing all works in all respects</w:t>
            </w:r>
          </w:p>
        </w:tc>
        <w:tc>
          <w:tcPr>
            <w:tcW w:w="2916" w:type="dxa"/>
          </w:tcPr>
          <w:p w:rsidR="002D70B7" w:rsidRPr="007B5408" w:rsidRDefault="00837BAB" w:rsidP="002D70B7">
            <w:pPr>
              <w:tabs>
                <w:tab w:val="left" w:pos="400"/>
                <w:tab w:val="left" w:pos="820"/>
                <w:tab w:val="left" w:pos="1240"/>
                <w:tab w:val="left" w:pos="1800"/>
                <w:tab w:val="left" w:pos="2160"/>
                <w:tab w:val="left" w:pos="2880"/>
                <w:tab w:val="left" w:pos="3600"/>
                <w:tab w:val="left" w:pos="4320"/>
                <w:tab w:val="left" w:pos="5040"/>
                <w:tab w:val="left" w:pos="5740"/>
                <w:tab w:val="left" w:pos="6480"/>
                <w:tab w:val="left" w:pos="7110"/>
                <w:tab w:val="left" w:pos="7860"/>
                <w:tab w:val="left" w:pos="8640"/>
                <w:tab w:val="left" w:pos="10300"/>
                <w:tab w:val="left" w:pos="10800"/>
              </w:tabs>
              <w:suppressAutoHyphens/>
              <w:jc w:val="center"/>
              <w:rPr>
                <w:sz w:val="20"/>
                <w:szCs w:val="20"/>
              </w:rPr>
            </w:pPr>
            <w:r>
              <w:rPr>
                <w:sz w:val="20"/>
                <w:szCs w:val="20"/>
              </w:rPr>
              <w:t>9</w:t>
            </w:r>
            <w:r w:rsidR="002D70B7" w:rsidRPr="007B5408">
              <w:rPr>
                <w:sz w:val="20"/>
                <w:szCs w:val="20"/>
                <w:vertAlign w:val="superscript"/>
              </w:rPr>
              <w:t>th</w:t>
            </w:r>
            <w:r w:rsidR="002D70B7" w:rsidRPr="007B5408">
              <w:rPr>
                <w:sz w:val="20"/>
                <w:szCs w:val="20"/>
              </w:rPr>
              <w:t xml:space="preserve"> month</w:t>
            </w:r>
          </w:p>
        </w:tc>
      </w:tr>
    </w:tbl>
    <w:p w:rsidR="00950333" w:rsidRDefault="00782621" w:rsidP="003A7CD6">
      <w:pPr>
        <w:tabs>
          <w:tab w:val="left" w:pos="1170"/>
          <w:tab w:val="left" w:pos="4373"/>
        </w:tabs>
        <w:spacing w:line="480" w:lineRule="auto"/>
        <w:jc w:val="both"/>
        <w:rPr>
          <w:b/>
          <w:bCs/>
          <w:sz w:val="20"/>
          <w:szCs w:val="20"/>
        </w:rPr>
      </w:pPr>
      <w:r w:rsidRPr="00A109CA">
        <w:rPr>
          <w:b/>
          <w:bCs/>
          <w:sz w:val="20"/>
          <w:szCs w:val="20"/>
        </w:rPr>
        <w:t xml:space="preserve">The contractor </w:t>
      </w:r>
      <w:r w:rsidR="009806AA" w:rsidRPr="00A109CA">
        <w:rPr>
          <w:b/>
          <w:bCs/>
          <w:sz w:val="20"/>
          <w:szCs w:val="20"/>
        </w:rPr>
        <w:t>shall furnish his own methodology ( Bar Chart)</w:t>
      </w:r>
      <w:r w:rsidR="009806AA">
        <w:rPr>
          <w:b/>
          <w:bCs/>
          <w:sz w:val="20"/>
          <w:szCs w:val="20"/>
        </w:rPr>
        <w:t xml:space="preserve">  of working prior to the </w:t>
      </w:r>
      <w:r w:rsidR="00A109CA">
        <w:rPr>
          <w:b/>
          <w:bCs/>
          <w:sz w:val="20"/>
          <w:szCs w:val="20"/>
        </w:rPr>
        <w:t xml:space="preserve">commencement of </w:t>
      </w:r>
      <w:r w:rsidR="00C12AFF">
        <w:rPr>
          <w:b/>
          <w:bCs/>
          <w:sz w:val="20"/>
          <w:szCs w:val="20"/>
        </w:rPr>
        <w:t>work, However the financial achievements has to be achieved</w:t>
      </w:r>
      <w:r w:rsidR="003A7CD6">
        <w:rPr>
          <w:b/>
          <w:bCs/>
          <w:sz w:val="20"/>
          <w:szCs w:val="20"/>
        </w:rPr>
        <w:t xml:space="preserve"> as shown in the above chart.</w:t>
      </w:r>
    </w:p>
    <w:tbl>
      <w:tblPr>
        <w:tblW w:w="8712"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42"/>
        <w:gridCol w:w="1170"/>
      </w:tblGrid>
      <w:tr w:rsidR="00184390" w:rsidRPr="002A4DEC" w:rsidTr="00CF373E">
        <w:tc>
          <w:tcPr>
            <w:tcW w:w="7542" w:type="dxa"/>
          </w:tcPr>
          <w:p w:rsidR="00184390" w:rsidRPr="002A4DEC" w:rsidRDefault="00184390" w:rsidP="00CF373E">
            <w:pPr>
              <w:overflowPunct w:val="0"/>
              <w:spacing w:line="360" w:lineRule="auto"/>
              <w:ind w:right="230"/>
            </w:pPr>
            <w:r w:rsidRPr="002A4DEC">
              <w:t>The Site Possession Date is:</w:t>
            </w:r>
            <w:r w:rsidRPr="002A4DEC">
              <w:rPr>
                <w:b/>
                <w:color w:val="FF0000"/>
              </w:rPr>
              <w:t xml:space="preserve"> One</w:t>
            </w:r>
            <w:r w:rsidR="00B965A6">
              <w:rPr>
                <w:b/>
                <w:color w:val="FF0000"/>
              </w:rPr>
              <w:t xml:space="preserve"> Week after date of issue </w:t>
            </w:r>
            <w:proofErr w:type="spellStart"/>
            <w:r w:rsidR="00B965A6">
              <w:rPr>
                <w:b/>
                <w:color w:val="FF0000"/>
              </w:rPr>
              <w:t>of</w:t>
            </w:r>
            <w:r w:rsidRPr="002A4DEC">
              <w:t>notice</w:t>
            </w:r>
            <w:proofErr w:type="spellEnd"/>
            <w:r w:rsidRPr="002A4DEC">
              <w:t xml:space="preserve"> to proceed with the work.</w:t>
            </w:r>
          </w:p>
        </w:tc>
        <w:tc>
          <w:tcPr>
            <w:tcW w:w="1170" w:type="dxa"/>
          </w:tcPr>
          <w:p w:rsidR="00184390" w:rsidRPr="002A4DEC" w:rsidRDefault="00184390" w:rsidP="007E6119">
            <w:pPr>
              <w:overflowPunct w:val="0"/>
              <w:ind w:right="230"/>
              <w:jc w:val="center"/>
            </w:pPr>
            <w:r w:rsidRPr="002A4DEC">
              <w:t>[</w:t>
            </w:r>
            <w:r w:rsidR="007E6119" w:rsidRPr="002A4DEC">
              <w:t>21</w:t>
            </w:r>
            <w:r w:rsidRPr="002A4DEC">
              <w:t>]</w:t>
            </w:r>
          </w:p>
        </w:tc>
      </w:tr>
      <w:tr w:rsidR="00184390" w:rsidRPr="002A4DEC" w:rsidTr="00CF373E">
        <w:tc>
          <w:tcPr>
            <w:tcW w:w="7542" w:type="dxa"/>
          </w:tcPr>
          <w:p w:rsidR="00184390" w:rsidRPr="00776C72" w:rsidRDefault="00184390" w:rsidP="00613349">
            <w:r w:rsidRPr="00776C72">
              <w:t xml:space="preserve">The Site is located at </w:t>
            </w:r>
            <w:r w:rsidR="00CC3630">
              <w:t xml:space="preserve">in </w:t>
            </w:r>
            <w:proofErr w:type="spellStart"/>
            <w:r w:rsidR="006F2C4E">
              <w:rPr>
                <w:b/>
              </w:rPr>
              <w:t>Sidlaghatta</w:t>
            </w:r>
            <w:proofErr w:type="spellEnd"/>
            <w:r w:rsidR="009A310D">
              <w:rPr>
                <w:b/>
              </w:rPr>
              <w:t xml:space="preserve"> CMC</w:t>
            </w:r>
            <w:r w:rsidR="00837BAB">
              <w:rPr>
                <w:b/>
              </w:rPr>
              <w:t xml:space="preserve"> </w:t>
            </w:r>
            <w:r w:rsidR="00B468FC" w:rsidRPr="00FD12B7">
              <w:t xml:space="preserve">Limits of </w:t>
            </w:r>
            <w:proofErr w:type="spellStart"/>
            <w:r w:rsidR="006F2C4E">
              <w:t>Chikkaballapura</w:t>
            </w:r>
            <w:proofErr w:type="spellEnd"/>
            <w:r w:rsidR="00FD12B7" w:rsidRPr="00FD12B7">
              <w:t xml:space="preserve"> District</w:t>
            </w:r>
            <w:r w:rsidR="00B468FC" w:rsidRPr="00FD12B7">
              <w:t xml:space="preserve">.    </w:t>
            </w:r>
          </w:p>
        </w:tc>
        <w:tc>
          <w:tcPr>
            <w:tcW w:w="1170" w:type="dxa"/>
          </w:tcPr>
          <w:p w:rsidR="00184390" w:rsidRPr="002A4DEC" w:rsidRDefault="00184390" w:rsidP="00CF373E">
            <w:pPr>
              <w:overflowPunct w:val="0"/>
              <w:ind w:right="230"/>
              <w:jc w:val="center"/>
            </w:pPr>
            <w:r w:rsidRPr="002A4DEC">
              <w:t>[1.1]</w:t>
            </w:r>
          </w:p>
        </w:tc>
      </w:tr>
      <w:tr w:rsidR="00184390" w:rsidRPr="002A4DEC" w:rsidTr="00CF373E">
        <w:tc>
          <w:tcPr>
            <w:tcW w:w="7542" w:type="dxa"/>
          </w:tcPr>
          <w:p w:rsidR="00184390" w:rsidRPr="00AA2308" w:rsidRDefault="00184390" w:rsidP="00FD12B7">
            <w:pPr>
              <w:overflowPunct w:val="0"/>
              <w:spacing w:line="360" w:lineRule="auto"/>
              <w:ind w:right="230"/>
              <w:rPr>
                <w:highlight w:val="yellow"/>
              </w:rPr>
            </w:pPr>
            <w:r w:rsidRPr="006F1E29">
              <w:rPr>
                <w:sz w:val="22"/>
              </w:rPr>
              <w:t xml:space="preserve">The Defects Liability Period is </w:t>
            </w:r>
            <w:r w:rsidR="00FD12B7" w:rsidRPr="002D70B7">
              <w:rPr>
                <w:b/>
                <w:sz w:val="22"/>
                <w:highlight w:val="yellow"/>
              </w:rPr>
              <w:t xml:space="preserve">2 </w:t>
            </w:r>
            <w:r w:rsidR="00B468FC" w:rsidRPr="002D70B7">
              <w:rPr>
                <w:b/>
                <w:sz w:val="22"/>
                <w:highlight w:val="yellow"/>
              </w:rPr>
              <w:t>years</w:t>
            </w:r>
            <w:r w:rsidR="009A310D">
              <w:rPr>
                <w:b/>
                <w:sz w:val="22"/>
                <w:highlight w:val="yellow"/>
              </w:rPr>
              <w:t xml:space="preserve"> </w:t>
            </w:r>
            <w:r w:rsidR="008A696A" w:rsidRPr="002D70B7">
              <w:rPr>
                <w:rFonts w:ascii="BIEGHZ+TimesNewRoman" w:hAnsi="BIEGHZ+TimesNewRoman" w:cs="BIEGHZ+TimesNewRoman"/>
                <w:b/>
                <w:sz w:val="22"/>
                <w:highlight w:val="yellow"/>
              </w:rPr>
              <w:t xml:space="preserve">from the date of work </w:t>
            </w:r>
            <w:r w:rsidR="00B468FC" w:rsidRPr="002D70B7">
              <w:rPr>
                <w:rFonts w:ascii="BIEGHZ+TimesNewRoman" w:hAnsi="BIEGHZ+TimesNewRoman" w:cs="BIEGHZ+TimesNewRoman"/>
                <w:b/>
                <w:sz w:val="22"/>
                <w:highlight w:val="yellow"/>
              </w:rPr>
              <w:t>completion</w:t>
            </w:r>
            <w:r w:rsidRPr="002D70B7">
              <w:rPr>
                <w:highlight w:val="yellow"/>
              </w:rPr>
              <w:t>.</w:t>
            </w:r>
          </w:p>
        </w:tc>
        <w:tc>
          <w:tcPr>
            <w:tcW w:w="1170" w:type="dxa"/>
          </w:tcPr>
          <w:p w:rsidR="00184390" w:rsidRPr="002A4DEC" w:rsidRDefault="00184390" w:rsidP="00AB5828">
            <w:pPr>
              <w:overflowPunct w:val="0"/>
              <w:ind w:right="230"/>
              <w:jc w:val="center"/>
            </w:pPr>
            <w:r w:rsidRPr="002A4DEC">
              <w:t>[</w:t>
            </w:r>
            <w:r w:rsidR="00AB5828" w:rsidRPr="002A4DEC">
              <w:t>31</w:t>
            </w:r>
            <w:r w:rsidRPr="002A4DEC">
              <w:t>]</w:t>
            </w:r>
          </w:p>
        </w:tc>
      </w:tr>
    </w:tbl>
    <w:p w:rsidR="0075614B" w:rsidRPr="002A4DEC" w:rsidRDefault="0075614B" w:rsidP="0075614B">
      <w:pPr>
        <w:tabs>
          <w:tab w:val="left" w:pos="400"/>
          <w:tab w:val="left" w:pos="820"/>
          <w:tab w:val="left" w:pos="1240"/>
          <w:tab w:val="left" w:pos="1800"/>
          <w:tab w:val="left" w:pos="5740"/>
          <w:tab w:val="left" w:pos="7110"/>
          <w:tab w:val="left" w:pos="7860"/>
          <w:tab w:val="left" w:pos="8640"/>
          <w:tab w:val="left" w:pos="10300"/>
          <w:tab w:val="left" w:pos="10800"/>
        </w:tabs>
        <w:suppressAutoHyphens/>
        <w:ind w:left="360"/>
        <w:jc w:val="both"/>
        <w:rPr>
          <w:sz w:val="30"/>
          <w:szCs w:val="20"/>
        </w:rPr>
      </w:pPr>
      <w:r w:rsidRPr="002A4DEC">
        <w:rPr>
          <w:sz w:val="30"/>
          <w:szCs w:val="20"/>
        </w:rPr>
        <w:t>Insurance requirements are as under:</w:t>
      </w:r>
      <w:r w:rsidRPr="002A4DEC">
        <w:rPr>
          <w:sz w:val="30"/>
          <w:szCs w:val="20"/>
        </w:rPr>
        <w:tab/>
      </w:r>
      <w:r w:rsidRPr="002A4DEC">
        <w:rPr>
          <w:sz w:val="30"/>
          <w:szCs w:val="20"/>
        </w:rPr>
        <w:tab/>
      </w:r>
      <w:r w:rsidRPr="002A4DEC">
        <w:rPr>
          <w:sz w:val="30"/>
          <w:szCs w:val="20"/>
        </w:rPr>
        <w:tab/>
        <w:t>[13]</w:t>
      </w:r>
    </w:p>
    <w:tbl>
      <w:tblPr>
        <w:tblW w:w="0" w:type="auto"/>
        <w:tblInd w:w="468" w:type="dxa"/>
        <w:tblLayout w:type="fixed"/>
        <w:tblLook w:val="0000"/>
      </w:tblPr>
      <w:tblGrid>
        <w:gridCol w:w="838"/>
        <w:gridCol w:w="3910"/>
        <w:gridCol w:w="3802"/>
      </w:tblGrid>
      <w:tr w:rsidR="0075614B" w:rsidRPr="002A4DEC">
        <w:trPr>
          <w:trHeight w:val="437"/>
        </w:trPr>
        <w:tc>
          <w:tcPr>
            <w:tcW w:w="838"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p>
        </w:tc>
        <w:tc>
          <w:tcPr>
            <w:tcW w:w="3910"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Type of Cover</w:t>
            </w:r>
          </w:p>
        </w:tc>
        <w:tc>
          <w:tcPr>
            <w:tcW w:w="3802"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Minimum cover for Insurance</w:t>
            </w:r>
          </w:p>
        </w:tc>
      </w:tr>
      <w:tr w:rsidR="0075614B" w:rsidRPr="002A4DEC">
        <w:trPr>
          <w:trHeight w:val="437"/>
        </w:trPr>
        <w:tc>
          <w:tcPr>
            <w:tcW w:w="838"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w:t>
            </w:r>
            <w:proofErr w:type="spellStart"/>
            <w:r w:rsidRPr="002A4DEC">
              <w:rPr>
                <w:sz w:val="20"/>
                <w:szCs w:val="20"/>
              </w:rPr>
              <w:t>i</w:t>
            </w:r>
            <w:proofErr w:type="spellEnd"/>
            <w:r w:rsidRPr="002A4DEC">
              <w:rPr>
                <w:sz w:val="20"/>
                <w:szCs w:val="20"/>
              </w:rPr>
              <w:t>)</w:t>
            </w:r>
          </w:p>
        </w:tc>
        <w:tc>
          <w:tcPr>
            <w:tcW w:w="3910"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 xml:space="preserve">Works and of Plant and materials </w:t>
            </w:r>
          </w:p>
        </w:tc>
        <w:tc>
          <w:tcPr>
            <w:tcW w:w="3802"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The sum stated in the Agreement</w:t>
            </w:r>
            <w:r w:rsidR="003563FA">
              <w:rPr>
                <w:sz w:val="20"/>
                <w:szCs w:val="20"/>
              </w:rPr>
              <w:t xml:space="preserve">( Contract Value) </w:t>
            </w:r>
            <w:r w:rsidRPr="002A4DEC">
              <w:rPr>
                <w:sz w:val="20"/>
                <w:szCs w:val="20"/>
              </w:rPr>
              <w:t xml:space="preserve"> plus 20%</w:t>
            </w:r>
          </w:p>
        </w:tc>
      </w:tr>
      <w:tr w:rsidR="0075614B" w:rsidRPr="002A4DEC">
        <w:trPr>
          <w:trHeight w:val="437"/>
        </w:trPr>
        <w:tc>
          <w:tcPr>
            <w:tcW w:w="838"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(ii)</w:t>
            </w:r>
          </w:p>
        </w:tc>
        <w:tc>
          <w:tcPr>
            <w:tcW w:w="3910"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Loss or damage to equipment</w:t>
            </w:r>
          </w:p>
        </w:tc>
        <w:tc>
          <w:tcPr>
            <w:tcW w:w="3802"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Full replacement cost</w:t>
            </w:r>
          </w:p>
        </w:tc>
      </w:tr>
      <w:tr w:rsidR="0075614B" w:rsidRPr="002A4DEC">
        <w:trPr>
          <w:trHeight w:val="437"/>
        </w:trPr>
        <w:tc>
          <w:tcPr>
            <w:tcW w:w="838"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(iii)</w:t>
            </w:r>
          </w:p>
        </w:tc>
        <w:tc>
          <w:tcPr>
            <w:tcW w:w="3910"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Loss or damage to property of Third Party</w:t>
            </w:r>
          </w:p>
        </w:tc>
        <w:tc>
          <w:tcPr>
            <w:tcW w:w="3802"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Full replacement cost</w:t>
            </w:r>
          </w:p>
        </w:tc>
      </w:tr>
      <w:tr w:rsidR="0075614B" w:rsidRPr="002A4DEC">
        <w:trPr>
          <w:trHeight w:val="597"/>
        </w:trPr>
        <w:tc>
          <w:tcPr>
            <w:tcW w:w="838"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(iv)</w:t>
            </w:r>
          </w:p>
        </w:tc>
        <w:tc>
          <w:tcPr>
            <w:tcW w:w="3910"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Personal injury or death insurance</w:t>
            </w:r>
          </w:p>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(a) for Third Party ( For Two )</w:t>
            </w:r>
          </w:p>
        </w:tc>
        <w:tc>
          <w:tcPr>
            <w:tcW w:w="3802" w:type="dxa"/>
            <w:tcBorders>
              <w:top w:val="single" w:sz="6" w:space="0" w:color="auto"/>
              <w:left w:val="single" w:sz="6" w:space="0" w:color="auto"/>
              <w:bottom w:val="single" w:sz="6" w:space="0" w:color="auto"/>
              <w:right w:val="single" w:sz="6" w:space="0" w:color="auto"/>
            </w:tcBorders>
          </w:tcPr>
          <w:p w:rsidR="00342F6C" w:rsidRDefault="00342F6C"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color w:val="FF00FF"/>
                <w:sz w:val="20"/>
                <w:szCs w:val="20"/>
              </w:rPr>
            </w:pPr>
          </w:p>
          <w:p w:rsidR="0075614B" w:rsidRPr="00342F6C" w:rsidRDefault="0075614B" w:rsidP="00342F6C">
            <w:pPr>
              <w:rPr>
                <w:sz w:val="20"/>
                <w:szCs w:val="20"/>
              </w:rPr>
            </w:pPr>
          </w:p>
        </w:tc>
      </w:tr>
      <w:tr w:rsidR="0075614B" w:rsidRPr="002A4DEC">
        <w:trPr>
          <w:trHeight w:val="615"/>
        </w:trPr>
        <w:tc>
          <w:tcPr>
            <w:tcW w:w="838"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p>
        </w:tc>
        <w:tc>
          <w:tcPr>
            <w:tcW w:w="3910"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 xml:space="preserve">(b) for Contractor’s employees or </w:t>
            </w:r>
            <w:proofErr w:type="spellStart"/>
            <w:r w:rsidRPr="002A4DEC">
              <w:rPr>
                <w:sz w:val="20"/>
                <w:szCs w:val="20"/>
              </w:rPr>
              <w:t>labour</w:t>
            </w:r>
            <w:proofErr w:type="spellEnd"/>
          </w:p>
        </w:tc>
        <w:tc>
          <w:tcPr>
            <w:tcW w:w="3802" w:type="dxa"/>
            <w:tcBorders>
              <w:top w:val="single" w:sz="6" w:space="0" w:color="auto"/>
              <w:left w:val="single" w:sz="6" w:space="0" w:color="auto"/>
              <w:bottom w:val="single" w:sz="6" w:space="0" w:color="auto"/>
              <w:right w:val="single" w:sz="6" w:space="0" w:color="auto"/>
            </w:tcBorders>
          </w:tcPr>
          <w:p w:rsidR="0075614B" w:rsidRPr="002A4DEC" w:rsidRDefault="0075614B" w:rsidP="003015EF">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In accordance with the statutory requirements applicable to Karnataka</w:t>
            </w:r>
            <w:r w:rsidR="00B60695">
              <w:rPr>
                <w:sz w:val="20"/>
                <w:szCs w:val="20"/>
              </w:rPr>
              <w:t xml:space="preserve"> minimum of Rs. 5 lakh per person and insurance sha</w:t>
            </w:r>
            <w:r w:rsidR="00CA015E">
              <w:rPr>
                <w:sz w:val="20"/>
                <w:szCs w:val="20"/>
              </w:rPr>
              <w:t>l</w:t>
            </w:r>
            <w:r w:rsidR="00B60695">
              <w:rPr>
                <w:sz w:val="20"/>
                <w:szCs w:val="20"/>
              </w:rPr>
              <w:t>l cover minimum 4 persons</w:t>
            </w:r>
          </w:p>
        </w:tc>
      </w:tr>
    </w:tbl>
    <w:p w:rsidR="0075614B" w:rsidRPr="002A4DEC" w:rsidRDefault="0075614B" w:rsidP="0075614B">
      <w:pPr>
        <w:tabs>
          <w:tab w:val="left" w:pos="400"/>
          <w:tab w:val="left" w:pos="820"/>
          <w:tab w:val="left" w:pos="1240"/>
          <w:tab w:val="left" w:pos="1800"/>
          <w:tab w:val="left" w:pos="5740"/>
          <w:tab w:val="left" w:pos="7110"/>
          <w:tab w:val="left" w:pos="7860"/>
          <w:tab w:val="left" w:pos="8640"/>
          <w:tab w:val="left" w:pos="10300"/>
          <w:tab w:val="left" w:pos="10800"/>
        </w:tabs>
        <w:suppressAutoHyphens/>
        <w:ind w:left="360"/>
        <w:jc w:val="both"/>
        <w:rPr>
          <w:sz w:val="20"/>
          <w:szCs w:val="20"/>
        </w:rPr>
      </w:pPr>
    </w:p>
    <w:p w:rsidR="00FC62C3" w:rsidRDefault="00C62F32" w:rsidP="00A75B18">
      <w:pPr>
        <w:widowControl/>
        <w:autoSpaceDE/>
        <w:autoSpaceDN/>
        <w:adjustRightInd/>
        <w:rPr>
          <w:b/>
          <w:i/>
          <w:color w:val="000000"/>
          <w:spacing w:val="-2"/>
          <w:sz w:val="20"/>
          <w:szCs w:val="20"/>
        </w:rPr>
      </w:pPr>
      <w:r>
        <w:rPr>
          <w:spacing w:val="-1"/>
          <w:sz w:val="20"/>
          <w:szCs w:val="20"/>
        </w:rPr>
        <w:tab/>
      </w:r>
    </w:p>
    <w:p w:rsidR="00FA11AC" w:rsidRPr="00F57E0A" w:rsidRDefault="00FA11AC" w:rsidP="00FA11AC">
      <w:pPr>
        <w:tabs>
          <w:tab w:val="left" w:pos="0"/>
          <w:tab w:val="left" w:pos="720"/>
          <w:tab w:val="left" w:pos="1700"/>
          <w:tab w:val="left" w:pos="2380"/>
          <w:tab w:val="left" w:pos="3160"/>
          <w:tab w:val="left" w:pos="4920"/>
          <w:tab w:val="left" w:pos="5400"/>
          <w:tab w:val="left" w:pos="5760"/>
          <w:tab w:val="left" w:pos="6880"/>
        </w:tabs>
        <w:suppressAutoHyphens/>
        <w:ind w:left="720" w:hanging="720"/>
        <w:jc w:val="both"/>
        <w:rPr>
          <w:sz w:val="22"/>
          <w:szCs w:val="22"/>
        </w:rPr>
      </w:pPr>
      <w:r w:rsidRPr="002A4DEC">
        <w:rPr>
          <w:rFonts w:ascii="AvantGarde Bk BT" w:hAnsi="AvantGarde Bk BT"/>
          <w:sz w:val="20"/>
          <w:szCs w:val="20"/>
        </w:rPr>
        <w:t xml:space="preserve">      </w:t>
      </w:r>
      <w:r w:rsidRPr="00F57E0A">
        <w:rPr>
          <w:b/>
          <w:sz w:val="22"/>
          <w:szCs w:val="22"/>
        </w:rPr>
        <w:t>Price Adjustment:</w:t>
      </w:r>
      <w:r w:rsidRPr="00F57E0A">
        <w:rPr>
          <w:sz w:val="22"/>
          <w:szCs w:val="22"/>
        </w:rPr>
        <w:t xml:space="preserve"> </w:t>
      </w:r>
      <w:r w:rsidRPr="00F57E0A">
        <w:rPr>
          <w:b/>
          <w:sz w:val="22"/>
          <w:szCs w:val="22"/>
        </w:rPr>
        <w:t>Price Adjustment:</w:t>
      </w:r>
      <w:r w:rsidRPr="00F57E0A">
        <w:rPr>
          <w:sz w:val="22"/>
          <w:szCs w:val="22"/>
        </w:rPr>
        <w:t xml:space="preserve"> The formulae for price Adjustment shall be as prescribed in Annexure -1 to the G.O. No. </w:t>
      </w:r>
      <w:proofErr w:type="gramStart"/>
      <w:r w:rsidRPr="00F57E0A">
        <w:rPr>
          <w:sz w:val="22"/>
          <w:szCs w:val="22"/>
        </w:rPr>
        <w:t>FD 59 PRO.</w:t>
      </w:r>
      <w:proofErr w:type="gramEnd"/>
      <w:r w:rsidRPr="00F57E0A">
        <w:rPr>
          <w:sz w:val="22"/>
          <w:szCs w:val="22"/>
        </w:rPr>
        <w:t xml:space="preserve"> Cell/2004 dated 26-11-2004 and</w:t>
      </w:r>
      <w:r w:rsidRPr="00F57E0A">
        <w:rPr>
          <w:b/>
          <w:bCs/>
          <w:sz w:val="22"/>
          <w:szCs w:val="22"/>
        </w:rPr>
        <w:t xml:space="preserve"> Government order No. FD 3 PCL 2008, Bangalore, Dated: 21-11-2008)</w:t>
      </w:r>
      <w:r w:rsidRPr="00F57E0A">
        <w:rPr>
          <w:sz w:val="22"/>
          <w:szCs w:val="22"/>
        </w:rPr>
        <w:t xml:space="preserve">    </w:t>
      </w:r>
    </w:p>
    <w:p w:rsidR="00FA11AC" w:rsidRPr="00F57E0A" w:rsidRDefault="00FA11AC" w:rsidP="00FA11AC">
      <w:pPr>
        <w:widowControl/>
        <w:rPr>
          <w:b/>
          <w:color w:val="000000"/>
          <w:sz w:val="22"/>
          <w:szCs w:val="22"/>
        </w:rPr>
      </w:pPr>
    </w:p>
    <w:p w:rsidR="00FA11AC" w:rsidRPr="00443E15" w:rsidRDefault="00FA11AC" w:rsidP="00FA11AC">
      <w:pPr>
        <w:tabs>
          <w:tab w:val="left" w:pos="10439"/>
        </w:tabs>
        <w:spacing w:before="239" w:line="230" w:lineRule="exact"/>
        <w:ind w:left="2159"/>
        <w:jc w:val="both"/>
        <w:rPr>
          <w:spacing w:val="-2"/>
          <w:sz w:val="20"/>
          <w:szCs w:val="20"/>
        </w:rPr>
      </w:pPr>
      <w:r w:rsidRPr="00F57E0A">
        <w:rPr>
          <w:b/>
          <w:color w:val="000000"/>
          <w:sz w:val="22"/>
          <w:szCs w:val="22"/>
        </w:rPr>
        <w:t xml:space="preserve">Price Adjustment </w:t>
      </w:r>
      <w:r w:rsidRPr="00CB4CE9">
        <w:rPr>
          <w:b/>
          <w:color w:val="000000"/>
          <w:sz w:val="22"/>
          <w:szCs w:val="22"/>
        </w:rPr>
        <w:t>Formula;</w:t>
      </w:r>
      <w:r>
        <w:rPr>
          <w:b/>
          <w:color w:val="000000"/>
          <w:sz w:val="22"/>
          <w:szCs w:val="22"/>
        </w:rPr>
        <w:t xml:space="preserve">                                                                       </w:t>
      </w:r>
      <w:r w:rsidRPr="00443E15">
        <w:rPr>
          <w:spacing w:val="-2"/>
          <w:sz w:val="20"/>
          <w:szCs w:val="20"/>
        </w:rPr>
        <w:t>[40]</w:t>
      </w:r>
    </w:p>
    <w:p w:rsidR="00FA11AC" w:rsidRPr="00443E15" w:rsidRDefault="00FA11AC" w:rsidP="00FA11AC">
      <w:pPr>
        <w:spacing w:line="230" w:lineRule="exact"/>
        <w:ind w:left="2159"/>
        <w:jc w:val="both"/>
        <w:rPr>
          <w:spacing w:val="-2"/>
          <w:sz w:val="20"/>
          <w:szCs w:val="20"/>
        </w:rPr>
      </w:pPr>
    </w:p>
    <w:p w:rsidR="00FA11AC" w:rsidRPr="00443E15" w:rsidRDefault="00FA11AC" w:rsidP="00FA11AC">
      <w:pPr>
        <w:spacing w:before="1" w:line="230" w:lineRule="exact"/>
        <w:ind w:left="2159" w:firstLine="216"/>
        <w:jc w:val="both"/>
        <w:rPr>
          <w:spacing w:val="-2"/>
          <w:sz w:val="20"/>
          <w:szCs w:val="20"/>
        </w:rPr>
      </w:pPr>
      <w:r w:rsidRPr="00443E15">
        <w:rPr>
          <w:spacing w:val="-2"/>
          <w:sz w:val="20"/>
          <w:szCs w:val="20"/>
        </w:rPr>
        <w:t>R= Value of work as defined in Clause 40.1 of Conditions of Contract.</w:t>
      </w:r>
    </w:p>
    <w:p w:rsidR="00FA11AC" w:rsidRPr="009C5E16" w:rsidRDefault="00FA11AC" w:rsidP="00FA11AC">
      <w:pPr>
        <w:spacing w:before="33" w:line="230" w:lineRule="exact"/>
        <w:ind w:left="2880" w:right="-180"/>
        <w:rPr>
          <w:sz w:val="20"/>
          <w:szCs w:val="20"/>
        </w:rPr>
      </w:pPr>
    </w:p>
    <w:p w:rsidR="00FA11AC" w:rsidRPr="00443E15" w:rsidRDefault="00FA11AC" w:rsidP="00FA11AC">
      <w:pPr>
        <w:spacing w:line="230" w:lineRule="exact"/>
        <w:ind w:left="1800"/>
        <w:rPr>
          <w:b/>
          <w:spacing w:val="-2"/>
          <w:sz w:val="20"/>
          <w:szCs w:val="20"/>
          <w:u w:val="single"/>
        </w:rPr>
      </w:pPr>
      <w:r w:rsidRPr="00443E15">
        <w:rPr>
          <w:b/>
          <w:spacing w:val="-2"/>
          <w:sz w:val="20"/>
          <w:szCs w:val="20"/>
          <w:u w:val="single"/>
        </w:rPr>
        <w:t>Adjustment for cement component</w:t>
      </w:r>
    </w:p>
    <w:p w:rsidR="00FA11AC" w:rsidRPr="00443E15" w:rsidRDefault="00FA11AC" w:rsidP="00FA11AC">
      <w:pPr>
        <w:spacing w:line="230" w:lineRule="exact"/>
        <w:ind w:left="1800"/>
        <w:rPr>
          <w:b/>
          <w:spacing w:val="-2"/>
          <w:sz w:val="20"/>
          <w:szCs w:val="20"/>
          <w:u w:val="single"/>
        </w:rPr>
      </w:pPr>
    </w:p>
    <w:p w:rsidR="00FA11AC" w:rsidRPr="00443E15" w:rsidRDefault="00FA11AC" w:rsidP="00FA11AC">
      <w:pPr>
        <w:spacing w:line="240" w:lineRule="exact"/>
        <w:ind w:left="1680" w:firstLine="80"/>
        <w:rPr>
          <w:spacing w:val="-2"/>
          <w:sz w:val="20"/>
          <w:szCs w:val="20"/>
        </w:rPr>
      </w:pPr>
      <w:r>
        <w:rPr>
          <w:spacing w:val="-3"/>
          <w:sz w:val="20"/>
          <w:szCs w:val="20"/>
        </w:rPr>
        <w:t>(</w:t>
      </w:r>
      <w:proofErr w:type="spellStart"/>
      <w:r>
        <w:rPr>
          <w:spacing w:val="-3"/>
          <w:sz w:val="20"/>
          <w:szCs w:val="20"/>
        </w:rPr>
        <w:t>i</w:t>
      </w:r>
      <w:proofErr w:type="spellEnd"/>
      <w:r w:rsidRPr="00443E15">
        <w:rPr>
          <w:spacing w:val="-3"/>
          <w:sz w:val="20"/>
          <w:szCs w:val="20"/>
        </w:rPr>
        <w:t xml:space="preserve">) </w:t>
      </w:r>
      <w:r w:rsidRPr="00443E15">
        <w:rPr>
          <w:spacing w:val="-3"/>
          <w:sz w:val="20"/>
          <w:szCs w:val="20"/>
        </w:rPr>
        <w:tab/>
      </w:r>
      <w:r w:rsidRPr="00443E15">
        <w:rPr>
          <w:w w:val="107"/>
          <w:sz w:val="20"/>
          <w:szCs w:val="20"/>
        </w:rPr>
        <w:t xml:space="preserve">Price adjustment for increase or decrease in the cost of cement component procured by </w:t>
      </w:r>
      <w:proofErr w:type="gramStart"/>
      <w:r w:rsidRPr="00443E15">
        <w:rPr>
          <w:w w:val="107"/>
          <w:sz w:val="20"/>
          <w:szCs w:val="20"/>
        </w:rPr>
        <w:t xml:space="preserve">the </w:t>
      </w:r>
      <w:r>
        <w:rPr>
          <w:w w:val="107"/>
          <w:sz w:val="20"/>
          <w:szCs w:val="20"/>
        </w:rPr>
        <w:t xml:space="preserve"> </w:t>
      </w:r>
      <w:r w:rsidRPr="00443E15">
        <w:rPr>
          <w:spacing w:val="-2"/>
          <w:sz w:val="20"/>
          <w:szCs w:val="20"/>
        </w:rPr>
        <w:t>contractor</w:t>
      </w:r>
      <w:proofErr w:type="gramEnd"/>
      <w:r w:rsidRPr="00443E15">
        <w:rPr>
          <w:spacing w:val="-2"/>
          <w:sz w:val="20"/>
          <w:szCs w:val="20"/>
        </w:rPr>
        <w:t xml:space="preserve"> shall be paid in accordance with the following formula. </w:t>
      </w:r>
    </w:p>
    <w:p w:rsidR="00FA11AC" w:rsidRPr="00443E15" w:rsidRDefault="00FA11AC" w:rsidP="00FA11AC">
      <w:pPr>
        <w:spacing w:line="230" w:lineRule="exact"/>
        <w:ind w:left="4680"/>
        <w:rPr>
          <w:spacing w:val="-2"/>
          <w:sz w:val="20"/>
          <w:szCs w:val="20"/>
        </w:rPr>
      </w:pPr>
    </w:p>
    <w:p w:rsidR="00FA11AC" w:rsidRPr="00443E15" w:rsidRDefault="00FA11AC" w:rsidP="00FA11AC">
      <w:pPr>
        <w:spacing w:before="31" w:line="230" w:lineRule="exact"/>
        <w:ind w:left="4680" w:right="900"/>
        <w:rPr>
          <w:spacing w:val="-2"/>
          <w:sz w:val="20"/>
          <w:szCs w:val="20"/>
        </w:rPr>
      </w:pPr>
      <w:r w:rsidRPr="00443E15">
        <w:rPr>
          <w:spacing w:val="-2"/>
          <w:sz w:val="20"/>
          <w:szCs w:val="20"/>
        </w:rPr>
        <w:t>V</w:t>
      </w:r>
      <w:r w:rsidRPr="00443E15">
        <w:rPr>
          <w:spacing w:val="-2"/>
          <w:sz w:val="13"/>
          <w:szCs w:val="13"/>
        </w:rPr>
        <w:t xml:space="preserve">C </w:t>
      </w:r>
      <w:r w:rsidRPr="00443E15">
        <w:rPr>
          <w:spacing w:val="-2"/>
          <w:sz w:val="20"/>
          <w:szCs w:val="20"/>
        </w:rPr>
        <w:t>= 0.85 X P</w:t>
      </w:r>
      <w:r w:rsidRPr="00443E15">
        <w:rPr>
          <w:spacing w:val="-2"/>
          <w:sz w:val="13"/>
          <w:szCs w:val="13"/>
        </w:rPr>
        <w:t xml:space="preserve">C </w:t>
      </w:r>
      <w:r w:rsidRPr="00443E15">
        <w:rPr>
          <w:spacing w:val="-2"/>
          <w:sz w:val="20"/>
          <w:szCs w:val="20"/>
        </w:rPr>
        <w:t xml:space="preserve">/100 X </w:t>
      </w:r>
      <w:proofErr w:type="gramStart"/>
      <w:r w:rsidRPr="00443E15">
        <w:rPr>
          <w:spacing w:val="-2"/>
          <w:sz w:val="20"/>
          <w:szCs w:val="20"/>
        </w:rPr>
        <w:t>R  X</w:t>
      </w:r>
      <w:proofErr w:type="gramEnd"/>
      <w:r w:rsidRPr="00443E15">
        <w:rPr>
          <w:spacing w:val="-2"/>
          <w:sz w:val="20"/>
          <w:szCs w:val="20"/>
        </w:rPr>
        <w:t xml:space="preserve"> (</w:t>
      </w:r>
      <w:proofErr w:type="spellStart"/>
      <w:r w:rsidRPr="00443E15">
        <w:rPr>
          <w:spacing w:val="-2"/>
          <w:sz w:val="20"/>
          <w:szCs w:val="20"/>
        </w:rPr>
        <w:t>C</w:t>
      </w:r>
      <w:r w:rsidRPr="00443E15">
        <w:rPr>
          <w:spacing w:val="-2"/>
          <w:sz w:val="13"/>
          <w:szCs w:val="13"/>
        </w:rPr>
        <w:t>i</w:t>
      </w:r>
      <w:proofErr w:type="spellEnd"/>
      <w:r w:rsidRPr="00443E15">
        <w:rPr>
          <w:spacing w:val="-2"/>
          <w:sz w:val="13"/>
          <w:szCs w:val="13"/>
        </w:rPr>
        <w:t xml:space="preserve"> </w:t>
      </w:r>
      <w:r w:rsidRPr="00443E15">
        <w:rPr>
          <w:spacing w:val="-2"/>
          <w:sz w:val="20"/>
          <w:szCs w:val="20"/>
        </w:rPr>
        <w:t xml:space="preserve"> - C</w:t>
      </w:r>
      <w:r w:rsidRPr="00443E15">
        <w:rPr>
          <w:spacing w:val="-2"/>
          <w:sz w:val="13"/>
          <w:szCs w:val="13"/>
        </w:rPr>
        <w:t xml:space="preserve">o </w:t>
      </w:r>
      <w:r w:rsidRPr="00443E15">
        <w:rPr>
          <w:spacing w:val="-2"/>
          <w:sz w:val="20"/>
          <w:szCs w:val="20"/>
        </w:rPr>
        <w:t>) /C</w:t>
      </w:r>
      <w:r w:rsidRPr="00443E15">
        <w:rPr>
          <w:spacing w:val="-2"/>
          <w:sz w:val="13"/>
          <w:szCs w:val="13"/>
        </w:rPr>
        <w:t xml:space="preserve">o  </w:t>
      </w:r>
      <w:r w:rsidRPr="00443E15">
        <w:rPr>
          <w:spacing w:val="-2"/>
          <w:sz w:val="20"/>
          <w:szCs w:val="20"/>
        </w:rPr>
        <w:t xml:space="preserve">, Where, </w:t>
      </w:r>
    </w:p>
    <w:p w:rsidR="00FA11AC" w:rsidRPr="00443E15" w:rsidRDefault="00FA11AC" w:rsidP="00FA11AC">
      <w:pPr>
        <w:spacing w:line="200" w:lineRule="exact"/>
        <w:ind w:left="2880" w:right="900"/>
        <w:rPr>
          <w:spacing w:val="-2"/>
          <w:sz w:val="20"/>
          <w:szCs w:val="20"/>
        </w:rPr>
      </w:pPr>
    </w:p>
    <w:p w:rsidR="00FA11AC" w:rsidRPr="00443E15" w:rsidRDefault="00FA11AC" w:rsidP="00FA11AC">
      <w:pPr>
        <w:tabs>
          <w:tab w:val="left" w:pos="3419"/>
        </w:tabs>
        <w:spacing w:before="55" w:line="200" w:lineRule="exact"/>
        <w:ind w:left="2880" w:right="900"/>
        <w:rPr>
          <w:spacing w:val="-2"/>
          <w:sz w:val="20"/>
          <w:szCs w:val="20"/>
        </w:rPr>
      </w:pPr>
      <w:r w:rsidRPr="00443E15">
        <w:rPr>
          <w:sz w:val="20"/>
          <w:szCs w:val="20"/>
        </w:rPr>
        <w:t>V</w:t>
      </w:r>
      <w:r w:rsidRPr="00443E15">
        <w:rPr>
          <w:sz w:val="13"/>
          <w:szCs w:val="13"/>
        </w:rPr>
        <w:t xml:space="preserve">C </w:t>
      </w:r>
      <w:r w:rsidRPr="00443E15">
        <w:rPr>
          <w:sz w:val="20"/>
          <w:szCs w:val="20"/>
        </w:rPr>
        <w:t>=   Increase or decrease in the cost of the work during the quarter under</w:t>
      </w:r>
      <w:r>
        <w:rPr>
          <w:sz w:val="20"/>
          <w:szCs w:val="20"/>
        </w:rPr>
        <w:t xml:space="preserve"> </w:t>
      </w:r>
      <w:proofErr w:type="spellStart"/>
      <w:r w:rsidRPr="00443E15">
        <w:rPr>
          <w:sz w:val="20"/>
          <w:szCs w:val="20"/>
        </w:rPr>
        <w:t>considerationdue</w:t>
      </w:r>
      <w:proofErr w:type="spellEnd"/>
      <w:r w:rsidRPr="00443E15">
        <w:rPr>
          <w:sz w:val="20"/>
          <w:szCs w:val="20"/>
        </w:rPr>
        <w:t xml:space="preserve"> to </w:t>
      </w:r>
      <w:r w:rsidRPr="00443E15">
        <w:rPr>
          <w:sz w:val="20"/>
          <w:szCs w:val="20"/>
        </w:rPr>
        <w:tab/>
      </w:r>
      <w:r w:rsidRPr="00443E15">
        <w:rPr>
          <w:spacing w:val="-2"/>
          <w:sz w:val="20"/>
          <w:szCs w:val="20"/>
        </w:rPr>
        <w:t xml:space="preserve">changes in the rates for cement; </w:t>
      </w:r>
    </w:p>
    <w:p w:rsidR="00FA11AC" w:rsidRPr="00443E15" w:rsidRDefault="00FA11AC" w:rsidP="00FA11AC">
      <w:pPr>
        <w:tabs>
          <w:tab w:val="left" w:pos="3419"/>
        </w:tabs>
        <w:spacing w:before="42" w:line="223" w:lineRule="exact"/>
        <w:ind w:left="2879" w:right="900"/>
        <w:rPr>
          <w:spacing w:val="-2"/>
          <w:sz w:val="20"/>
          <w:szCs w:val="20"/>
        </w:rPr>
      </w:pPr>
      <w:r w:rsidRPr="00443E15">
        <w:rPr>
          <w:sz w:val="20"/>
          <w:szCs w:val="20"/>
        </w:rPr>
        <w:t>C</w:t>
      </w:r>
      <w:r w:rsidRPr="00443E15">
        <w:rPr>
          <w:sz w:val="13"/>
          <w:szCs w:val="13"/>
        </w:rPr>
        <w:t xml:space="preserve">o </w:t>
      </w:r>
      <w:r w:rsidRPr="00443E15">
        <w:rPr>
          <w:sz w:val="20"/>
          <w:szCs w:val="20"/>
        </w:rPr>
        <w:t xml:space="preserve">=  The all India average   wholesale price index </w:t>
      </w:r>
      <w:r w:rsidRPr="00443E15">
        <w:rPr>
          <w:sz w:val="19"/>
          <w:szCs w:val="19"/>
          <w:vertAlign w:val="superscript"/>
        </w:rPr>
        <w:t>11</w:t>
      </w:r>
      <w:r w:rsidRPr="00443E15">
        <w:rPr>
          <w:sz w:val="20"/>
          <w:szCs w:val="20"/>
        </w:rPr>
        <w:t xml:space="preserve">for cement (Ordinary Portland Cement) for </w:t>
      </w:r>
      <w:r w:rsidRPr="00443E15">
        <w:rPr>
          <w:sz w:val="20"/>
          <w:szCs w:val="20"/>
        </w:rPr>
        <w:tab/>
      </w:r>
      <w:r w:rsidRPr="00443E15">
        <w:rPr>
          <w:w w:val="106"/>
          <w:sz w:val="20"/>
          <w:szCs w:val="20"/>
        </w:rPr>
        <w:t xml:space="preserve">the quarter preceding the date of opening of the tenders as published by the Office of </w:t>
      </w:r>
      <w:r w:rsidRPr="00443E15">
        <w:rPr>
          <w:spacing w:val="-2"/>
          <w:sz w:val="20"/>
          <w:szCs w:val="20"/>
        </w:rPr>
        <w:t xml:space="preserve">Economic Advisor, Ministry of Commerce and Industry, Government of India , New Delhi; </w:t>
      </w:r>
      <w:r w:rsidRPr="00443E15">
        <w:rPr>
          <w:spacing w:val="-2"/>
          <w:sz w:val="20"/>
          <w:szCs w:val="20"/>
        </w:rPr>
        <w:br/>
      </w:r>
      <w:proofErr w:type="spellStart"/>
      <w:r w:rsidRPr="00443E15">
        <w:rPr>
          <w:sz w:val="20"/>
          <w:szCs w:val="20"/>
        </w:rPr>
        <w:t>C</w:t>
      </w:r>
      <w:r w:rsidRPr="00443E15">
        <w:rPr>
          <w:sz w:val="13"/>
          <w:szCs w:val="13"/>
        </w:rPr>
        <w:t>i</w:t>
      </w:r>
      <w:proofErr w:type="spellEnd"/>
      <w:r w:rsidRPr="00443E15">
        <w:rPr>
          <w:sz w:val="13"/>
          <w:szCs w:val="13"/>
        </w:rPr>
        <w:t xml:space="preserve"> </w:t>
      </w:r>
      <w:r w:rsidRPr="00443E15">
        <w:rPr>
          <w:sz w:val="20"/>
          <w:szCs w:val="20"/>
        </w:rPr>
        <w:t xml:space="preserve">=   The all India average wholesale price index for cement (Ordinary Portland Cement) for the quarter under consideration as published by the Office of Economic Advisor, Ministry of </w:t>
      </w:r>
      <w:r w:rsidRPr="00443E15">
        <w:rPr>
          <w:spacing w:val="-2"/>
          <w:sz w:val="20"/>
          <w:szCs w:val="20"/>
        </w:rPr>
        <w:t xml:space="preserve">Commerce and Industry, Government of India, New Delhi </w:t>
      </w:r>
    </w:p>
    <w:p w:rsidR="00FA11AC" w:rsidRPr="00443E15" w:rsidRDefault="00FA11AC" w:rsidP="00FA11AC">
      <w:pPr>
        <w:spacing w:before="33" w:line="230" w:lineRule="exact"/>
        <w:ind w:left="2879" w:right="900"/>
        <w:rPr>
          <w:sz w:val="20"/>
          <w:szCs w:val="20"/>
        </w:rPr>
      </w:pPr>
      <w:r w:rsidRPr="00443E15">
        <w:rPr>
          <w:sz w:val="20"/>
          <w:szCs w:val="20"/>
        </w:rPr>
        <w:t>P</w:t>
      </w:r>
      <w:r w:rsidRPr="00443E15">
        <w:rPr>
          <w:sz w:val="13"/>
          <w:szCs w:val="13"/>
        </w:rPr>
        <w:t xml:space="preserve">C </w:t>
      </w:r>
      <w:proofErr w:type="gramStart"/>
      <w:r w:rsidRPr="00443E15">
        <w:rPr>
          <w:sz w:val="20"/>
          <w:szCs w:val="20"/>
        </w:rPr>
        <w:t>=  Percentage</w:t>
      </w:r>
      <w:proofErr w:type="gramEnd"/>
      <w:r w:rsidRPr="00443E15">
        <w:rPr>
          <w:sz w:val="20"/>
          <w:szCs w:val="20"/>
        </w:rPr>
        <w:t xml:space="preserve"> of cement component of the work </w:t>
      </w:r>
    </w:p>
    <w:p w:rsidR="00FA11AC" w:rsidRPr="00F11677" w:rsidRDefault="00FA11AC" w:rsidP="00FA11AC">
      <w:pPr>
        <w:spacing w:before="33" w:line="230" w:lineRule="exact"/>
        <w:ind w:left="2879" w:right="900"/>
        <w:rPr>
          <w:sz w:val="16"/>
          <w:szCs w:val="20"/>
        </w:rPr>
      </w:pPr>
    </w:p>
    <w:p w:rsidR="00FA11AC" w:rsidRPr="00443E15" w:rsidRDefault="00FA11AC" w:rsidP="00FA11AC">
      <w:pPr>
        <w:spacing w:before="202" w:line="230" w:lineRule="exact"/>
        <w:ind w:left="2480" w:right="900" w:firstLine="80"/>
        <w:rPr>
          <w:rFonts w:ascii="Times New Roman Bold" w:hAnsi="Times New Roman Bold" w:cs="Times New Roman Bold"/>
          <w:spacing w:val="-2"/>
          <w:sz w:val="20"/>
          <w:szCs w:val="20"/>
        </w:rPr>
      </w:pPr>
      <w:r w:rsidRPr="00443E15">
        <w:rPr>
          <w:rFonts w:ascii="Times New Roman Bold" w:hAnsi="Times New Roman Bold" w:cs="Times New Roman Bold"/>
          <w:w w:val="103"/>
          <w:sz w:val="20"/>
          <w:szCs w:val="20"/>
        </w:rPr>
        <w:t>Note: For the application of this clause index of Ordinary Portland Cement</w:t>
      </w:r>
      <w:r w:rsidRPr="00443E15">
        <w:rPr>
          <w:rFonts w:ascii="Times New Roman Bold" w:hAnsi="Times New Roman Bold" w:cs="Times New Roman Bold"/>
          <w:w w:val="103"/>
          <w:sz w:val="19"/>
          <w:szCs w:val="19"/>
          <w:vertAlign w:val="superscript"/>
        </w:rPr>
        <w:t>42</w:t>
      </w:r>
      <w:r w:rsidRPr="00443E15">
        <w:rPr>
          <w:rFonts w:ascii="Times New Roman Bold" w:hAnsi="Times New Roman Bold" w:cs="Times New Roman Bold"/>
          <w:w w:val="103"/>
          <w:sz w:val="20"/>
          <w:szCs w:val="20"/>
        </w:rPr>
        <w:t xml:space="preserve"> has </w:t>
      </w:r>
      <w:r w:rsidRPr="00443E15">
        <w:rPr>
          <w:rFonts w:ascii="Times New Roman Bold" w:hAnsi="Times New Roman Bold" w:cs="Times New Roman Bold"/>
          <w:spacing w:val="-2"/>
          <w:sz w:val="20"/>
          <w:szCs w:val="20"/>
        </w:rPr>
        <w:t xml:space="preserve">been chosen to represent Cement Group </w:t>
      </w:r>
    </w:p>
    <w:p w:rsidR="00FA11AC" w:rsidRPr="00443E15" w:rsidRDefault="00FA11AC" w:rsidP="00FA11AC">
      <w:pPr>
        <w:spacing w:line="228" w:lineRule="exact"/>
        <w:ind w:left="2159" w:right="900"/>
        <w:rPr>
          <w:b/>
          <w:spacing w:val="-2"/>
          <w:sz w:val="20"/>
          <w:szCs w:val="20"/>
          <w:u w:val="single"/>
        </w:rPr>
      </w:pPr>
    </w:p>
    <w:p w:rsidR="00FA11AC" w:rsidRPr="00443E15" w:rsidRDefault="00FA11AC" w:rsidP="00FA11AC">
      <w:pPr>
        <w:spacing w:line="228" w:lineRule="exact"/>
        <w:ind w:left="2159" w:right="900"/>
        <w:rPr>
          <w:b/>
          <w:spacing w:val="-2"/>
          <w:sz w:val="20"/>
          <w:szCs w:val="20"/>
          <w:u w:val="single"/>
        </w:rPr>
      </w:pPr>
      <w:r w:rsidRPr="00443E15">
        <w:rPr>
          <w:b/>
          <w:spacing w:val="-2"/>
          <w:sz w:val="20"/>
          <w:szCs w:val="20"/>
          <w:u w:val="single"/>
        </w:rPr>
        <w:t xml:space="preserve">Adjustment for steel component: </w:t>
      </w:r>
    </w:p>
    <w:p w:rsidR="00FA11AC" w:rsidRPr="00443E15" w:rsidRDefault="00FA11AC" w:rsidP="00FA11AC">
      <w:pPr>
        <w:tabs>
          <w:tab w:val="left" w:pos="2879"/>
        </w:tabs>
        <w:spacing w:before="231" w:line="230" w:lineRule="exact"/>
        <w:ind w:left="2159" w:right="900"/>
        <w:rPr>
          <w:spacing w:val="-2"/>
          <w:sz w:val="20"/>
          <w:szCs w:val="20"/>
        </w:rPr>
      </w:pPr>
      <w:r>
        <w:rPr>
          <w:spacing w:val="-3"/>
          <w:sz w:val="20"/>
          <w:szCs w:val="20"/>
        </w:rPr>
        <w:t>(ii</w:t>
      </w:r>
      <w:r w:rsidRPr="00443E15">
        <w:rPr>
          <w:spacing w:val="-3"/>
          <w:sz w:val="20"/>
          <w:szCs w:val="20"/>
        </w:rPr>
        <w:t>)</w:t>
      </w:r>
      <w:r w:rsidRPr="00443E15">
        <w:rPr>
          <w:spacing w:val="-3"/>
          <w:sz w:val="20"/>
          <w:szCs w:val="20"/>
        </w:rPr>
        <w:tab/>
      </w:r>
      <w:r w:rsidRPr="00443E15">
        <w:rPr>
          <w:w w:val="102"/>
          <w:sz w:val="20"/>
          <w:szCs w:val="20"/>
        </w:rPr>
        <w:t>Price adjustment for increase or decrease in the cost of steel procured by the contractor shall be</w:t>
      </w:r>
      <w:r>
        <w:rPr>
          <w:w w:val="102"/>
          <w:sz w:val="20"/>
          <w:szCs w:val="20"/>
        </w:rPr>
        <w:t xml:space="preserve"> </w:t>
      </w:r>
      <w:r w:rsidRPr="00443E15">
        <w:rPr>
          <w:spacing w:val="-2"/>
          <w:sz w:val="20"/>
          <w:szCs w:val="20"/>
        </w:rPr>
        <w:t>paid in accordance with the following formula.</w:t>
      </w:r>
    </w:p>
    <w:p w:rsidR="00FA11AC" w:rsidRPr="00443E15" w:rsidRDefault="00FA11AC" w:rsidP="00FA11AC">
      <w:pPr>
        <w:tabs>
          <w:tab w:val="left" w:pos="3420"/>
        </w:tabs>
        <w:spacing w:before="260" w:line="230" w:lineRule="exact"/>
        <w:ind w:left="2159" w:right="900" w:firstLine="720"/>
        <w:rPr>
          <w:spacing w:val="-1"/>
          <w:sz w:val="20"/>
          <w:szCs w:val="20"/>
        </w:rPr>
      </w:pPr>
      <w:r w:rsidRPr="00443E15">
        <w:rPr>
          <w:spacing w:val="-2"/>
          <w:position w:val="-2"/>
          <w:sz w:val="20"/>
          <w:szCs w:val="20"/>
        </w:rPr>
        <w:t>V</w:t>
      </w:r>
      <w:r w:rsidRPr="00443E15">
        <w:rPr>
          <w:spacing w:val="-2"/>
          <w:position w:val="-2"/>
          <w:sz w:val="13"/>
          <w:szCs w:val="13"/>
        </w:rPr>
        <w:t xml:space="preserve">S </w:t>
      </w:r>
      <w:r w:rsidRPr="00443E15">
        <w:rPr>
          <w:spacing w:val="-2"/>
          <w:position w:val="-2"/>
          <w:sz w:val="20"/>
          <w:szCs w:val="20"/>
        </w:rPr>
        <w:t>=</w:t>
      </w:r>
      <w:r w:rsidRPr="00443E15">
        <w:rPr>
          <w:spacing w:val="-2"/>
          <w:position w:val="-2"/>
          <w:sz w:val="20"/>
          <w:szCs w:val="20"/>
        </w:rPr>
        <w:tab/>
      </w:r>
      <w:r w:rsidRPr="00443E15">
        <w:rPr>
          <w:spacing w:val="-1"/>
          <w:sz w:val="20"/>
          <w:szCs w:val="20"/>
        </w:rPr>
        <w:t>0.85 X P</w:t>
      </w:r>
      <w:r w:rsidRPr="00443E15">
        <w:rPr>
          <w:spacing w:val="-1"/>
          <w:sz w:val="19"/>
          <w:szCs w:val="19"/>
          <w:vertAlign w:val="subscript"/>
        </w:rPr>
        <w:t xml:space="preserve">S </w:t>
      </w:r>
      <w:r w:rsidRPr="00443E15">
        <w:rPr>
          <w:spacing w:val="-1"/>
          <w:sz w:val="20"/>
          <w:szCs w:val="20"/>
        </w:rPr>
        <w:t>/100 X R X (S</w:t>
      </w:r>
      <w:r w:rsidRPr="00443E15">
        <w:rPr>
          <w:spacing w:val="-1"/>
          <w:sz w:val="19"/>
          <w:szCs w:val="19"/>
          <w:vertAlign w:val="subscript"/>
        </w:rPr>
        <w:t xml:space="preserve">i </w:t>
      </w:r>
      <w:r w:rsidRPr="00443E15">
        <w:rPr>
          <w:spacing w:val="-1"/>
          <w:sz w:val="20"/>
          <w:szCs w:val="20"/>
        </w:rPr>
        <w:t>- S</w:t>
      </w:r>
      <w:r w:rsidRPr="00443E15">
        <w:rPr>
          <w:spacing w:val="-1"/>
          <w:sz w:val="19"/>
          <w:szCs w:val="19"/>
          <w:vertAlign w:val="subscript"/>
        </w:rPr>
        <w:t>o</w:t>
      </w:r>
      <w:r w:rsidRPr="00443E15">
        <w:rPr>
          <w:spacing w:val="-1"/>
          <w:sz w:val="20"/>
          <w:szCs w:val="20"/>
        </w:rPr>
        <w:t>)/</w:t>
      </w:r>
      <w:proofErr w:type="gramStart"/>
      <w:r w:rsidRPr="00443E15">
        <w:rPr>
          <w:spacing w:val="-1"/>
          <w:sz w:val="20"/>
          <w:szCs w:val="20"/>
        </w:rPr>
        <w:t>S</w:t>
      </w:r>
      <w:r w:rsidRPr="00443E15">
        <w:rPr>
          <w:spacing w:val="-1"/>
          <w:sz w:val="19"/>
          <w:szCs w:val="19"/>
          <w:vertAlign w:val="subscript"/>
        </w:rPr>
        <w:t xml:space="preserve">o </w:t>
      </w:r>
      <w:r w:rsidRPr="00443E15">
        <w:rPr>
          <w:spacing w:val="-1"/>
          <w:sz w:val="20"/>
          <w:szCs w:val="20"/>
        </w:rPr>
        <w:t xml:space="preserve"> where</w:t>
      </w:r>
      <w:proofErr w:type="gramEnd"/>
      <w:r w:rsidRPr="00443E15">
        <w:rPr>
          <w:spacing w:val="-1"/>
          <w:sz w:val="20"/>
          <w:szCs w:val="20"/>
        </w:rPr>
        <w:t>,</w:t>
      </w:r>
    </w:p>
    <w:p w:rsidR="00FA11AC" w:rsidRPr="00443E15" w:rsidRDefault="00FA11AC" w:rsidP="00FA11AC">
      <w:pPr>
        <w:spacing w:line="200" w:lineRule="exact"/>
        <w:ind w:left="2880" w:right="900"/>
        <w:rPr>
          <w:spacing w:val="-1"/>
          <w:sz w:val="20"/>
          <w:szCs w:val="20"/>
        </w:rPr>
      </w:pPr>
    </w:p>
    <w:p w:rsidR="00FA11AC" w:rsidRPr="00443E15" w:rsidRDefault="00FA11AC" w:rsidP="00FA11AC">
      <w:pPr>
        <w:tabs>
          <w:tab w:val="left" w:pos="3419"/>
        </w:tabs>
        <w:spacing w:before="54" w:line="200" w:lineRule="exact"/>
        <w:ind w:left="2880" w:right="900"/>
        <w:rPr>
          <w:spacing w:val="-2"/>
          <w:sz w:val="20"/>
          <w:szCs w:val="20"/>
        </w:rPr>
      </w:pPr>
      <w:r w:rsidRPr="00443E15">
        <w:rPr>
          <w:w w:val="107"/>
          <w:sz w:val="20"/>
          <w:szCs w:val="20"/>
        </w:rPr>
        <w:t>V</w:t>
      </w:r>
      <w:r w:rsidRPr="00443E15">
        <w:rPr>
          <w:w w:val="107"/>
          <w:sz w:val="13"/>
          <w:szCs w:val="13"/>
        </w:rPr>
        <w:t xml:space="preserve">S </w:t>
      </w:r>
      <w:r w:rsidRPr="00443E15">
        <w:rPr>
          <w:w w:val="107"/>
          <w:sz w:val="20"/>
          <w:szCs w:val="20"/>
        </w:rPr>
        <w:t xml:space="preserve">= Increase or decrease in the cost of work during the quarter under consideration due to </w:t>
      </w:r>
      <w:r w:rsidRPr="00443E15">
        <w:rPr>
          <w:spacing w:val="-2"/>
          <w:sz w:val="20"/>
          <w:szCs w:val="20"/>
        </w:rPr>
        <w:t xml:space="preserve">changes in the rates for steel; </w:t>
      </w:r>
    </w:p>
    <w:p w:rsidR="00FA11AC" w:rsidRPr="00443E15" w:rsidRDefault="00FA11AC" w:rsidP="00FA11AC">
      <w:pPr>
        <w:tabs>
          <w:tab w:val="left" w:pos="3420"/>
        </w:tabs>
        <w:spacing w:before="61" w:line="199" w:lineRule="exact"/>
        <w:ind w:left="2880" w:right="900"/>
        <w:rPr>
          <w:spacing w:val="-2"/>
          <w:sz w:val="20"/>
          <w:szCs w:val="20"/>
        </w:rPr>
      </w:pPr>
      <w:r w:rsidRPr="00443E15">
        <w:rPr>
          <w:w w:val="104"/>
          <w:sz w:val="20"/>
          <w:szCs w:val="20"/>
        </w:rPr>
        <w:t>S</w:t>
      </w:r>
      <w:r w:rsidRPr="00443E15">
        <w:rPr>
          <w:w w:val="104"/>
          <w:sz w:val="13"/>
          <w:szCs w:val="13"/>
        </w:rPr>
        <w:t>o</w:t>
      </w:r>
      <w:r w:rsidRPr="00443E15">
        <w:rPr>
          <w:w w:val="104"/>
          <w:sz w:val="20"/>
          <w:szCs w:val="20"/>
        </w:rPr>
        <w:t xml:space="preserve"> = The all India average w</w:t>
      </w:r>
      <w:r>
        <w:rPr>
          <w:w w:val="104"/>
          <w:sz w:val="20"/>
          <w:szCs w:val="20"/>
        </w:rPr>
        <w:t xml:space="preserve">holesale price index for steel (steel </w:t>
      </w:r>
      <w:r w:rsidRPr="00443E15">
        <w:rPr>
          <w:w w:val="104"/>
          <w:sz w:val="20"/>
          <w:szCs w:val="20"/>
        </w:rPr>
        <w:t xml:space="preserve">rods) for the quarter </w:t>
      </w:r>
      <w:r w:rsidRPr="00443E15">
        <w:rPr>
          <w:w w:val="104"/>
          <w:sz w:val="20"/>
          <w:szCs w:val="20"/>
        </w:rPr>
        <w:tab/>
      </w:r>
      <w:r w:rsidRPr="00443E15">
        <w:rPr>
          <w:w w:val="103"/>
          <w:sz w:val="20"/>
          <w:szCs w:val="20"/>
        </w:rPr>
        <w:t xml:space="preserve">preceding the date of opening of Bids as published by the Office of Economic Advisor, </w:t>
      </w:r>
      <w:r w:rsidRPr="00443E15">
        <w:rPr>
          <w:spacing w:val="-2"/>
          <w:sz w:val="20"/>
          <w:szCs w:val="20"/>
        </w:rPr>
        <w:t xml:space="preserve">Ministry of Commerce and Industry, Government of India, New Delhi </w:t>
      </w:r>
    </w:p>
    <w:p w:rsidR="00FA11AC" w:rsidRPr="00443E15" w:rsidRDefault="00FA11AC" w:rsidP="00FA11AC">
      <w:pPr>
        <w:tabs>
          <w:tab w:val="left" w:pos="3141"/>
          <w:tab w:val="left" w:pos="3420"/>
        </w:tabs>
        <w:spacing w:before="56" w:line="199" w:lineRule="exact"/>
        <w:ind w:left="2880" w:right="900"/>
        <w:rPr>
          <w:spacing w:val="-2"/>
          <w:sz w:val="20"/>
          <w:szCs w:val="20"/>
        </w:rPr>
      </w:pPr>
      <w:r w:rsidRPr="00443E15">
        <w:rPr>
          <w:spacing w:val="-2"/>
          <w:position w:val="-3"/>
          <w:sz w:val="20"/>
          <w:szCs w:val="20"/>
        </w:rPr>
        <w:t>S</w:t>
      </w:r>
      <w:r w:rsidRPr="00443E15">
        <w:rPr>
          <w:spacing w:val="-2"/>
          <w:position w:val="-3"/>
          <w:sz w:val="13"/>
          <w:szCs w:val="13"/>
        </w:rPr>
        <w:t xml:space="preserve">i </w:t>
      </w:r>
      <w:r w:rsidRPr="00443E15">
        <w:rPr>
          <w:spacing w:val="-2"/>
          <w:position w:val="-3"/>
          <w:sz w:val="13"/>
          <w:szCs w:val="13"/>
        </w:rPr>
        <w:tab/>
      </w:r>
      <w:r w:rsidRPr="00443E15">
        <w:rPr>
          <w:sz w:val="20"/>
          <w:szCs w:val="20"/>
        </w:rPr>
        <w:t xml:space="preserve">= The all   India average wholesale price index for steel </w:t>
      </w:r>
      <w:r>
        <w:rPr>
          <w:w w:val="104"/>
          <w:sz w:val="20"/>
          <w:szCs w:val="20"/>
        </w:rPr>
        <w:t xml:space="preserve">(steel </w:t>
      </w:r>
      <w:r w:rsidRPr="00443E15">
        <w:rPr>
          <w:w w:val="104"/>
          <w:sz w:val="20"/>
          <w:szCs w:val="20"/>
        </w:rPr>
        <w:t>rods)</w:t>
      </w:r>
      <w:r w:rsidRPr="00443E15">
        <w:rPr>
          <w:sz w:val="20"/>
          <w:szCs w:val="20"/>
        </w:rPr>
        <w:t xml:space="preserve"> for the quarter </w:t>
      </w:r>
      <w:r w:rsidRPr="00443E15">
        <w:rPr>
          <w:sz w:val="20"/>
          <w:szCs w:val="20"/>
        </w:rPr>
        <w:tab/>
      </w:r>
      <w:r w:rsidRPr="00443E15">
        <w:rPr>
          <w:w w:val="102"/>
          <w:sz w:val="20"/>
          <w:szCs w:val="20"/>
        </w:rPr>
        <w:t xml:space="preserve">under  consideration  as  published  by  the  Office  of  Economic  Advisor,  Ministry  of </w:t>
      </w:r>
      <w:r w:rsidRPr="00443E15">
        <w:rPr>
          <w:spacing w:val="-2"/>
          <w:sz w:val="20"/>
          <w:szCs w:val="20"/>
        </w:rPr>
        <w:t xml:space="preserve">Commerce and Industry, New Delhi </w:t>
      </w:r>
    </w:p>
    <w:p w:rsidR="00FA11AC" w:rsidRPr="00443E15" w:rsidRDefault="00FA11AC" w:rsidP="00FA11AC">
      <w:pPr>
        <w:spacing w:before="29" w:line="230" w:lineRule="exact"/>
        <w:ind w:left="2880" w:right="900"/>
        <w:rPr>
          <w:spacing w:val="-2"/>
          <w:sz w:val="20"/>
          <w:szCs w:val="20"/>
        </w:rPr>
      </w:pPr>
      <w:r w:rsidRPr="00443E15">
        <w:rPr>
          <w:spacing w:val="-2"/>
          <w:sz w:val="20"/>
          <w:szCs w:val="20"/>
        </w:rPr>
        <w:t>P</w:t>
      </w:r>
      <w:r w:rsidRPr="00443E15">
        <w:rPr>
          <w:spacing w:val="-2"/>
          <w:sz w:val="13"/>
          <w:szCs w:val="13"/>
        </w:rPr>
        <w:t xml:space="preserve">S </w:t>
      </w:r>
      <w:r w:rsidRPr="00443E15">
        <w:rPr>
          <w:spacing w:val="-2"/>
          <w:sz w:val="20"/>
          <w:szCs w:val="20"/>
        </w:rPr>
        <w:t xml:space="preserve"> = Percentage of steel component of the work </w:t>
      </w:r>
    </w:p>
    <w:p w:rsidR="00FA11AC" w:rsidRPr="00FA11AC" w:rsidRDefault="00FA11AC" w:rsidP="00FA11AC">
      <w:pPr>
        <w:tabs>
          <w:tab w:val="left" w:pos="3419"/>
        </w:tabs>
        <w:spacing w:before="204" w:line="229" w:lineRule="exact"/>
        <w:ind w:left="2880" w:right="900"/>
        <w:rPr>
          <w:rFonts w:ascii="Times New Roman Bold" w:hAnsi="Times New Roman Bold" w:cs="Times New Roman Bold"/>
          <w:spacing w:val="-2"/>
          <w:sz w:val="20"/>
          <w:szCs w:val="20"/>
        </w:rPr>
      </w:pPr>
      <w:r w:rsidRPr="00443E15">
        <w:rPr>
          <w:rFonts w:ascii="Times New Roman Bold" w:hAnsi="Times New Roman Bold" w:cs="Times New Roman Bold"/>
          <w:w w:val="103"/>
          <w:sz w:val="20"/>
          <w:szCs w:val="20"/>
        </w:rPr>
        <w:t xml:space="preserve">Note: For the application of this clause, index of </w:t>
      </w:r>
      <w:r w:rsidRPr="00352CD0">
        <w:rPr>
          <w:rFonts w:ascii="Times New Roman Bold" w:hAnsi="Times New Roman Bold" w:cs="Times New Roman Bold"/>
          <w:w w:val="103"/>
          <w:sz w:val="20"/>
          <w:szCs w:val="20"/>
        </w:rPr>
        <w:t>steel rods</w:t>
      </w:r>
      <w:r w:rsidRPr="00443E15">
        <w:rPr>
          <w:rFonts w:ascii="Times New Roman Bold" w:hAnsi="Times New Roman Bold" w:cs="Times New Roman Bold"/>
          <w:w w:val="103"/>
          <w:sz w:val="20"/>
          <w:szCs w:val="20"/>
        </w:rPr>
        <w:t xml:space="preserve"> has been chosen to </w:t>
      </w:r>
      <w:r w:rsidRPr="00443E15">
        <w:rPr>
          <w:rFonts w:ascii="Times New Roman Bold" w:hAnsi="Times New Roman Bold" w:cs="Times New Roman Bold"/>
          <w:spacing w:val="-2"/>
          <w:sz w:val="20"/>
          <w:szCs w:val="20"/>
        </w:rPr>
        <w:t xml:space="preserve">represent steel group. </w:t>
      </w:r>
    </w:p>
    <w:p w:rsidR="00FA11AC" w:rsidRDefault="00FA11AC" w:rsidP="00FA11AC">
      <w:pPr>
        <w:tabs>
          <w:tab w:val="left" w:pos="3420"/>
          <w:tab w:val="left" w:pos="10710"/>
        </w:tabs>
        <w:spacing w:before="58" w:line="200" w:lineRule="exact"/>
        <w:ind w:left="2880" w:right="900"/>
        <w:rPr>
          <w:spacing w:val="-1"/>
          <w:sz w:val="20"/>
          <w:szCs w:val="20"/>
        </w:rPr>
      </w:pPr>
    </w:p>
    <w:p w:rsidR="00FA11AC" w:rsidRDefault="00FA11AC" w:rsidP="00FA11AC">
      <w:pPr>
        <w:tabs>
          <w:tab w:val="left" w:pos="3419"/>
          <w:tab w:val="left" w:pos="10710"/>
        </w:tabs>
        <w:spacing w:before="58" w:line="200" w:lineRule="exact"/>
        <w:ind w:left="426" w:right="900"/>
        <w:rPr>
          <w:spacing w:val="-1"/>
          <w:sz w:val="19"/>
          <w:szCs w:val="19"/>
          <w:vertAlign w:val="superscript"/>
        </w:rPr>
      </w:pPr>
      <w:r w:rsidRPr="00443E15">
        <w:rPr>
          <w:spacing w:val="-1"/>
          <w:sz w:val="20"/>
          <w:szCs w:val="20"/>
        </w:rPr>
        <w:t>The following percentages will govern the price adjustment for the entire contract:</w:t>
      </w:r>
      <w:r w:rsidRPr="00443E15">
        <w:rPr>
          <w:spacing w:val="-1"/>
          <w:sz w:val="19"/>
          <w:szCs w:val="19"/>
          <w:vertAlign w:val="superscript"/>
        </w:rPr>
        <w:t xml:space="preserve"> </w:t>
      </w:r>
    </w:p>
    <w:p w:rsidR="00FA11AC" w:rsidRPr="004F2DB9" w:rsidRDefault="00FA11AC" w:rsidP="00FA11AC">
      <w:pPr>
        <w:tabs>
          <w:tab w:val="left" w:pos="3419"/>
          <w:tab w:val="left" w:pos="10710"/>
        </w:tabs>
        <w:spacing w:before="58" w:line="200" w:lineRule="exact"/>
        <w:ind w:left="426" w:right="900"/>
        <w:rPr>
          <w:spacing w:val="-1"/>
          <w:sz w:val="19"/>
          <w:szCs w:val="19"/>
          <w:vertAlign w:val="superscript"/>
        </w:rPr>
      </w:pPr>
    </w:p>
    <w:p w:rsidR="00FA11AC" w:rsidRPr="00FA11AC" w:rsidRDefault="00FA11AC" w:rsidP="00DA1EFA">
      <w:pPr>
        <w:pStyle w:val="ListParagraph"/>
        <w:numPr>
          <w:ilvl w:val="0"/>
          <w:numId w:val="48"/>
        </w:numPr>
        <w:tabs>
          <w:tab w:val="left" w:pos="426"/>
          <w:tab w:val="left" w:pos="820"/>
          <w:tab w:val="left" w:pos="1240"/>
          <w:tab w:val="left" w:pos="1800"/>
          <w:tab w:val="left" w:pos="5740"/>
          <w:tab w:val="left" w:pos="7110"/>
          <w:tab w:val="left" w:pos="7860"/>
          <w:tab w:val="left" w:pos="8640"/>
          <w:tab w:val="left" w:pos="10300"/>
          <w:tab w:val="left" w:pos="10800"/>
        </w:tabs>
        <w:suppressAutoHyphens/>
        <w:spacing w:after="0" w:line="240" w:lineRule="auto"/>
        <w:jc w:val="both"/>
        <w:rPr>
          <w:b/>
          <w:bCs/>
          <w:i/>
          <w:iCs/>
          <w:color w:val="000000"/>
          <w:spacing w:val="-2"/>
          <w:w w:val="102"/>
          <w:szCs w:val="28"/>
        </w:rPr>
      </w:pPr>
      <w:r w:rsidRPr="00FA11AC">
        <w:rPr>
          <w:color w:val="000000"/>
          <w:spacing w:val="-2"/>
          <w:szCs w:val="28"/>
        </w:rPr>
        <w:t xml:space="preserve"> </w:t>
      </w:r>
      <w:r w:rsidRPr="00FA11AC">
        <w:rPr>
          <w:color w:val="000000"/>
          <w:szCs w:val="28"/>
        </w:rPr>
        <w:t>Cement - P</w:t>
      </w:r>
      <w:r w:rsidRPr="00FA11AC">
        <w:rPr>
          <w:color w:val="000000"/>
          <w:szCs w:val="28"/>
          <w:vertAlign w:val="subscript"/>
        </w:rPr>
        <w:t>C</w:t>
      </w:r>
      <w:r w:rsidRPr="00FA11AC">
        <w:rPr>
          <w:color w:val="000000"/>
          <w:szCs w:val="28"/>
          <w:vertAlign w:val="subscript"/>
        </w:rPr>
        <w:tab/>
      </w:r>
    </w:p>
    <w:p w:rsidR="00DA1EFA" w:rsidRPr="00DA1EFA" w:rsidRDefault="00FA11AC" w:rsidP="00DA1EFA">
      <w:pPr>
        <w:pStyle w:val="ListParagraph"/>
        <w:numPr>
          <w:ilvl w:val="0"/>
          <w:numId w:val="48"/>
        </w:numPr>
        <w:tabs>
          <w:tab w:val="left" w:pos="426"/>
          <w:tab w:val="left" w:pos="820"/>
          <w:tab w:val="left" w:pos="1240"/>
          <w:tab w:val="left" w:pos="1800"/>
          <w:tab w:val="left" w:pos="5740"/>
          <w:tab w:val="left" w:pos="7110"/>
          <w:tab w:val="left" w:pos="7860"/>
          <w:tab w:val="left" w:pos="8640"/>
          <w:tab w:val="left" w:pos="10300"/>
          <w:tab w:val="left" w:pos="10800"/>
        </w:tabs>
        <w:suppressAutoHyphens/>
        <w:spacing w:after="0" w:line="240" w:lineRule="auto"/>
        <w:jc w:val="both"/>
        <w:rPr>
          <w:sz w:val="20"/>
          <w:szCs w:val="20"/>
          <w:lang w:val="en-IN"/>
        </w:rPr>
      </w:pPr>
      <w:r w:rsidRPr="00FA11AC">
        <w:rPr>
          <w:color w:val="000000"/>
          <w:w w:val="102"/>
          <w:szCs w:val="28"/>
        </w:rPr>
        <w:t xml:space="preserve">Steel </w:t>
      </w:r>
      <w:r w:rsidR="00DA1EFA">
        <w:rPr>
          <w:color w:val="000000"/>
          <w:w w:val="102"/>
          <w:szCs w:val="28"/>
        </w:rPr>
        <w:t>–</w:t>
      </w:r>
      <w:r w:rsidRPr="00FA11AC">
        <w:rPr>
          <w:color w:val="000000"/>
          <w:w w:val="102"/>
          <w:szCs w:val="28"/>
        </w:rPr>
        <w:t xml:space="preserve"> </w:t>
      </w:r>
      <w:r w:rsidR="00DA1EFA">
        <w:rPr>
          <w:color w:val="000000"/>
          <w:w w:val="102"/>
          <w:szCs w:val="28"/>
        </w:rPr>
        <w:t>Ps</w:t>
      </w:r>
    </w:p>
    <w:p w:rsidR="00D65E05" w:rsidRPr="00FA11AC" w:rsidRDefault="00FA11AC" w:rsidP="00DA1EFA">
      <w:pPr>
        <w:pStyle w:val="ListParagraph"/>
        <w:tabs>
          <w:tab w:val="left" w:pos="426"/>
          <w:tab w:val="left" w:pos="820"/>
          <w:tab w:val="left" w:pos="1240"/>
          <w:tab w:val="left" w:pos="1800"/>
          <w:tab w:val="left" w:pos="5740"/>
          <w:tab w:val="left" w:pos="7110"/>
          <w:tab w:val="left" w:pos="7860"/>
          <w:tab w:val="left" w:pos="8640"/>
          <w:tab w:val="left" w:pos="10300"/>
          <w:tab w:val="left" w:pos="10800"/>
        </w:tabs>
        <w:suppressAutoHyphens/>
        <w:spacing w:after="0" w:line="240" w:lineRule="auto"/>
        <w:ind w:left="2085"/>
        <w:jc w:val="both"/>
        <w:rPr>
          <w:sz w:val="20"/>
          <w:szCs w:val="20"/>
          <w:lang w:val="en-IN"/>
        </w:rPr>
      </w:pPr>
      <w:r w:rsidRPr="00FA11AC">
        <w:rPr>
          <w:color w:val="000000"/>
          <w:w w:val="102"/>
          <w:szCs w:val="28"/>
          <w:vertAlign w:val="subscript"/>
        </w:rPr>
        <w:tab/>
      </w:r>
    </w:p>
    <w:p w:rsidR="0075614B" w:rsidRPr="002A4DEC" w:rsidRDefault="0075614B" w:rsidP="00D65E05">
      <w:pPr>
        <w:tabs>
          <w:tab w:val="left" w:pos="426"/>
          <w:tab w:val="left" w:pos="820"/>
          <w:tab w:val="left" w:pos="1240"/>
          <w:tab w:val="left" w:pos="1800"/>
          <w:tab w:val="left" w:pos="5740"/>
          <w:tab w:val="left" w:pos="7110"/>
          <w:tab w:val="left" w:pos="7860"/>
          <w:tab w:val="left" w:pos="8640"/>
          <w:tab w:val="left" w:pos="10300"/>
          <w:tab w:val="left" w:pos="10800"/>
        </w:tabs>
        <w:suppressAutoHyphens/>
        <w:ind w:left="426"/>
        <w:jc w:val="both"/>
        <w:rPr>
          <w:sz w:val="20"/>
          <w:szCs w:val="20"/>
        </w:rPr>
      </w:pPr>
      <w:r w:rsidRPr="002A4DEC">
        <w:rPr>
          <w:sz w:val="20"/>
          <w:szCs w:val="20"/>
        </w:rPr>
        <w:t>The liquidated damages for the whole of the works are</w:t>
      </w:r>
    </w:p>
    <w:p w:rsidR="0075614B" w:rsidRPr="00D65E05" w:rsidRDefault="0075614B" w:rsidP="0075614B">
      <w:pPr>
        <w:tabs>
          <w:tab w:val="left" w:pos="400"/>
          <w:tab w:val="left" w:pos="820"/>
          <w:tab w:val="left" w:pos="1240"/>
          <w:tab w:val="left" w:pos="1800"/>
          <w:tab w:val="left" w:pos="5740"/>
          <w:tab w:val="left" w:pos="7110"/>
          <w:tab w:val="left" w:pos="7860"/>
          <w:tab w:val="left" w:pos="8640"/>
          <w:tab w:val="left" w:pos="10300"/>
          <w:tab w:val="left" w:pos="10800"/>
        </w:tabs>
        <w:suppressAutoHyphens/>
        <w:ind w:left="360"/>
        <w:jc w:val="both"/>
        <w:rPr>
          <w:sz w:val="4"/>
          <w:szCs w:val="20"/>
        </w:rPr>
      </w:pPr>
    </w:p>
    <w:p w:rsidR="0075614B" w:rsidRPr="00941A2E" w:rsidRDefault="0075614B" w:rsidP="0075614B">
      <w:pPr>
        <w:tabs>
          <w:tab w:val="left" w:pos="400"/>
          <w:tab w:val="left" w:pos="820"/>
          <w:tab w:val="left" w:pos="1240"/>
          <w:tab w:val="left" w:pos="1800"/>
          <w:tab w:val="left" w:pos="2880"/>
          <w:tab w:val="left" w:pos="3600"/>
          <w:tab w:val="left" w:pos="4320"/>
          <w:tab w:val="left" w:pos="5040"/>
          <w:tab w:val="left" w:pos="5740"/>
          <w:tab w:val="left" w:pos="6480"/>
          <w:tab w:val="left" w:pos="7110"/>
          <w:tab w:val="left" w:pos="7860"/>
          <w:tab w:val="left" w:pos="8640"/>
          <w:tab w:val="left" w:pos="10300"/>
          <w:tab w:val="left" w:pos="10800"/>
        </w:tabs>
        <w:suppressAutoHyphens/>
        <w:ind w:left="360"/>
        <w:jc w:val="both"/>
        <w:rPr>
          <w:sz w:val="20"/>
          <w:szCs w:val="20"/>
          <w:highlight w:val="yellow"/>
        </w:rPr>
      </w:pPr>
      <w:r w:rsidRPr="00941A2E">
        <w:rPr>
          <w:sz w:val="20"/>
          <w:szCs w:val="20"/>
          <w:highlight w:val="yellow"/>
        </w:rPr>
        <w:t>For Milestone 1</w:t>
      </w:r>
      <w:r w:rsidR="001847FA" w:rsidRPr="00941A2E">
        <w:rPr>
          <w:sz w:val="20"/>
          <w:szCs w:val="20"/>
          <w:highlight w:val="yellow"/>
        </w:rPr>
        <w:t>:</w:t>
      </w:r>
      <w:r w:rsidR="001847FA" w:rsidRPr="00941A2E">
        <w:rPr>
          <w:sz w:val="20"/>
          <w:szCs w:val="20"/>
          <w:highlight w:val="yellow"/>
        </w:rPr>
        <w:tab/>
        <w:t>Rs.</w:t>
      </w:r>
      <w:r w:rsidR="006D5058">
        <w:rPr>
          <w:sz w:val="20"/>
          <w:szCs w:val="20"/>
          <w:highlight w:val="yellow"/>
        </w:rPr>
        <w:t xml:space="preserve">3838.00 </w:t>
      </w:r>
      <w:r w:rsidRPr="00941A2E">
        <w:rPr>
          <w:sz w:val="20"/>
          <w:szCs w:val="20"/>
          <w:highlight w:val="yellow"/>
        </w:rPr>
        <w:t>per day</w:t>
      </w:r>
      <w:r w:rsidRPr="00941A2E">
        <w:rPr>
          <w:sz w:val="20"/>
          <w:szCs w:val="20"/>
          <w:highlight w:val="yellow"/>
        </w:rPr>
        <w:tab/>
      </w:r>
      <w:r w:rsidRPr="00941A2E">
        <w:rPr>
          <w:sz w:val="20"/>
          <w:szCs w:val="20"/>
          <w:highlight w:val="yellow"/>
        </w:rPr>
        <w:tab/>
      </w:r>
      <w:r w:rsidRPr="00941A2E">
        <w:rPr>
          <w:sz w:val="20"/>
          <w:szCs w:val="20"/>
          <w:highlight w:val="yellow"/>
        </w:rPr>
        <w:tab/>
      </w:r>
      <w:r w:rsidRPr="00941A2E">
        <w:rPr>
          <w:sz w:val="20"/>
          <w:szCs w:val="20"/>
          <w:highlight w:val="yellow"/>
        </w:rPr>
        <w:tab/>
      </w:r>
      <w:r w:rsidRPr="00941A2E">
        <w:rPr>
          <w:sz w:val="20"/>
          <w:szCs w:val="20"/>
          <w:highlight w:val="yellow"/>
        </w:rPr>
        <w:tab/>
      </w:r>
      <w:r w:rsidRPr="00941A2E">
        <w:rPr>
          <w:sz w:val="20"/>
          <w:szCs w:val="20"/>
          <w:highlight w:val="yellow"/>
        </w:rPr>
        <w:tab/>
        <w:t>[41]</w:t>
      </w:r>
    </w:p>
    <w:p w:rsidR="0075614B" w:rsidRPr="00941A2E" w:rsidRDefault="0075614B" w:rsidP="00794F2A">
      <w:pPr>
        <w:widowControl/>
        <w:ind w:firstLine="360"/>
        <w:rPr>
          <w:sz w:val="20"/>
          <w:szCs w:val="20"/>
          <w:highlight w:val="yellow"/>
        </w:rPr>
      </w:pPr>
      <w:r w:rsidRPr="00941A2E">
        <w:rPr>
          <w:sz w:val="20"/>
          <w:szCs w:val="20"/>
          <w:highlight w:val="yellow"/>
        </w:rPr>
        <w:t xml:space="preserve">For Milestone 2: </w:t>
      </w:r>
      <w:proofErr w:type="gramStart"/>
      <w:r w:rsidR="001847FA" w:rsidRPr="00941A2E">
        <w:rPr>
          <w:sz w:val="20"/>
          <w:szCs w:val="20"/>
          <w:highlight w:val="yellow"/>
        </w:rPr>
        <w:t>Rs.</w:t>
      </w:r>
      <w:r w:rsidR="006D5058">
        <w:rPr>
          <w:sz w:val="20"/>
          <w:szCs w:val="20"/>
          <w:highlight w:val="yellow"/>
        </w:rPr>
        <w:t>3838.00</w:t>
      </w:r>
      <w:r w:rsidR="006F2C4E" w:rsidRPr="00941A2E">
        <w:rPr>
          <w:sz w:val="20"/>
          <w:szCs w:val="20"/>
          <w:highlight w:val="yellow"/>
        </w:rPr>
        <w:t xml:space="preserve">  </w:t>
      </w:r>
      <w:r w:rsidRPr="00941A2E">
        <w:rPr>
          <w:sz w:val="20"/>
          <w:szCs w:val="20"/>
          <w:highlight w:val="yellow"/>
        </w:rPr>
        <w:t>per</w:t>
      </w:r>
      <w:proofErr w:type="gramEnd"/>
      <w:r w:rsidRPr="00941A2E">
        <w:rPr>
          <w:sz w:val="20"/>
          <w:szCs w:val="20"/>
          <w:highlight w:val="yellow"/>
        </w:rPr>
        <w:t xml:space="preserve"> day</w:t>
      </w:r>
      <w:r w:rsidRPr="00941A2E">
        <w:rPr>
          <w:sz w:val="20"/>
          <w:szCs w:val="20"/>
          <w:highlight w:val="yellow"/>
        </w:rPr>
        <w:tab/>
      </w:r>
      <w:r w:rsidRPr="00941A2E">
        <w:rPr>
          <w:sz w:val="20"/>
          <w:szCs w:val="20"/>
          <w:highlight w:val="yellow"/>
        </w:rPr>
        <w:tab/>
      </w:r>
      <w:r w:rsidRPr="00941A2E">
        <w:rPr>
          <w:sz w:val="20"/>
          <w:szCs w:val="20"/>
          <w:highlight w:val="yellow"/>
        </w:rPr>
        <w:tab/>
      </w:r>
    </w:p>
    <w:p w:rsidR="00AE436C" w:rsidRPr="00620C94" w:rsidRDefault="0075614B" w:rsidP="0075614B">
      <w:pPr>
        <w:tabs>
          <w:tab w:val="left" w:pos="400"/>
          <w:tab w:val="left" w:pos="820"/>
          <w:tab w:val="left" w:pos="1240"/>
          <w:tab w:val="left" w:pos="1800"/>
          <w:tab w:val="left" w:pos="2880"/>
          <w:tab w:val="left" w:pos="3600"/>
          <w:tab w:val="left" w:pos="4320"/>
          <w:tab w:val="left" w:pos="5040"/>
          <w:tab w:val="left" w:pos="5740"/>
          <w:tab w:val="left" w:pos="6480"/>
          <w:tab w:val="left" w:pos="7110"/>
          <w:tab w:val="left" w:pos="7860"/>
          <w:tab w:val="left" w:pos="8640"/>
          <w:tab w:val="left" w:pos="10300"/>
          <w:tab w:val="left" w:pos="10800"/>
        </w:tabs>
        <w:suppressAutoHyphens/>
        <w:ind w:left="360"/>
        <w:jc w:val="both"/>
        <w:rPr>
          <w:sz w:val="20"/>
          <w:szCs w:val="20"/>
        </w:rPr>
      </w:pPr>
      <w:r w:rsidRPr="00941A2E">
        <w:rPr>
          <w:sz w:val="20"/>
          <w:szCs w:val="20"/>
          <w:highlight w:val="yellow"/>
        </w:rPr>
        <w:t>For Milestone 3:</w:t>
      </w:r>
      <w:r w:rsidRPr="00941A2E">
        <w:rPr>
          <w:sz w:val="20"/>
          <w:szCs w:val="20"/>
          <w:highlight w:val="yellow"/>
        </w:rPr>
        <w:tab/>
        <w:t>Rs</w:t>
      </w:r>
      <w:r w:rsidR="001847FA" w:rsidRPr="00941A2E">
        <w:rPr>
          <w:sz w:val="20"/>
          <w:szCs w:val="20"/>
          <w:highlight w:val="yellow"/>
        </w:rPr>
        <w:t>.</w:t>
      </w:r>
      <w:r w:rsidR="006D5058">
        <w:rPr>
          <w:sz w:val="20"/>
          <w:szCs w:val="20"/>
          <w:highlight w:val="yellow"/>
        </w:rPr>
        <w:t xml:space="preserve">5118.00 </w:t>
      </w:r>
      <w:r w:rsidRPr="00941A2E">
        <w:rPr>
          <w:sz w:val="20"/>
          <w:szCs w:val="20"/>
          <w:highlight w:val="yellow"/>
        </w:rPr>
        <w:t>per day</w:t>
      </w:r>
    </w:p>
    <w:p w:rsidR="007C082E" w:rsidRPr="002A4DEC" w:rsidRDefault="007C082E" w:rsidP="00290C06">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p>
    <w:p w:rsidR="0075614B" w:rsidRPr="002A4DEC" w:rsidRDefault="0075614B" w:rsidP="0075614B">
      <w:pPr>
        <w:tabs>
          <w:tab w:val="left" w:pos="400"/>
          <w:tab w:val="left" w:pos="820"/>
          <w:tab w:val="left" w:pos="1240"/>
          <w:tab w:val="left" w:pos="1800"/>
          <w:tab w:val="left" w:pos="5740"/>
          <w:tab w:val="left" w:pos="7110"/>
          <w:tab w:val="left" w:pos="7860"/>
          <w:tab w:val="left" w:pos="8640"/>
          <w:tab w:val="left" w:pos="10300"/>
          <w:tab w:val="left" w:pos="10800"/>
        </w:tabs>
        <w:suppressAutoHyphens/>
        <w:ind w:left="360"/>
        <w:jc w:val="both"/>
        <w:rPr>
          <w:sz w:val="20"/>
          <w:szCs w:val="20"/>
        </w:rPr>
      </w:pPr>
      <w:r w:rsidRPr="002A4DEC">
        <w:rPr>
          <w:sz w:val="20"/>
          <w:szCs w:val="20"/>
        </w:rPr>
        <w:t>The maximum amount of liquidated damages for the whole of the works</w:t>
      </w:r>
      <w:r w:rsidRPr="002A4DEC">
        <w:rPr>
          <w:sz w:val="20"/>
          <w:szCs w:val="20"/>
        </w:rPr>
        <w:tab/>
      </w:r>
      <w:r w:rsidR="00FD12B7">
        <w:rPr>
          <w:sz w:val="20"/>
          <w:szCs w:val="20"/>
        </w:rPr>
        <w:tab/>
      </w:r>
      <w:r w:rsidRPr="002A4DEC">
        <w:rPr>
          <w:sz w:val="20"/>
          <w:szCs w:val="20"/>
        </w:rPr>
        <w:t>[41]</w:t>
      </w:r>
    </w:p>
    <w:p w:rsidR="00D65E05" w:rsidRDefault="0075614B" w:rsidP="00D65E05">
      <w:pPr>
        <w:tabs>
          <w:tab w:val="left" w:pos="400"/>
          <w:tab w:val="left" w:pos="820"/>
          <w:tab w:val="left" w:pos="1240"/>
          <w:tab w:val="left" w:pos="1800"/>
          <w:tab w:val="center" w:pos="4860"/>
        </w:tabs>
        <w:suppressAutoHyphens/>
        <w:ind w:left="360"/>
        <w:jc w:val="both"/>
        <w:rPr>
          <w:sz w:val="20"/>
          <w:szCs w:val="20"/>
        </w:rPr>
      </w:pPr>
      <w:r w:rsidRPr="002A4DEC">
        <w:rPr>
          <w:sz w:val="20"/>
          <w:szCs w:val="20"/>
        </w:rPr>
        <w:t xml:space="preserve"> is </w:t>
      </w:r>
      <w:r w:rsidRPr="002A4DEC">
        <w:rPr>
          <w:color w:val="FF00FF"/>
          <w:sz w:val="20"/>
          <w:szCs w:val="20"/>
        </w:rPr>
        <w:t>10%</w:t>
      </w:r>
      <w:r w:rsidRPr="002A4DEC">
        <w:rPr>
          <w:sz w:val="20"/>
          <w:szCs w:val="20"/>
        </w:rPr>
        <w:t xml:space="preserve"> (ten percent) of final contract price</w:t>
      </w:r>
    </w:p>
    <w:p w:rsidR="00E90343" w:rsidRDefault="00950333" w:rsidP="00D65E05">
      <w:pPr>
        <w:tabs>
          <w:tab w:val="left" w:pos="400"/>
          <w:tab w:val="left" w:pos="820"/>
          <w:tab w:val="left" w:pos="1240"/>
          <w:tab w:val="left" w:pos="1800"/>
          <w:tab w:val="center" w:pos="4860"/>
        </w:tabs>
        <w:suppressAutoHyphens/>
        <w:ind w:left="360"/>
        <w:jc w:val="both"/>
        <w:rPr>
          <w:sz w:val="20"/>
          <w:szCs w:val="20"/>
        </w:rPr>
      </w:pPr>
      <w:r>
        <w:rPr>
          <w:sz w:val="20"/>
          <w:szCs w:val="20"/>
        </w:rPr>
        <w:tab/>
      </w:r>
    </w:p>
    <w:p w:rsidR="00D172E7" w:rsidRPr="00DA45FD" w:rsidRDefault="00652B0D" w:rsidP="00D172E7">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color w:val="000000"/>
          <w:sz w:val="20"/>
          <w:szCs w:val="20"/>
        </w:rPr>
      </w:pPr>
      <w:r>
        <w:rPr>
          <w:color w:val="000000"/>
          <w:sz w:val="22"/>
          <w:szCs w:val="22"/>
        </w:rPr>
        <w:t>Mobilization Advance</w:t>
      </w:r>
      <w:r w:rsidR="00D172E7" w:rsidRPr="00586539">
        <w:rPr>
          <w:b/>
          <w:color w:val="000000"/>
          <w:sz w:val="22"/>
          <w:szCs w:val="22"/>
        </w:rPr>
        <w:t>:</w:t>
      </w:r>
      <w:r w:rsidR="00FD12B7">
        <w:rPr>
          <w:rFonts w:ascii="AJJGEH+TimesNewRoman" w:hAnsi="AJJGEH+TimesNewRoman" w:cs="AJJGEH+TimesNewRoman"/>
          <w:b/>
          <w:color w:val="000000"/>
          <w:sz w:val="20"/>
          <w:szCs w:val="20"/>
        </w:rPr>
        <w:t xml:space="preserve">   (</w:t>
      </w:r>
      <w:r w:rsidR="004D7D51" w:rsidRPr="00586539">
        <w:rPr>
          <w:rFonts w:ascii="AJJGEH+TimesNewRoman" w:hAnsi="AJJGEH+TimesNewRoman" w:cs="AJJGEH+TimesNewRoman"/>
          <w:b/>
          <w:color w:val="000000"/>
          <w:sz w:val="20"/>
          <w:szCs w:val="20"/>
        </w:rPr>
        <w:t>Not applicable)</w:t>
      </w:r>
      <w:r w:rsidR="00D172E7" w:rsidRPr="00DA45FD">
        <w:rPr>
          <w:rFonts w:ascii="AJJGEH+TimesNewRoman" w:hAnsi="AJJGEH+TimesNewRoman" w:cs="AJJGEH+TimesNewRoman"/>
          <w:color w:val="000000"/>
          <w:sz w:val="20"/>
          <w:szCs w:val="20"/>
        </w:rPr>
        <w:tab/>
      </w:r>
      <w:r w:rsidR="00D172E7" w:rsidRPr="00DA45FD">
        <w:rPr>
          <w:rFonts w:ascii="AJJGEH+TimesNewRoman" w:hAnsi="AJJGEH+TimesNewRoman" w:cs="AJJGEH+TimesNewRoman"/>
          <w:color w:val="000000"/>
          <w:sz w:val="20"/>
          <w:szCs w:val="20"/>
        </w:rPr>
        <w:tab/>
      </w:r>
      <w:r w:rsidR="00D172E7" w:rsidRPr="00DA45FD">
        <w:rPr>
          <w:rFonts w:ascii="AJJGEH+TimesNewRoman" w:hAnsi="AJJGEH+TimesNewRoman" w:cs="AJJGEH+TimesNewRoman"/>
          <w:color w:val="000000"/>
          <w:sz w:val="20"/>
          <w:szCs w:val="20"/>
        </w:rPr>
        <w:tab/>
        <w:t xml:space="preserve"> [42]</w:t>
      </w:r>
    </w:p>
    <w:p w:rsidR="0051084F" w:rsidRPr="00D65E05" w:rsidRDefault="0051084F" w:rsidP="00D172E7">
      <w:pPr>
        <w:tabs>
          <w:tab w:val="left" w:pos="360"/>
          <w:tab w:val="left" w:pos="1100"/>
          <w:tab w:val="left" w:pos="1640"/>
          <w:tab w:val="left" w:pos="3600"/>
          <w:tab w:val="left" w:pos="5200"/>
          <w:tab w:val="left" w:pos="5740"/>
          <w:tab w:val="left" w:pos="7180"/>
          <w:tab w:val="left" w:pos="9480"/>
          <w:tab w:val="left" w:pos="9900"/>
          <w:tab w:val="left" w:pos="10300"/>
          <w:tab w:val="left" w:pos="10800"/>
        </w:tabs>
        <w:suppressAutoHyphens/>
        <w:jc w:val="both"/>
        <w:rPr>
          <w:color w:val="000000"/>
          <w:sz w:val="10"/>
          <w:szCs w:val="20"/>
        </w:rPr>
      </w:pPr>
    </w:p>
    <w:p w:rsidR="00D172E7" w:rsidRPr="00D65E05" w:rsidRDefault="00D172E7" w:rsidP="00D172E7">
      <w:pPr>
        <w:tabs>
          <w:tab w:val="left" w:pos="360"/>
          <w:tab w:val="left" w:pos="1100"/>
          <w:tab w:val="left" w:pos="1640"/>
          <w:tab w:val="left" w:pos="3600"/>
          <w:tab w:val="left" w:pos="5200"/>
          <w:tab w:val="left" w:pos="5740"/>
          <w:tab w:val="left" w:pos="7180"/>
          <w:tab w:val="left" w:pos="9480"/>
          <w:tab w:val="left" w:pos="9900"/>
          <w:tab w:val="left" w:pos="10300"/>
          <w:tab w:val="left" w:pos="10800"/>
        </w:tabs>
        <w:suppressAutoHyphens/>
        <w:jc w:val="both"/>
        <w:rPr>
          <w:color w:val="000000"/>
          <w:sz w:val="6"/>
          <w:szCs w:val="20"/>
        </w:rPr>
      </w:pPr>
      <w:r w:rsidRPr="00DA45FD">
        <w:rPr>
          <w:color w:val="000000"/>
          <w:sz w:val="20"/>
          <w:szCs w:val="20"/>
        </w:rPr>
        <w:tab/>
      </w:r>
    </w:p>
    <w:p w:rsidR="0075614B" w:rsidRPr="002A4DEC" w:rsidRDefault="0075614B" w:rsidP="00A941F9">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The date by whi</w:t>
      </w:r>
      <w:r w:rsidR="00E65689" w:rsidRPr="002A4DEC">
        <w:rPr>
          <w:sz w:val="20"/>
          <w:szCs w:val="20"/>
        </w:rPr>
        <w:t xml:space="preserve">ch “as-built” </w:t>
      </w:r>
      <w:proofErr w:type="gramStart"/>
      <w:r w:rsidR="00E65689" w:rsidRPr="002A4DEC">
        <w:rPr>
          <w:sz w:val="20"/>
          <w:szCs w:val="20"/>
        </w:rPr>
        <w:t xml:space="preserve">drawings </w:t>
      </w:r>
      <w:r w:rsidRPr="002A4DEC">
        <w:rPr>
          <w:sz w:val="20"/>
          <w:szCs w:val="20"/>
        </w:rPr>
        <w:t xml:space="preserve"> in</w:t>
      </w:r>
      <w:proofErr w:type="gramEnd"/>
      <w:r w:rsidRPr="002A4DEC">
        <w:rPr>
          <w:sz w:val="20"/>
          <w:szCs w:val="20"/>
        </w:rPr>
        <w:t xml:space="preserve"> 2 sets are required is within 30 days of issue </w:t>
      </w:r>
    </w:p>
    <w:p w:rsidR="0075614B" w:rsidRPr="002A4DEC" w:rsidRDefault="0075614B" w:rsidP="00A941F9">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of certificate of completion of Whole or Section of the Work as the case may be.</w:t>
      </w:r>
      <w:r w:rsidRPr="002A4DEC">
        <w:rPr>
          <w:sz w:val="20"/>
          <w:szCs w:val="20"/>
        </w:rPr>
        <w:tab/>
        <w:t xml:space="preserve">                 [48] </w:t>
      </w:r>
    </w:p>
    <w:p w:rsidR="00A941F9" w:rsidRDefault="00A941F9" w:rsidP="0075614B">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p>
    <w:p w:rsidR="009C0966" w:rsidRPr="002A4DEC" w:rsidRDefault="009C0966" w:rsidP="0075614B">
      <w:pPr>
        <w:tabs>
          <w:tab w:val="left" w:pos="400"/>
          <w:tab w:val="left" w:pos="820"/>
          <w:tab w:val="left" w:pos="1240"/>
          <w:tab w:val="left" w:pos="1800"/>
          <w:tab w:val="left" w:pos="5740"/>
          <w:tab w:val="left" w:pos="7110"/>
          <w:tab w:val="left" w:pos="7860"/>
          <w:tab w:val="left" w:pos="8640"/>
          <w:tab w:val="left" w:pos="10300"/>
          <w:tab w:val="left" w:pos="10800"/>
        </w:tabs>
        <w:suppressAutoHyphens/>
        <w:jc w:val="both"/>
        <w:rPr>
          <w:sz w:val="20"/>
          <w:szCs w:val="20"/>
        </w:rPr>
      </w:pPr>
      <w:r w:rsidRPr="002A4DEC">
        <w:rPr>
          <w:sz w:val="20"/>
          <w:szCs w:val="20"/>
        </w:rPr>
        <w:t xml:space="preserve">The amount to be withheld for failing to supply “as built” </w:t>
      </w:r>
      <w:r w:rsidR="00725448" w:rsidRPr="002A4DEC">
        <w:rPr>
          <w:sz w:val="20"/>
          <w:szCs w:val="20"/>
        </w:rPr>
        <w:t>drawings or</w:t>
      </w:r>
      <w:r w:rsidRPr="002A4DEC">
        <w:rPr>
          <w:sz w:val="20"/>
          <w:szCs w:val="20"/>
        </w:rPr>
        <w:t xml:space="preserve"> supply of Operation and Maintenance Manuals by the date required is </w:t>
      </w:r>
      <w:r w:rsidR="001877B3" w:rsidRPr="00004408">
        <w:rPr>
          <w:bCs/>
          <w:sz w:val="20"/>
          <w:szCs w:val="20"/>
        </w:rPr>
        <w:t>0.5 %of the contract value</w:t>
      </w:r>
      <w:r w:rsidRPr="002A4DEC">
        <w:rPr>
          <w:sz w:val="20"/>
          <w:szCs w:val="20"/>
        </w:rPr>
        <w:tab/>
      </w:r>
      <w:r w:rsidR="00A941F9">
        <w:rPr>
          <w:sz w:val="20"/>
          <w:szCs w:val="20"/>
        </w:rPr>
        <w:tab/>
      </w:r>
      <w:r w:rsidR="00A941F9">
        <w:rPr>
          <w:sz w:val="20"/>
          <w:szCs w:val="20"/>
        </w:rPr>
        <w:tab/>
      </w:r>
      <w:r w:rsidRPr="002A4DEC">
        <w:rPr>
          <w:sz w:val="20"/>
          <w:szCs w:val="20"/>
        </w:rPr>
        <w:t>[48]</w:t>
      </w:r>
    </w:p>
    <w:p w:rsidR="009C0966" w:rsidRPr="002A4DEC" w:rsidRDefault="009C0966" w:rsidP="009C0966">
      <w:pPr>
        <w:suppressAutoHyphens/>
        <w:ind w:left="360"/>
        <w:jc w:val="both"/>
        <w:rPr>
          <w:sz w:val="20"/>
          <w:szCs w:val="20"/>
        </w:rPr>
      </w:pPr>
    </w:p>
    <w:p w:rsidR="009C0966" w:rsidRPr="002A4DEC" w:rsidRDefault="009C0966" w:rsidP="009C0966">
      <w:pPr>
        <w:suppressAutoHyphens/>
        <w:ind w:left="360"/>
        <w:jc w:val="both"/>
        <w:rPr>
          <w:sz w:val="20"/>
          <w:szCs w:val="20"/>
        </w:rPr>
      </w:pPr>
      <w:r w:rsidRPr="002A4DEC">
        <w:rPr>
          <w:sz w:val="20"/>
          <w:szCs w:val="20"/>
        </w:rPr>
        <w:t xml:space="preserve">The following events shall also be fundamental breach of the </w:t>
      </w:r>
      <w:r w:rsidR="00725448" w:rsidRPr="002A4DEC">
        <w:rPr>
          <w:sz w:val="20"/>
          <w:szCs w:val="20"/>
        </w:rPr>
        <w:t>contract:</w:t>
      </w:r>
      <w:r w:rsidR="00504577" w:rsidRPr="002A4DEC">
        <w:rPr>
          <w:sz w:val="20"/>
          <w:szCs w:val="20"/>
        </w:rPr>
        <w:tab/>
      </w:r>
      <w:r w:rsidR="00504577" w:rsidRPr="002A4DEC">
        <w:rPr>
          <w:sz w:val="20"/>
          <w:szCs w:val="20"/>
        </w:rPr>
        <w:tab/>
      </w:r>
      <w:r w:rsidR="00A941F9">
        <w:rPr>
          <w:sz w:val="20"/>
          <w:szCs w:val="20"/>
        </w:rPr>
        <w:tab/>
      </w:r>
      <w:r w:rsidR="00A941F9">
        <w:rPr>
          <w:sz w:val="20"/>
          <w:szCs w:val="20"/>
        </w:rPr>
        <w:tab/>
      </w:r>
      <w:r w:rsidRPr="002A4DEC">
        <w:rPr>
          <w:sz w:val="20"/>
          <w:szCs w:val="20"/>
        </w:rPr>
        <w:t>[49.2]</w:t>
      </w:r>
    </w:p>
    <w:p w:rsidR="009C0966" w:rsidRPr="002A4DEC" w:rsidRDefault="009C0966" w:rsidP="009C0966">
      <w:pPr>
        <w:suppressAutoHyphens/>
        <w:ind w:left="360"/>
        <w:jc w:val="both"/>
        <w:rPr>
          <w:sz w:val="20"/>
          <w:szCs w:val="20"/>
        </w:rPr>
      </w:pPr>
    </w:p>
    <w:p w:rsidR="009C0966" w:rsidRPr="002A4DEC" w:rsidRDefault="009C0966" w:rsidP="009C0966">
      <w:pPr>
        <w:suppressAutoHyphens/>
        <w:ind w:left="360"/>
        <w:jc w:val="both"/>
        <w:rPr>
          <w:sz w:val="20"/>
          <w:szCs w:val="20"/>
        </w:rPr>
      </w:pPr>
      <w:r w:rsidRPr="002A4DEC">
        <w:rPr>
          <w:sz w:val="20"/>
          <w:szCs w:val="20"/>
        </w:rPr>
        <w:t>1.</w:t>
      </w:r>
      <w:r w:rsidRPr="002A4DEC">
        <w:rPr>
          <w:sz w:val="20"/>
          <w:szCs w:val="20"/>
        </w:rPr>
        <w:tab/>
        <w:t>The contractor has contravened Sub-clause 7.1 and Clause 9 of CC.</w:t>
      </w:r>
    </w:p>
    <w:p w:rsidR="009C0966" w:rsidRPr="002A4DEC" w:rsidRDefault="009C0966" w:rsidP="009C0966">
      <w:pPr>
        <w:suppressAutoHyphens/>
        <w:ind w:left="360"/>
        <w:jc w:val="both"/>
        <w:rPr>
          <w:sz w:val="20"/>
          <w:szCs w:val="20"/>
        </w:rPr>
      </w:pPr>
      <w:r w:rsidRPr="002A4DEC">
        <w:rPr>
          <w:sz w:val="20"/>
          <w:szCs w:val="20"/>
        </w:rPr>
        <w:t xml:space="preserve">The percentage to apply to the value of the work not completed representing the Employer's   additional cost for completing the Works shall be </w:t>
      </w:r>
      <w:r w:rsidRPr="002A4DEC">
        <w:rPr>
          <w:sz w:val="20"/>
          <w:szCs w:val="20"/>
          <w:u w:val="single"/>
        </w:rPr>
        <w:t>30</w:t>
      </w:r>
      <w:r w:rsidRPr="002A4DEC">
        <w:rPr>
          <w:sz w:val="20"/>
          <w:szCs w:val="20"/>
        </w:rPr>
        <w:t xml:space="preserve"> percent.        </w:t>
      </w:r>
      <w:r w:rsidR="00504577" w:rsidRPr="002A4DEC">
        <w:rPr>
          <w:sz w:val="20"/>
          <w:szCs w:val="20"/>
        </w:rPr>
        <w:tab/>
      </w:r>
      <w:r w:rsidR="00504577" w:rsidRPr="002A4DEC">
        <w:rPr>
          <w:sz w:val="20"/>
          <w:szCs w:val="20"/>
        </w:rPr>
        <w:tab/>
      </w:r>
      <w:r w:rsidR="00504577" w:rsidRPr="002A4DEC">
        <w:rPr>
          <w:sz w:val="20"/>
          <w:szCs w:val="20"/>
        </w:rPr>
        <w:tab/>
      </w:r>
      <w:r w:rsidR="00504577" w:rsidRPr="002A4DEC">
        <w:rPr>
          <w:sz w:val="20"/>
          <w:szCs w:val="20"/>
        </w:rPr>
        <w:tab/>
      </w:r>
      <w:r w:rsidR="00D172E7">
        <w:rPr>
          <w:sz w:val="20"/>
          <w:szCs w:val="20"/>
        </w:rPr>
        <w:tab/>
      </w:r>
      <w:r w:rsidR="00D172E7">
        <w:rPr>
          <w:sz w:val="20"/>
          <w:szCs w:val="20"/>
        </w:rPr>
        <w:tab/>
      </w:r>
      <w:r w:rsidR="00D172E7">
        <w:rPr>
          <w:sz w:val="20"/>
          <w:szCs w:val="20"/>
        </w:rPr>
        <w:tab/>
      </w:r>
      <w:r w:rsidR="00D172E7">
        <w:rPr>
          <w:sz w:val="20"/>
          <w:szCs w:val="20"/>
        </w:rPr>
        <w:tab/>
      </w:r>
      <w:r w:rsidRPr="002A4DEC">
        <w:rPr>
          <w:sz w:val="20"/>
          <w:szCs w:val="20"/>
        </w:rPr>
        <w:t xml:space="preserve"> [50.1]</w:t>
      </w:r>
    </w:p>
    <w:p w:rsidR="009C0966" w:rsidRPr="002A4DEC" w:rsidRDefault="009C0966" w:rsidP="009C0966">
      <w:pPr>
        <w:tabs>
          <w:tab w:val="left" w:pos="820"/>
          <w:tab w:val="left" w:pos="1240"/>
          <w:tab w:val="left" w:pos="1800"/>
          <w:tab w:val="left" w:pos="5740"/>
          <w:tab w:val="left" w:pos="7110"/>
          <w:tab w:val="left" w:pos="8280"/>
          <w:tab w:val="left" w:pos="10300"/>
          <w:tab w:val="left" w:pos="10800"/>
        </w:tabs>
        <w:suppressAutoHyphens/>
        <w:ind w:left="360"/>
        <w:jc w:val="both"/>
      </w:pPr>
    </w:p>
    <w:p w:rsidR="009C0966" w:rsidRPr="002A4DEC" w:rsidRDefault="009C0966" w:rsidP="009C0966">
      <w:pPr>
        <w:tabs>
          <w:tab w:val="center" w:pos="4680"/>
        </w:tabs>
        <w:suppressAutoHyphens/>
        <w:jc w:val="center"/>
        <w:rPr>
          <w:b/>
          <w:bCs/>
          <w:sz w:val="32"/>
          <w:szCs w:val="32"/>
        </w:rPr>
      </w:pPr>
      <w:r w:rsidRPr="002A4DEC">
        <w:rPr>
          <w:b/>
          <w:bCs/>
          <w:sz w:val="32"/>
          <w:szCs w:val="32"/>
        </w:rPr>
        <w:t>SECTION 7: SPECIFICATIONS</w:t>
      </w:r>
    </w:p>
    <w:p w:rsidR="009C50B0" w:rsidRPr="00004408" w:rsidRDefault="009C50B0" w:rsidP="009C50B0">
      <w:pPr>
        <w:pStyle w:val="BodyText"/>
        <w:tabs>
          <w:tab w:val="left" w:pos="720"/>
        </w:tabs>
        <w:spacing w:before="100" w:beforeAutospacing="1" w:after="100" w:afterAutospacing="1" w:line="288" w:lineRule="auto"/>
        <w:ind w:left="720" w:hanging="144"/>
        <w:jc w:val="both"/>
        <w:rPr>
          <w:b/>
          <w:sz w:val="22"/>
          <w:szCs w:val="22"/>
        </w:rPr>
      </w:pPr>
      <w:r w:rsidRPr="00004408">
        <w:rPr>
          <w:sz w:val="22"/>
          <w:szCs w:val="22"/>
        </w:rPr>
        <w:tab/>
      </w:r>
      <w:r w:rsidRPr="00004408">
        <w:rPr>
          <w:b/>
          <w:sz w:val="22"/>
          <w:szCs w:val="22"/>
        </w:rPr>
        <w:t>All Items of Work shall be measured as per actual execution.</w:t>
      </w:r>
    </w:p>
    <w:p w:rsidR="009C50B0" w:rsidRPr="00004408" w:rsidRDefault="009C50B0" w:rsidP="009C50B0">
      <w:pPr>
        <w:spacing w:before="100" w:beforeAutospacing="1" w:after="100" w:afterAutospacing="1" w:line="288" w:lineRule="auto"/>
        <w:ind w:left="720" w:hanging="720"/>
        <w:jc w:val="both"/>
        <w:rPr>
          <w:b/>
          <w:bCs/>
          <w:sz w:val="22"/>
          <w:szCs w:val="22"/>
        </w:rPr>
      </w:pPr>
      <w:r w:rsidRPr="00004408">
        <w:rPr>
          <w:b/>
          <w:bCs/>
          <w:sz w:val="22"/>
          <w:szCs w:val="22"/>
        </w:rPr>
        <w:t>1.1</w:t>
      </w:r>
      <w:r w:rsidRPr="00004408">
        <w:rPr>
          <w:b/>
          <w:bCs/>
          <w:sz w:val="22"/>
          <w:szCs w:val="22"/>
        </w:rPr>
        <w:tab/>
        <w:t>General Requirements</w:t>
      </w:r>
    </w:p>
    <w:p w:rsidR="009C50B0" w:rsidRPr="00004408" w:rsidRDefault="009C50B0" w:rsidP="009C50B0">
      <w:pPr>
        <w:tabs>
          <w:tab w:val="left" w:pos="720"/>
        </w:tabs>
        <w:spacing w:before="100" w:beforeAutospacing="1" w:after="100" w:afterAutospacing="1" w:line="288" w:lineRule="auto"/>
        <w:ind w:left="720"/>
        <w:jc w:val="both"/>
        <w:rPr>
          <w:sz w:val="22"/>
          <w:szCs w:val="22"/>
        </w:rPr>
      </w:pPr>
      <w:r w:rsidRPr="00004408">
        <w:rPr>
          <w:sz w:val="22"/>
          <w:szCs w:val="22"/>
        </w:rPr>
        <w:t>The Technical Specifications in accordance with which the entire Work described hereinafter shall be constructed and completed by the Contractor shall comprise of the following.</w:t>
      </w:r>
    </w:p>
    <w:p w:rsidR="009C50B0" w:rsidRPr="00004408" w:rsidRDefault="009C50B0" w:rsidP="009C50B0">
      <w:pPr>
        <w:spacing w:before="100" w:beforeAutospacing="1" w:after="100" w:afterAutospacing="1" w:line="288" w:lineRule="auto"/>
        <w:ind w:left="720" w:hanging="720"/>
        <w:jc w:val="both"/>
        <w:rPr>
          <w:b/>
          <w:bCs/>
          <w:sz w:val="22"/>
          <w:szCs w:val="22"/>
        </w:rPr>
      </w:pPr>
      <w:r w:rsidRPr="00004408">
        <w:rPr>
          <w:b/>
          <w:bCs/>
          <w:sz w:val="22"/>
          <w:szCs w:val="22"/>
        </w:rPr>
        <w:t>1.1.1</w:t>
      </w:r>
      <w:r w:rsidRPr="00004408">
        <w:rPr>
          <w:b/>
          <w:bCs/>
          <w:sz w:val="22"/>
          <w:szCs w:val="22"/>
        </w:rPr>
        <w:tab/>
        <w:t>PART – I: General Technical Specifications</w:t>
      </w:r>
    </w:p>
    <w:p w:rsidR="009C50B0" w:rsidRPr="00004408" w:rsidRDefault="009C50B0" w:rsidP="009C50B0">
      <w:pPr>
        <w:pStyle w:val="BodyTextIndent"/>
        <w:tabs>
          <w:tab w:val="left" w:pos="540"/>
        </w:tabs>
        <w:spacing w:before="100" w:beforeAutospacing="1" w:after="100" w:afterAutospacing="1" w:line="288" w:lineRule="auto"/>
        <w:ind w:left="720"/>
        <w:jc w:val="both"/>
        <w:rPr>
          <w:sz w:val="22"/>
          <w:szCs w:val="22"/>
        </w:rPr>
      </w:pPr>
      <w:r w:rsidRPr="00004408">
        <w:rPr>
          <w:sz w:val="22"/>
          <w:szCs w:val="22"/>
        </w:rPr>
        <w:t xml:space="preserve">The General Technical Specifications shall be the </w:t>
      </w:r>
      <w:r w:rsidR="00BB4E63">
        <w:rPr>
          <w:sz w:val="22"/>
          <w:szCs w:val="22"/>
        </w:rPr>
        <w:t xml:space="preserve">Karnataka Building </w:t>
      </w:r>
      <w:r w:rsidR="00E60CAC">
        <w:rPr>
          <w:sz w:val="22"/>
          <w:szCs w:val="22"/>
        </w:rPr>
        <w:t>specification (KBS) approved</w:t>
      </w:r>
      <w:r w:rsidR="00BB4E63">
        <w:rPr>
          <w:sz w:val="22"/>
          <w:szCs w:val="22"/>
        </w:rPr>
        <w:t xml:space="preserve"> by the Karnataka Public works Department, the section specified in the relevant items as KBS specification. All materials </w:t>
      </w:r>
      <w:r w:rsidR="003B3A07">
        <w:rPr>
          <w:sz w:val="22"/>
          <w:szCs w:val="22"/>
        </w:rPr>
        <w:t>used in this work shall be as per the I.S. Code. The detailed specifications</w:t>
      </w:r>
      <w:r w:rsidR="00153D91">
        <w:rPr>
          <w:sz w:val="22"/>
          <w:szCs w:val="22"/>
        </w:rPr>
        <w:t xml:space="preserve"> (KBS)</w:t>
      </w:r>
      <w:r w:rsidR="003D528D">
        <w:rPr>
          <w:sz w:val="22"/>
          <w:szCs w:val="22"/>
        </w:rPr>
        <w:t xml:space="preserve">are enclosed in the e-proc. </w:t>
      </w:r>
    </w:p>
    <w:p w:rsidR="009C50B0" w:rsidRPr="00004408" w:rsidRDefault="009C50B0" w:rsidP="009C50B0">
      <w:pPr>
        <w:spacing w:before="100" w:beforeAutospacing="1" w:after="100" w:afterAutospacing="1" w:line="288" w:lineRule="auto"/>
        <w:ind w:left="720" w:hanging="720"/>
        <w:jc w:val="both"/>
        <w:rPr>
          <w:b/>
          <w:bCs/>
          <w:sz w:val="22"/>
          <w:szCs w:val="22"/>
        </w:rPr>
      </w:pPr>
      <w:r w:rsidRPr="00004408">
        <w:rPr>
          <w:b/>
          <w:bCs/>
          <w:sz w:val="22"/>
          <w:szCs w:val="22"/>
        </w:rPr>
        <w:t>1.1.2</w:t>
      </w:r>
      <w:r w:rsidRPr="00004408">
        <w:rPr>
          <w:b/>
          <w:bCs/>
          <w:sz w:val="22"/>
          <w:szCs w:val="22"/>
        </w:rPr>
        <w:tab/>
        <w:t>PART – II: Supplementary Technical Specifications</w:t>
      </w:r>
    </w:p>
    <w:p w:rsidR="009C50B0" w:rsidRPr="00004408" w:rsidRDefault="009C50B0" w:rsidP="009C50B0">
      <w:pPr>
        <w:pStyle w:val="BodyTextIndent"/>
        <w:tabs>
          <w:tab w:val="left" w:pos="540"/>
        </w:tabs>
        <w:spacing w:before="100" w:beforeAutospacing="1" w:after="100" w:afterAutospacing="1" w:line="288" w:lineRule="auto"/>
        <w:ind w:left="720"/>
        <w:jc w:val="both"/>
        <w:rPr>
          <w:sz w:val="22"/>
          <w:szCs w:val="22"/>
        </w:rPr>
      </w:pPr>
      <w:r w:rsidRPr="00004408">
        <w:rPr>
          <w:sz w:val="22"/>
          <w:szCs w:val="22"/>
        </w:rPr>
        <w:t>The Supplementary Technical Specifications shall comprise of various Amendments / Modifications / Additions to the "General Technical Specifications" referred to in PART – I above and Additional Specifications for Particular Item of Works not already covered in PART – I.</w:t>
      </w:r>
    </w:p>
    <w:p w:rsidR="009C50B0" w:rsidRPr="00004408" w:rsidRDefault="009C50B0" w:rsidP="009C50B0">
      <w:pPr>
        <w:pStyle w:val="BodyTextIndent2"/>
        <w:tabs>
          <w:tab w:val="left" w:pos="1080"/>
        </w:tabs>
        <w:spacing w:before="100" w:beforeAutospacing="1" w:after="100" w:afterAutospacing="1" w:line="288" w:lineRule="auto"/>
        <w:ind w:hanging="720"/>
        <w:jc w:val="both"/>
        <w:rPr>
          <w:rFonts w:ascii="Times New Roman" w:hAnsi="Times New Roman" w:cs="Times New Roman"/>
        </w:rPr>
      </w:pPr>
      <w:r w:rsidRPr="00004408">
        <w:rPr>
          <w:rFonts w:ascii="Times New Roman" w:hAnsi="Times New Roman" w:cs="Times New Roman"/>
          <w:b/>
          <w:bCs/>
        </w:rPr>
        <w:lastRenderedPageBreak/>
        <w:t>1.1.2.1</w:t>
      </w:r>
      <w:r w:rsidRPr="00004408">
        <w:rPr>
          <w:rFonts w:ascii="Times New Roman" w:hAnsi="Times New Roman" w:cs="Times New Roman"/>
        </w:rPr>
        <w:tab/>
        <w:t xml:space="preserve">A Particular Clause or a Part thereof in "SPECIFICATIONS </w:t>
      </w:r>
      <w:r w:rsidR="00E60CAC">
        <w:rPr>
          <w:rFonts w:ascii="Times New Roman" w:hAnsi="Times New Roman" w:cs="Times New Roman"/>
        </w:rPr>
        <w:t>for KBS</w:t>
      </w:r>
    </w:p>
    <w:p w:rsidR="009C50B0" w:rsidRPr="00004408" w:rsidRDefault="009C50B0" w:rsidP="009C50B0">
      <w:pPr>
        <w:pStyle w:val="BodyTextIndent2"/>
        <w:tabs>
          <w:tab w:val="left" w:pos="1080"/>
        </w:tabs>
        <w:spacing w:before="100" w:beforeAutospacing="1" w:after="100" w:afterAutospacing="1" w:line="288" w:lineRule="auto"/>
        <w:ind w:hanging="720"/>
        <w:jc w:val="both"/>
        <w:rPr>
          <w:rFonts w:ascii="Times New Roman" w:hAnsi="Times New Roman" w:cs="Times New Roman"/>
        </w:rPr>
      </w:pPr>
      <w:r w:rsidRPr="00004408">
        <w:rPr>
          <w:rFonts w:ascii="Times New Roman" w:hAnsi="Times New Roman" w:cs="Times New Roman"/>
          <w:b/>
          <w:bCs/>
        </w:rPr>
        <w:t xml:space="preserve">1.1.2.2 </w:t>
      </w:r>
      <w:r w:rsidRPr="00004408">
        <w:rPr>
          <w:rFonts w:ascii="Times New Roman" w:hAnsi="Times New Roman" w:cs="Times New Roman"/>
        </w:rPr>
        <w:t>The Additional Specifications shall comprise of Specifications for Particular Item of Works not already covered in PART – I.</w:t>
      </w:r>
    </w:p>
    <w:p w:rsidR="009C50B0" w:rsidRPr="00004408" w:rsidRDefault="009C50B0" w:rsidP="009C50B0">
      <w:pPr>
        <w:pStyle w:val="BodyTextIndent2"/>
        <w:tabs>
          <w:tab w:val="left" w:pos="720"/>
        </w:tabs>
        <w:spacing w:before="100" w:beforeAutospacing="1" w:after="100" w:afterAutospacing="1" w:line="288" w:lineRule="auto"/>
        <w:ind w:hanging="720"/>
        <w:jc w:val="both"/>
        <w:rPr>
          <w:rFonts w:ascii="Times New Roman" w:hAnsi="Times New Roman" w:cs="Times New Roman"/>
        </w:rPr>
      </w:pPr>
      <w:r w:rsidRPr="00004408">
        <w:rPr>
          <w:rFonts w:ascii="Times New Roman" w:hAnsi="Times New Roman" w:cs="Times New Roman"/>
          <w:b/>
          <w:bCs/>
        </w:rPr>
        <w:t>1.1.2.3</w:t>
      </w:r>
      <w:r w:rsidRPr="00004408">
        <w:rPr>
          <w:rFonts w:ascii="Times New Roman" w:hAnsi="Times New Roman" w:cs="Times New Roman"/>
          <w:b/>
          <w:bCs/>
        </w:rPr>
        <w:tab/>
      </w:r>
      <w:r w:rsidRPr="00004408">
        <w:rPr>
          <w:rFonts w:ascii="Times New Roman" w:hAnsi="Times New Roman" w:cs="Times New Roman"/>
        </w:rPr>
        <w:t>When an Amended / Modified / Added Clause supersedes a Clause or part thereof in the said Specifications, then any reference to the superseded Clause shall be deemed to refer to the Amended / Modified / Added Clause or part thereof.</w:t>
      </w:r>
    </w:p>
    <w:p w:rsidR="009C50B0" w:rsidRPr="00004408" w:rsidRDefault="009C50B0" w:rsidP="009C50B0">
      <w:pPr>
        <w:pStyle w:val="BodyTextIndent2"/>
        <w:tabs>
          <w:tab w:val="left" w:pos="1080"/>
        </w:tabs>
        <w:spacing w:before="100" w:beforeAutospacing="1" w:after="100" w:afterAutospacing="1" w:line="288" w:lineRule="auto"/>
        <w:ind w:hanging="720"/>
        <w:jc w:val="both"/>
        <w:rPr>
          <w:rFonts w:ascii="Times New Roman" w:hAnsi="Times New Roman" w:cs="Times New Roman"/>
          <w:b/>
          <w:bCs/>
        </w:rPr>
      </w:pPr>
      <w:r w:rsidRPr="00004408">
        <w:rPr>
          <w:rFonts w:ascii="Times New Roman" w:hAnsi="Times New Roman" w:cs="Times New Roman"/>
          <w:b/>
          <w:bCs/>
        </w:rPr>
        <w:t xml:space="preserve">1.1.2.4 </w:t>
      </w:r>
      <w:r w:rsidRPr="00004408">
        <w:rPr>
          <w:rFonts w:ascii="Times New Roman" w:hAnsi="Times New Roman" w:cs="Times New Roman"/>
          <w:b/>
          <w:bCs/>
        </w:rPr>
        <w:tab/>
      </w:r>
      <w:r w:rsidRPr="00004408">
        <w:rPr>
          <w:rFonts w:ascii="Times New Roman" w:hAnsi="Times New Roman" w:cs="Times New Roman"/>
        </w:rPr>
        <w:t>In so far as Amended / Modified / Added Clause may come in conflict or be inconsistent with any of the Provisions of the said Specifications under reference, the Amended / Modified / Added Clause shall always prevail.</w:t>
      </w:r>
    </w:p>
    <w:p w:rsidR="009C50B0" w:rsidRPr="00004408" w:rsidRDefault="009C50B0" w:rsidP="009C50B0">
      <w:pPr>
        <w:pStyle w:val="BodyTextIndent2"/>
        <w:tabs>
          <w:tab w:val="left" w:pos="1080"/>
        </w:tabs>
        <w:spacing w:before="100" w:beforeAutospacing="1" w:after="100" w:afterAutospacing="1" w:line="288" w:lineRule="auto"/>
        <w:ind w:hanging="720"/>
        <w:jc w:val="both"/>
        <w:rPr>
          <w:rFonts w:ascii="Times New Roman" w:hAnsi="Times New Roman" w:cs="Times New Roman"/>
        </w:rPr>
      </w:pPr>
      <w:r w:rsidRPr="00004408">
        <w:rPr>
          <w:rFonts w:ascii="Times New Roman" w:hAnsi="Times New Roman" w:cs="Times New Roman"/>
          <w:b/>
          <w:bCs/>
        </w:rPr>
        <w:t xml:space="preserve">1.1.2.5 </w:t>
      </w:r>
      <w:r w:rsidRPr="00004408">
        <w:rPr>
          <w:rFonts w:ascii="Times New Roman" w:hAnsi="Times New Roman" w:cs="Times New Roman"/>
        </w:rPr>
        <w:t xml:space="preserve">In the absence of any definite Provisions on any particular Issue in the aforesaid Specifications, reference may be made to the Latest Codes and Specifications of </w:t>
      </w:r>
      <w:r w:rsidR="00D20948">
        <w:rPr>
          <w:rFonts w:ascii="Times New Roman" w:hAnsi="Times New Roman" w:cs="Times New Roman"/>
        </w:rPr>
        <w:t>IS</w:t>
      </w:r>
      <w:r w:rsidRPr="00004408">
        <w:rPr>
          <w:rFonts w:ascii="Times New Roman" w:hAnsi="Times New Roman" w:cs="Times New Roman"/>
        </w:rPr>
        <w:t xml:space="preserve"> and BIS in that order. Where even these are silent, the Construction and Completion of the Works shall conform to Sound Engineering Practice as approved by the Engineer-in-charge and in case of any dispute arising out of the interpretation of the above, the decision of the Engineer-in-charge shall be final and binding on the Contractor.</w:t>
      </w:r>
    </w:p>
    <w:p w:rsidR="009C50B0" w:rsidRPr="00004408" w:rsidRDefault="009C50B0" w:rsidP="009C50B0">
      <w:pPr>
        <w:pStyle w:val="BodyTextIndent2"/>
        <w:tabs>
          <w:tab w:val="left" w:pos="1080"/>
        </w:tabs>
        <w:spacing w:before="100" w:beforeAutospacing="1" w:after="100" w:afterAutospacing="1" w:line="288" w:lineRule="auto"/>
        <w:ind w:hanging="720"/>
        <w:jc w:val="both"/>
        <w:rPr>
          <w:rFonts w:ascii="Times New Roman" w:hAnsi="Times New Roman" w:cs="Times New Roman"/>
        </w:rPr>
      </w:pPr>
      <w:r w:rsidRPr="00004408">
        <w:rPr>
          <w:rFonts w:ascii="Times New Roman" w:hAnsi="Times New Roman" w:cs="Times New Roman"/>
          <w:b/>
          <w:bCs/>
        </w:rPr>
        <w:t xml:space="preserve">1.1.2.6 </w:t>
      </w:r>
      <w:r w:rsidRPr="00004408">
        <w:rPr>
          <w:rFonts w:ascii="Times New Roman" w:hAnsi="Times New Roman" w:cs="Times New Roman"/>
        </w:rPr>
        <w:t>The contractor shall stakeout the alignment and establish the Benchmarks and its Preservation / Checks as required at required frequency, etc. shall be as per the Provisions in the Relevant Specifications / Codes and approved by the Engineer-in-charge. The Cost of these Works is considered Incidental to Main Work and Part of the Contract and no extra payment shall be made towards this.</w:t>
      </w:r>
    </w:p>
    <w:p w:rsidR="009C50B0" w:rsidRPr="00DA45FD" w:rsidRDefault="009C50B0" w:rsidP="009C50B0">
      <w:pPr>
        <w:pStyle w:val="BodyTextIndent2"/>
        <w:tabs>
          <w:tab w:val="left" w:pos="900"/>
        </w:tabs>
        <w:spacing w:before="100" w:beforeAutospacing="1" w:after="100" w:afterAutospacing="1" w:line="288" w:lineRule="auto"/>
        <w:ind w:hanging="720"/>
        <w:jc w:val="both"/>
        <w:rPr>
          <w:rFonts w:ascii="Times New Roman" w:hAnsi="Times New Roman" w:cs="Times New Roman"/>
        </w:rPr>
      </w:pPr>
      <w:r w:rsidRPr="00DA45FD">
        <w:rPr>
          <w:rFonts w:ascii="Times New Roman" w:hAnsi="Times New Roman" w:cs="Times New Roman"/>
          <w:b/>
          <w:bCs/>
        </w:rPr>
        <w:t>1.1.2.7</w:t>
      </w:r>
      <w:r w:rsidRPr="00DA45FD">
        <w:rPr>
          <w:rFonts w:ascii="Times New Roman" w:hAnsi="Times New Roman" w:cs="Times New Roman"/>
          <w:b/>
          <w:bCs/>
        </w:rPr>
        <w:tab/>
      </w:r>
      <w:r w:rsidRPr="00DA45FD">
        <w:rPr>
          <w:rFonts w:ascii="Times New Roman" w:hAnsi="Times New Roman" w:cs="Times New Roman"/>
          <w:bCs/>
        </w:rPr>
        <w:t xml:space="preserve">No </w:t>
      </w:r>
      <w:proofErr w:type="spellStart"/>
      <w:r w:rsidRPr="00DA45FD">
        <w:rPr>
          <w:rFonts w:ascii="Times New Roman" w:hAnsi="Times New Roman" w:cs="Times New Roman"/>
          <w:bCs/>
        </w:rPr>
        <w:t>Commercial</w:t>
      </w:r>
      <w:r w:rsidRPr="00DA45FD">
        <w:rPr>
          <w:rFonts w:ascii="Times New Roman" w:hAnsi="Times New Roman" w:cs="Times New Roman"/>
        </w:rPr>
        <w:t>Traffic</w:t>
      </w:r>
      <w:proofErr w:type="spellEnd"/>
      <w:r w:rsidRPr="00DA45FD">
        <w:rPr>
          <w:rFonts w:ascii="Times New Roman" w:hAnsi="Times New Roman" w:cs="Times New Roman"/>
        </w:rPr>
        <w:t xml:space="preserve">, including Construction Traffic shall </w:t>
      </w:r>
      <w:r w:rsidR="00245992" w:rsidRPr="00DA45FD">
        <w:rPr>
          <w:rFonts w:ascii="Times New Roman" w:hAnsi="Times New Roman" w:cs="Times New Roman"/>
        </w:rPr>
        <w:t>ever</w:t>
      </w:r>
      <w:r w:rsidRPr="00DA45FD">
        <w:rPr>
          <w:rFonts w:ascii="Times New Roman" w:hAnsi="Times New Roman" w:cs="Times New Roman"/>
        </w:rPr>
        <w:t xml:space="preserve"> be allowed on any of the Completed Non Bituminous Layers. The Work shall be so programmed that Traffic shall never be allowed over Finished Bituminous Macadam (BM) Layer, and under exceptional circumstances traffic could be allowed over Finished BM Layer if finished with Seal Coat. Such cost of seal coat shall be considered as Incidental to the Main Work and no Extra Payment will be made. Specifications given in </w:t>
      </w:r>
      <w:r w:rsidRPr="00DA45FD">
        <w:rPr>
          <w:rFonts w:ascii="Times New Roman" w:hAnsi="Times New Roman" w:cs="Times New Roman"/>
          <w:b/>
          <w:bCs/>
        </w:rPr>
        <w:t>Clause 504.5</w:t>
      </w:r>
      <w:r w:rsidRPr="00DA45FD">
        <w:rPr>
          <w:rFonts w:ascii="Times New Roman" w:hAnsi="Times New Roman" w:cs="Times New Roman"/>
        </w:rPr>
        <w:t xml:space="preserve"> of Ministry of Shipping, Road Transport &amp; Highways (</w:t>
      </w:r>
      <w:proofErr w:type="spellStart"/>
      <w:r w:rsidRPr="00DA45FD">
        <w:rPr>
          <w:rFonts w:ascii="Times New Roman" w:hAnsi="Times New Roman" w:cs="Times New Roman"/>
        </w:rPr>
        <w:t>MoRT&amp;H</w:t>
      </w:r>
      <w:proofErr w:type="spellEnd"/>
      <w:r w:rsidRPr="00DA45FD">
        <w:rPr>
          <w:rFonts w:ascii="Times New Roman" w:hAnsi="Times New Roman" w:cs="Times New Roman"/>
        </w:rPr>
        <w:t xml:space="preserve">) shall govern. All Bituminous Layers shall be laid only after the Completion of the Drain Works, Footpaths, </w:t>
      </w:r>
      <w:proofErr w:type="spellStart"/>
      <w:r w:rsidRPr="00DA45FD">
        <w:rPr>
          <w:rFonts w:ascii="Times New Roman" w:hAnsi="Times New Roman" w:cs="Times New Roman"/>
        </w:rPr>
        <w:t>Kerb</w:t>
      </w:r>
      <w:proofErr w:type="spellEnd"/>
      <w:r w:rsidRPr="00DA45FD">
        <w:rPr>
          <w:rFonts w:ascii="Times New Roman" w:hAnsi="Times New Roman" w:cs="Times New Roman"/>
        </w:rPr>
        <w:t>, Median, Islands, etc. as proposed.</w:t>
      </w:r>
      <w:r w:rsidR="005D7D69" w:rsidRPr="00DA45FD">
        <w:rPr>
          <w:rFonts w:ascii="Times New Roman" w:hAnsi="Times New Roman" w:cs="Times New Roman"/>
        </w:rPr>
        <w:t xml:space="preserve"> (N.A.)</w:t>
      </w:r>
    </w:p>
    <w:p w:rsidR="009C50B0" w:rsidRDefault="009C50B0" w:rsidP="009C50B0">
      <w:pPr>
        <w:pStyle w:val="BodyText"/>
        <w:spacing w:before="100" w:beforeAutospacing="1" w:after="100" w:afterAutospacing="1" w:line="288" w:lineRule="auto"/>
        <w:ind w:left="144" w:firstLine="576"/>
        <w:jc w:val="both"/>
        <w:rPr>
          <w:sz w:val="22"/>
          <w:szCs w:val="22"/>
        </w:rPr>
      </w:pPr>
      <w:r w:rsidRPr="00DA45FD">
        <w:rPr>
          <w:sz w:val="22"/>
          <w:szCs w:val="22"/>
        </w:rPr>
        <w:t xml:space="preserve">Amendments / Modifications / Additions to existing Clauses of General Technical Specifications </w:t>
      </w:r>
      <w:r w:rsidRPr="00DA45FD">
        <w:rPr>
          <w:sz w:val="22"/>
          <w:szCs w:val="22"/>
        </w:rPr>
        <w:tab/>
        <w:t>of the "SPECIFICATIONS FOR ROAD AND BRIDGE WORKS” are as under:</w:t>
      </w:r>
      <w:r w:rsidR="005D7D69" w:rsidRPr="00DA45FD">
        <w:rPr>
          <w:sz w:val="22"/>
          <w:szCs w:val="22"/>
        </w:rPr>
        <w:t xml:space="preserve"> (N.A.)</w:t>
      </w:r>
    </w:p>
    <w:p w:rsidR="00FA11AC" w:rsidRPr="002A4DEC" w:rsidRDefault="00D24038" w:rsidP="00FA11AC">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Pr>
          <w:sz w:val="22"/>
          <w:szCs w:val="22"/>
        </w:rPr>
        <w:t xml:space="preserve">Clause </w:t>
      </w:r>
      <w:proofErr w:type="gramStart"/>
      <w:r>
        <w:rPr>
          <w:sz w:val="22"/>
          <w:szCs w:val="22"/>
        </w:rPr>
        <w:t>39.1 :</w:t>
      </w:r>
      <w:proofErr w:type="gramEnd"/>
      <w:r w:rsidR="00FA11AC" w:rsidRPr="00FA11AC">
        <w:rPr>
          <w:sz w:val="20"/>
          <w:szCs w:val="20"/>
          <w:highlight w:val="yellow"/>
        </w:rPr>
        <w:t xml:space="preserve"> </w:t>
      </w:r>
      <w:r w:rsidR="00FA11AC" w:rsidRPr="007E5CE7">
        <w:rPr>
          <w:sz w:val="20"/>
          <w:szCs w:val="20"/>
          <w:highlight w:val="yellow"/>
        </w:rPr>
        <w:t>The rates quoted by the Contractor shall be deemed to be inclusive of the sales tax ,</w:t>
      </w:r>
      <w:proofErr w:type="spellStart"/>
      <w:r w:rsidR="00FA11AC" w:rsidRPr="007E5CE7">
        <w:rPr>
          <w:sz w:val="20"/>
          <w:szCs w:val="20"/>
          <w:highlight w:val="yellow"/>
        </w:rPr>
        <w:t>labour</w:t>
      </w:r>
      <w:proofErr w:type="spellEnd"/>
      <w:r w:rsidR="00FA11AC" w:rsidRPr="007E5CE7">
        <w:rPr>
          <w:sz w:val="20"/>
          <w:szCs w:val="20"/>
          <w:highlight w:val="yellow"/>
        </w:rPr>
        <w:t xml:space="preserve">  welfare </w:t>
      </w:r>
      <w:proofErr w:type="spellStart"/>
      <w:r w:rsidR="00FA11AC" w:rsidRPr="007E5CE7">
        <w:rPr>
          <w:sz w:val="20"/>
          <w:szCs w:val="20"/>
          <w:highlight w:val="yellow"/>
        </w:rPr>
        <w:t>cess</w:t>
      </w:r>
      <w:proofErr w:type="spellEnd"/>
      <w:r w:rsidR="00FA11AC" w:rsidRPr="007E5CE7">
        <w:rPr>
          <w:sz w:val="20"/>
          <w:szCs w:val="20"/>
          <w:highlight w:val="yellow"/>
        </w:rPr>
        <w:t xml:space="preserve">  and other taxes</w:t>
      </w:r>
      <w:r w:rsidR="00FA11AC">
        <w:rPr>
          <w:sz w:val="20"/>
          <w:szCs w:val="20"/>
          <w:highlight w:val="yellow"/>
        </w:rPr>
        <w:t>(excluding GST)</w:t>
      </w:r>
      <w:r w:rsidR="00FA11AC" w:rsidRPr="007E5CE7">
        <w:rPr>
          <w:sz w:val="20"/>
          <w:szCs w:val="20"/>
          <w:highlight w:val="yellow"/>
        </w:rPr>
        <w:t xml:space="preserve"> that the Contractor will have to pay for the performance of this Contract.  The Employer will perform such duties in regard to the deduction of such taxes at source as per applicable law.</w:t>
      </w:r>
    </w:p>
    <w:p w:rsidR="00D24038" w:rsidRPr="002A4DEC" w:rsidRDefault="00D24038" w:rsidP="00D24038">
      <w:pPr>
        <w:tabs>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sz w:val="20"/>
          <w:szCs w:val="20"/>
        </w:rPr>
      </w:pPr>
      <w:r>
        <w:rPr>
          <w:sz w:val="20"/>
          <w:szCs w:val="20"/>
        </w:rPr>
        <w:tab/>
      </w:r>
      <w:r>
        <w:rPr>
          <w:sz w:val="20"/>
          <w:szCs w:val="20"/>
        </w:rPr>
        <w:tab/>
        <w:t xml:space="preserve"> Any increase or decrease in GST </w:t>
      </w:r>
      <w:proofErr w:type="gramStart"/>
      <w:r>
        <w:rPr>
          <w:sz w:val="20"/>
          <w:szCs w:val="20"/>
        </w:rPr>
        <w:t>as  applicable</w:t>
      </w:r>
      <w:proofErr w:type="gramEnd"/>
      <w:r>
        <w:rPr>
          <w:sz w:val="20"/>
          <w:szCs w:val="20"/>
        </w:rPr>
        <w:t xml:space="preserve">  shall be considered.</w:t>
      </w:r>
    </w:p>
    <w:p w:rsidR="00D24038" w:rsidRPr="00004408" w:rsidRDefault="00D24038" w:rsidP="00D24038">
      <w:pPr>
        <w:pStyle w:val="BodyText"/>
        <w:spacing w:before="100" w:beforeAutospacing="1" w:after="100" w:afterAutospacing="1" w:line="288" w:lineRule="auto"/>
        <w:jc w:val="both"/>
        <w:rPr>
          <w:sz w:val="22"/>
          <w:szCs w:val="22"/>
        </w:rPr>
      </w:pPr>
    </w:p>
    <w:p w:rsidR="009C50B0" w:rsidRPr="00004408" w:rsidRDefault="009C50B0" w:rsidP="009C50B0">
      <w:pPr>
        <w:pStyle w:val="BodyText"/>
        <w:tabs>
          <w:tab w:val="left" w:pos="1440"/>
        </w:tabs>
        <w:spacing w:before="100" w:beforeAutospacing="1" w:after="100" w:afterAutospacing="1" w:line="288" w:lineRule="auto"/>
        <w:jc w:val="both"/>
        <w:rPr>
          <w:sz w:val="22"/>
          <w:szCs w:val="22"/>
        </w:rPr>
      </w:pPr>
      <w:r w:rsidRPr="00004408">
        <w:rPr>
          <w:sz w:val="22"/>
          <w:szCs w:val="22"/>
        </w:rPr>
        <w:lastRenderedPageBreak/>
        <w:t xml:space="preserve">Clause 102 </w:t>
      </w:r>
      <w:r w:rsidRPr="00004408">
        <w:rPr>
          <w:sz w:val="22"/>
          <w:szCs w:val="22"/>
        </w:rPr>
        <w:tab/>
        <w:t>Definitions</w:t>
      </w:r>
    </w:p>
    <w:p w:rsidR="009C50B0" w:rsidRPr="00004408" w:rsidRDefault="009C50B0" w:rsidP="009C50B0">
      <w:pPr>
        <w:tabs>
          <w:tab w:val="left" w:pos="1440"/>
        </w:tabs>
        <w:spacing w:line="276" w:lineRule="auto"/>
        <w:ind w:left="720"/>
        <w:jc w:val="both"/>
        <w:rPr>
          <w:sz w:val="22"/>
          <w:szCs w:val="22"/>
        </w:rPr>
      </w:pPr>
      <w:r w:rsidRPr="00004408">
        <w:rPr>
          <w:sz w:val="22"/>
          <w:szCs w:val="22"/>
        </w:rPr>
        <w:tab/>
        <w:t>The following abbreviations shall be added in this Clause.</w:t>
      </w:r>
    </w:p>
    <w:p w:rsidR="009C50B0" w:rsidRPr="00004408" w:rsidRDefault="009C50B0" w:rsidP="009C50B0">
      <w:pPr>
        <w:tabs>
          <w:tab w:val="left" w:pos="5236"/>
        </w:tabs>
        <w:spacing w:line="276" w:lineRule="auto"/>
        <w:ind w:left="1440" w:hanging="720"/>
        <w:jc w:val="both"/>
        <w:rPr>
          <w:sz w:val="22"/>
          <w:szCs w:val="22"/>
        </w:rPr>
      </w:pPr>
      <w:r w:rsidRPr="00004408">
        <w:rPr>
          <w:sz w:val="22"/>
          <w:szCs w:val="22"/>
        </w:rPr>
        <w:tab/>
        <w:t>"DMA" – Directorate of Municipal Administration</w:t>
      </w:r>
    </w:p>
    <w:p w:rsidR="009C50B0" w:rsidRPr="00004408" w:rsidRDefault="009C50B0" w:rsidP="009C50B0">
      <w:pPr>
        <w:tabs>
          <w:tab w:val="left" w:pos="5236"/>
        </w:tabs>
        <w:spacing w:line="276" w:lineRule="auto"/>
        <w:ind w:left="1440" w:hanging="720"/>
        <w:jc w:val="both"/>
        <w:rPr>
          <w:sz w:val="22"/>
          <w:szCs w:val="22"/>
        </w:rPr>
      </w:pPr>
      <w:r w:rsidRPr="00004408">
        <w:rPr>
          <w:sz w:val="22"/>
          <w:szCs w:val="22"/>
        </w:rPr>
        <w:tab/>
        <w:t>“DUDC - District Urban Development cell</w:t>
      </w:r>
    </w:p>
    <w:p w:rsidR="009C50B0" w:rsidRPr="00004408" w:rsidRDefault="009C50B0" w:rsidP="009C50B0">
      <w:pPr>
        <w:tabs>
          <w:tab w:val="left" w:pos="5236"/>
        </w:tabs>
        <w:spacing w:line="276" w:lineRule="auto"/>
        <w:ind w:left="1440" w:hanging="720"/>
        <w:jc w:val="both"/>
        <w:rPr>
          <w:sz w:val="22"/>
          <w:szCs w:val="22"/>
        </w:rPr>
      </w:pPr>
      <w:r w:rsidRPr="00004408">
        <w:rPr>
          <w:sz w:val="22"/>
          <w:szCs w:val="22"/>
        </w:rPr>
        <w:tab/>
        <w:t>“DC” – Deputy Commissioner</w:t>
      </w:r>
    </w:p>
    <w:p w:rsidR="009C50B0" w:rsidRPr="00004408" w:rsidRDefault="009C50B0" w:rsidP="009C50B0">
      <w:pPr>
        <w:tabs>
          <w:tab w:val="left" w:pos="1440"/>
        </w:tabs>
        <w:spacing w:line="276" w:lineRule="auto"/>
        <w:jc w:val="both"/>
        <w:rPr>
          <w:sz w:val="22"/>
          <w:szCs w:val="22"/>
        </w:rPr>
      </w:pPr>
      <w:r w:rsidRPr="00004408">
        <w:rPr>
          <w:sz w:val="22"/>
          <w:szCs w:val="22"/>
        </w:rPr>
        <w:tab/>
        <w:t>“Engineer” / “Engineer – in – Charge” shall mean the “Engineer-in-charge of work”.</w:t>
      </w:r>
    </w:p>
    <w:p w:rsidR="009C50B0" w:rsidRPr="00004408" w:rsidRDefault="009C50B0" w:rsidP="009C50B0">
      <w:pPr>
        <w:tabs>
          <w:tab w:val="left" w:pos="1080"/>
          <w:tab w:val="left" w:pos="1440"/>
        </w:tabs>
        <w:spacing w:before="100" w:beforeAutospacing="1" w:after="100" w:afterAutospacing="1" w:line="288" w:lineRule="auto"/>
        <w:jc w:val="both"/>
        <w:rPr>
          <w:sz w:val="22"/>
          <w:szCs w:val="22"/>
        </w:rPr>
      </w:pPr>
      <w:r w:rsidRPr="00004408">
        <w:rPr>
          <w:b/>
          <w:bCs/>
          <w:sz w:val="22"/>
          <w:szCs w:val="22"/>
        </w:rPr>
        <w:t>Clause 108.4</w:t>
      </w:r>
      <w:r w:rsidRPr="00004408">
        <w:rPr>
          <w:sz w:val="22"/>
          <w:szCs w:val="22"/>
        </w:rPr>
        <w:tab/>
        <w:t>Delete clause 108.1 and 108.2.</w:t>
      </w:r>
    </w:p>
    <w:p w:rsidR="009C50B0" w:rsidRPr="00DA45FD" w:rsidRDefault="009C50B0" w:rsidP="009C50B0">
      <w:pPr>
        <w:tabs>
          <w:tab w:val="left" w:pos="1440"/>
        </w:tabs>
        <w:spacing w:before="100" w:beforeAutospacing="1" w:after="100" w:afterAutospacing="1" w:line="288" w:lineRule="auto"/>
        <w:ind w:left="720" w:hanging="720"/>
        <w:jc w:val="both"/>
        <w:rPr>
          <w:color w:val="000000"/>
          <w:sz w:val="22"/>
          <w:szCs w:val="22"/>
        </w:rPr>
      </w:pPr>
      <w:r w:rsidRPr="00DA45FD">
        <w:rPr>
          <w:b/>
          <w:bCs/>
          <w:color w:val="000000"/>
          <w:sz w:val="22"/>
          <w:szCs w:val="22"/>
        </w:rPr>
        <w:t>Clause 109.9</w:t>
      </w:r>
      <w:r w:rsidRPr="00DA45FD">
        <w:rPr>
          <w:color w:val="000000"/>
          <w:sz w:val="22"/>
          <w:szCs w:val="22"/>
        </w:rPr>
        <w:t xml:space="preserve"> the existing clause is substituted as follows. </w:t>
      </w:r>
    </w:p>
    <w:p w:rsidR="009C50B0" w:rsidRPr="00DA45FD" w:rsidRDefault="009C50B0" w:rsidP="009C50B0">
      <w:pPr>
        <w:pStyle w:val="BodyTextIndent3"/>
        <w:spacing w:before="100" w:beforeAutospacing="1" w:after="100" w:afterAutospacing="1" w:line="288" w:lineRule="auto"/>
        <w:ind w:left="1440"/>
        <w:jc w:val="both"/>
        <w:rPr>
          <w:color w:val="000000"/>
          <w:sz w:val="22"/>
          <w:szCs w:val="22"/>
        </w:rPr>
      </w:pPr>
      <w:r w:rsidRPr="00DA45FD">
        <w:rPr>
          <w:color w:val="000000"/>
          <w:sz w:val="22"/>
          <w:szCs w:val="22"/>
        </w:rPr>
        <w:t xml:space="preserve">Precision automatic levels, having a standard deviation of + or – 2 mm per km, and fitted with micrometer attachment shall be used for all double run leveling work. Setting out of the Alignment and </w:t>
      </w:r>
      <w:r w:rsidRPr="00DA45FD">
        <w:rPr>
          <w:color w:val="000000"/>
          <w:sz w:val="22"/>
          <w:szCs w:val="22"/>
        </w:rPr>
        <w:tab/>
        <w:t xml:space="preserve">Measurement of Angles shall be done by using Modern Total Station Equipment and the Data so captured shall be adequate and Compatible for downloading on Personal </w:t>
      </w:r>
      <w:r w:rsidRPr="00DA45FD">
        <w:rPr>
          <w:color w:val="000000"/>
          <w:sz w:val="22"/>
          <w:szCs w:val="22"/>
        </w:rPr>
        <w:tab/>
        <w:t>Computers and use in Highway Design Software".</w:t>
      </w:r>
      <w:r w:rsidR="005D7D69" w:rsidRPr="00DA45FD">
        <w:rPr>
          <w:color w:val="000000"/>
          <w:sz w:val="22"/>
          <w:szCs w:val="22"/>
        </w:rPr>
        <w:t xml:space="preserve"> (N.A.)</w:t>
      </w:r>
    </w:p>
    <w:p w:rsidR="009C50B0" w:rsidRPr="00004408" w:rsidRDefault="009C50B0" w:rsidP="009C50B0">
      <w:pPr>
        <w:spacing w:before="100" w:beforeAutospacing="1" w:after="100" w:afterAutospacing="1" w:line="288" w:lineRule="auto"/>
        <w:ind w:left="1440" w:hanging="1440"/>
        <w:jc w:val="both"/>
        <w:rPr>
          <w:b/>
          <w:bCs/>
          <w:sz w:val="22"/>
          <w:szCs w:val="22"/>
        </w:rPr>
      </w:pPr>
      <w:r w:rsidRPr="00004408">
        <w:rPr>
          <w:b/>
          <w:bCs/>
          <w:sz w:val="22"/>
          <w:szCs w:val="22"/>
        </w:rPr>
        <w:t>Clause 111</w:t>
      </w:r>
      <w:r w:rsidRPr="00004408">
        <w:rPr>
          <w:sz w:val="22"/>
          <w:szCs w:val="22"/>
        </w:rPr>
        <w:tab/>
      </w:r>
      <w:r w:rsidRPr="00004408">
        <w:rPr>
          <w:b/>
          <w:bCs/>
          <w:sz w:val="22"/>
          <w:szCs w:val="22"/>
        </w:rPr>
        <w:t>Precautions for Safeguarding the Environment</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This whole Clause shall be substituted by the following.</w:t>
      </w:r>
    </w:p>
    <w:p w:rsidR="009C50B0" w:rsidRPr="00004408" w:rsidRDefault="009C50B0" w:rsidP="009C50B0">
      <w:pPr>
        <w:pStyle w:val="Heading2"/>
        <w:tabs>
          <w:tab w:val="left" w:pos="1440"/>
        </w:tabs>
        <w:spacing w:before="100" w:beforeAutospacing="1" w:after="100" w:afterAutospacing="1" w:line="288" w:lineRule="auto"/>
        <w:jc w:val="both"/>
        <w:rPr>
          <w:sz w:val="22"/>
          <w:szCs w:val="22"/>
        </w:rPr>
      </w:pPr>
      <w:r w:rsidRPr="00004408">
        <w:rPr>
          <w:sz w:val="22"/>
          <w:szCs w:val="22"/>
        </w:rPr>
        <w:t xml:space="preserve">Clause 111.1 </w:t>
      </w:r>
      <w:r w:rsidRPr="00004408">
        <w:rPr>
          <w:sz w:val="22"/>
          <w:szCs w:val="22"/>
        </w:rPr>
        <w:tab/>
        <w:t>General</w:t>
      </w:r>
    </w:p>
    <w:p w:rsidR="009C50B0" w:rsidRPr="00004408" w:rsidRDefault="009C50B0" w:rsidP="009C50B0">
      <w:pPr>
        <w:pStyle w:val="BodyTextIndent3"/>
        <w:spacing w:before="100" w:beforeAutospacing="1" w:after="100" w:afterAutospacing="1" w:line="288" w:lineRule="auto"/>
        <w:ind w:left="1440"/>
        <w:jc w:val="both"/>
        <w:rPr>
          <w:sz w:val="22"/>
          <w:szCs w:val="22"/>
        </w:rPr>
      </w:pPr>
      <w:r w:rsidRPr="00004408">
        <w:rPr>
          <w:sz w:val="22"/>
          <w:szCs w:val="22"/>
        </w:rPr>
        <w:t>The Contractor shall take all Precautions for safeguarding the environment during the course of the Construction of Works. He shall abide by all the Rules, Regulations and Laws in Force governing Pollution and Environmental Protection that are applicable to the area where the Works are situated.</w:t>
      </w:r>
    </w:p>
    <w:p w:rsidR="009C50B0" w:rsidRPr="00004408" w:rsidRDefault="009C50B0" w:rsidP="009C50B0">
      <w:pPr>
        <w:pStyle w:val="BodyText"/>
        <w:spacing w:before="100" w:beforeAutospacing="1" w:after="100" w:afterAutospacing="1" w:line="288" w:lineRule="auto"/>
        <w:ind w:left="1440"/>
        <w:jc w:val="both"/>
        <w:rPr>
          <w:sz w:val="22"/>
          <w:szCs w:val="22"/>
        </w:rPr>
      </w:pPr>
      <w:r w:rsidRPr="00004408">
        <w:rPr>
          <w:sz w:val="22"/>
          <w:szCs w:val="22"/>
        </w:rPr>
        <w:t xml:space="preserve">NOISE: </w:t>
      </w:r>
      <w:r w:rsidRPr="00004408">
        <w:rPr>
          <w:b/>
          <w:sz w:val="22"/>
          <w:szCs w:val="22"/>
        </w:rPr>
        <w:t>All Construction Operations shall be performed in a manner to minimize Noise and Vibration. The noise and dust pollution of construction activities should not affect the normal life of public.</w:t>
      </w:r>
    </w:p>
    <w:p w:rsidR="009C50B0" w:rsidRPr="00004408" w:rsidRDefault="009C50B0" w:rsidP="009C50B0">
      <w:pPr>
        <w:pStyle w:val="BodyTextIndent3"/>
        <w:spacing w:before="100" w:beforeAutospacing="1" w:after="100" w:afterAutospacing="1" w:line="288" w:lineRule="auto"/>
        <w:ind w:left="1440"/>
        <w:jc w:val="both"/>
        <w:rPr>
          <w:sz w:val="22"/>
          <w:szCs w:val="22"/>
        </w:rPr>
      </w:pPr>
      <w:r w:rsidRPr="00004408">
        <w:rPr>
          <w:sz w:val="22"/>
          <w:szCs w:val="22"/>
        </w:rPr>
        <w:t>If the Noise Level are found to be above the Standards and it is determined by the Engineer-in-charge that these Levels are due to the Equipment or Plants being deployed by the Contractor, he shall undertake, at his own cost, Measures as approved by the Engineer-in-charge, to bring these Levels down to the Specified Levels. The Contractor shall ensure</w:t>
      </w:r>
    </w:p>
    <w:p w:rsidR="009C50B0" w:rsidRPr="00004408" w:rsidRDefault="009C50B0" w:rsidP="009C50B0">
      <w:pPr>
        <w:tabs>
          <w:tab w:val="left" w:pos="1440"/>
        </w:tabs>
        <w:spacing w:before="100" w:beforeAutospacing="1" w:after="100" w:afterAutospacing="1" w:line="288" w:lineRule="auto"/>
        <w:jc w:val="both"/>
        <w:rPr>
          <w:b/>
          <w:bCs/>
          <w:sz w:val="22"/>
          <w:szCs w:val="22"/>
        </w:rPr>
      </w:pPr>
      <w:r w:rsidRPr="00004408">
        <w:rPr>
          <w:b/>
          <w:bCs/>
          <w:sz w:val="22"/>
          <w:szCs w:val="22"/>
        </w:rPr>
        <w:t>Clause 111.2</w:t>
      </w:r>
      <w:r w:rsidRPr="00004408">
        <w:rPr>
          <w:sz w:val="22"/>
          <w:szCs w:val="22"/>
        </w:rPr>
        <w:tab/>
      </w:r>
      <w:r w:rsidRPr="00004408">
        <w:rPr>
          <w:b/>
          <w:bCs/>
          <w:sz w:val="22"/>
          <w:szCs w:val="22"/>
        </w:rPr>
        <w:t>Borrow Pits for Embankment Construction</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 xml:space="preserve">Borrow Pits shall not be dug within the town/city limits. The necessary permissions for the borrow pits shall be obtained by the contractor before excavation. The Contractor will ensure that Proper Excavation Techniques are used to improve Stability and Safety of the Borrow Area and the </w:t>
      </w:r>
      <w:proofErr w:type="spellStart"/>
      <w:r w:rsidRPr="00004408">
        <w:rPr>
          <w:sz w:val="22"/>
          <w:szCs w:val="22"/>
        </w:rPr>
        <w:t>Labours</w:t>
      </w:r>
      <w:proofErr w:type="spellEnd"/>
      <w:r w:rsidRPr="00004408">
        <w:rPr>
          <w:sz w:val="22"/>
          <w:szCs w:val="22"/>
        </w:rPr>
        <w:t xml:space="preserve">. The Excavation shall be carried out in such a way that the </w:t>
      </w:r>
      <w:r w:rsidRPr="00004408">
        <w:rPr>
          <w:sz w:val="22"/>
          <w:szCs w:val="22"/>
        </w:rPr>
        <w:lastRenderedPageBreak/>
        <w:t xml:space="preserve">Area does not inundate during Monsoons, generate Cesspools of Water for Breeding Site. The Area after Excavation shall be properly landscaped. The Stipulations in </w:t>
      </w:r>
      <w:r w:rsidRPr="00004408">
        <w:rPr>
          <w:b/>
          <w:bCs/>
          <w:sz w:val="22"/>
          <w:szCs w:val="22"/>
        </w:rPr>
        <w:t xml:space="preserve">Clause 305.2.2 </w:t>
      </w:r>
      <w:r w:rsidRPr="00004408">
        <w:rPr>
          <w:sz w:val="22"/>
          <w:szCs w:val="22"/>
        </w:rPr>
        <w:t>shall govern.</w:t>
      </w:r>
    </w:p>
    <w:p w:rsidR="009C50B0" w:rsidRPr="00004408" w:rsidRDefault="009C50B0" w:rsidP="009C50B0">
      <w:pPr>
        <w:tabs>
          <w:tab w:val="left" w:pos="1440"/>
        </w:tabs>
        <w:spacing w:before="100" w:beforeAutospacing="1" w:after="100" w:afterAutospacing="1" w:line="288" w:lineRule="auto"/>
        <w:jc w:val="both"/>
        <w:rPr>
          <w:sz w:val="22"/>
          <w:szCs w:val="22"/>
        </w:rPr>
      </w:pPr>
      <w:r w:rsidRPr="00004408">
        <w:rPr>
          <w:b/>
          <w:bCs/>
          <w:sz w:val="22"/>
          <w:szCs w:val="22"/>
        </w:rPr>
        <w:t>Clause 111.3</w:t>
      </w:r>
      <w:r w:rsidRPr="00004408">
        <w:rPr>
          <w:sz w:val="22"/>
          <w:szCs w:val="22"/>
        </w:rPr>
        <w:tab/>
      </w:r>
      <w:r w:rsidRPr="00004408">
        <w:rPr>
          <w:b/>
          <w:bCs/>
          <w:sz w:val="22"/>
          <w:szCs w:val="22"/>
        </w:rPr>
        <w:t>Quarry Operations</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The Contractor shall obtain Material from licensed quarries only after the consent of the Concerned Authorities. The Contractor shall as far as possible schedule the Movement of Transport carrying Material to and from the Site during non peak hours. The Trucks carrying Dusty Material shall be covered with Tarpaulin and provided with adequate Free Board to prevent spillage. End Boards shall be provided in Loaders to prevent spillage. Stockpiling of Material shall be properly planned so that to ensure that no Traffic Jam takes place in the Project Area.</w:t>
      </w:r>
    </w:p>
    <w:p w:rsidR="009C50B0" w:rsidRPr="00004408" w:rsidRDefault="009C50B0" w:rsidP="009C50B0">
      <w:pPr>
        <w:tabs>
          <w:tab w:val="left" w:pos="1440"/>
        </w:tabs>
        <w:spacing w:before="100" w:beforeAutospacing="1" w:after="100" w:afterAutospacing="1" w:line="288" w:lineRule="auto"/>
        <w:jc w:val="both"/>
        <w:rPr>
          <w:sz w:val="22"/>
          <w:szCs w:val="22"/>
        </w:rPr>
      </w:pPr>
      <w:r w:rsidRPr="00004408">
        <w:rPr>
          <w:b/>
          <w:bCs/>
          <w:sz w:val="22"/>
          <w:szCs w:val="22"/>
        </w:rPr>
        <w:t xml:space="preserve">Clause 111.4 </w:t>
      </w:r>
      <w:r w:rsidRPr="00004408">
        <w:rPr>
          <w:b/>
          <w:bCs/>
          <w:sz w:val="22"/>
          <w:szCs w:val="22"/>
        </w:rPr>
        <w:tab/>
        <w:t>Control of Soil Erosion and Sedimentation</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 xml:space="preserve">The Contractor shall carry out the Works in such a manner that Soil Erosion is fully controlled. The Stipulations in </w:t>
      </w:r>
      <w:r w:rsidRPr="00004408">
        <w:rPr>
          <w:b/>
          <w:sz w:val="22"/>
          <w:szCs w:val="22"/>
        </w:rPr>
        <w:t>Clause 306</w:t>
      </w:r>
      <w:r w:rsidRPr="00004408">
        <w:rPr>
          <w:sz w:val="22"/>
          <w:szCs w:val="22"/>
        </w:rPr>
        <w:t xml:space="preserve"> shall govern.</w:t>
      </w:r>
    </w:p>
    <w:p w:rsidR="009C50B0" w:rsidRPr="00004408" w:rsidRDefault="009C50B0" w:rsidP="009C50B0">
      <w:pPr>
        <w:tabs>
          <w:tab w:val="left" w:pos="1440"/>
        </w:tabs>
        <w:spacing w:before="100" w:beforeAutospacing="1" w:after="100" w:afterAutospacing="1" w:line="288" w:lineRule="auto"/>
        <w:jc w:val="both"/>
        <w:rPr>
          <w:b/>
          <w:bCs/>
          <w:sz w:val="22"/>
          <w:szCs w:val="22"/>
        </w:rPr>
      </w:pPr>
      <w:r w:rsidRPr="00004408">
        <w:rPr>
          <w:b/>
          <w:bCs/>
          <w:sz w:val="22"/>
          <w:szCs w:val="22"/>
        </w:rPr>
        <w:t xml:space="preserve">Clause 111.5 </w:t>
      </w:r>
      <w:r w:rsidRPr="00004408">
        <w:rPr>
          <w:b/>
          <w:bCs/>
          <w:sz w:val="22"/>
          <w:szCs w:val="22"/>
        </w:rPr>
        <w:tab/>
        <w:t>Precautions against Dust</w:t>
      </w:r>
    </w:p>
    <w:p w:rsidR="009C50B0" w:rsidRPr="00004408" w:rsidRDefault="009C50B0" w:rsidP="009C50B0">
      <w:pPr>
        <w:tabs>
          <w:tab w:val="left" w:pos="1440"/>
        </w:tabs>
        <w:spacing w:before="100" w:beforeAutospacing="1" w:after="100" w:afterAutospacing="1" w:line="288" w:lineRule="auto"/>
        <w:ind w:left="1440"/>
        <w:jc w:val="both"/>
        <w:rPr>
          <w:sz w:val="22"/>
          <w:szCs w:val="22"/>
        </w:rPr>
      </w:pPr>
      <w:r w:rsidRPr="00004408">
        <w:rPr>
          <w:sz w:val="22"/>
          <w:szCs w:val="22"/>
        </w:rPr>
        <w:t xml:space="preserve">The Contractor shall take all Reasonable Steps to minimize Dust Nuisance during the Construction of the Works. All Existing Roads used by Vehicles of the Contractor or any of his Sub Contractor or Suppliers of Materials or Plant, and similarly any New Roads, which are Part of the Works and which are being used by Traffic, shall be kept Clean and Clear of all Dust / Mud or other Extraneous Material dropped by the said Vehicles or their </w:t>
      </w:r>
      <w:proofErr w:type="spellStart"/>
      <w:r w:rsidRPr="00004408">
        <w:rPr>
          <w:sz w:val="22"/>
          <w:szCs w:val="22"/>
        </w:rPr>
        <w:t>Tyres</w:t>
      </w:r>
      <w:proofErr w:type="spellEnd"/>
      <w:r w:rsidRPr="00004408">
        <w:rPr>
          <w:sz w:val="22"/>
          <w:szCs w:val="22"/>
        </w:rPr>
        <w:t>. Similarly, all Dust or Mud or other Extraneous Material from the Works shall be immediately cleared by the Contractor. Clearances shall be affected immediately by Manual Sweeping and Removal of Debris, or, if so directed by the Engineer, by Mechanical Sweeping and Clearing Equipment, and all Dust, Mud and other Debris shall be removed entirely from the Road Surface. Additionally, the Road Surface shall be hosed or watered using suitable Equipment to avoid Dust Pollution.</w:t>
      </w:r>
    </w:p>
    <w:p w:rsidR="009C50B0" w:rsidRPr="00004408" w:rsidRDefault="009C50B0" w:rsidP="009C50B0">
      <w:pPr>
        <w:tabs>
          <w:tab w:val="left" w:pos="1440"/>
        </w:tabs>
        <w:spacing w:before="100" w:beforeAutospacing="1" w:after="100" w:afterAutospacing="1" w:line="288" w:lineRule="auto"/>
        <w:ind w:left="720" w:hanging="720"/>
        <w:jc w:val="both"/>
        <w:rPr>
          <w:b/>
          <w:bCs/>
          <w:sz w:val="22"/>
          <w:szCs w:val="22"/>
        </w:rPr>
      </w:pPr>
      <w:r w:rsidRPr="00004408">
        <w:rPr>
          <w:b/>
          <w:bCs/>
          <w:sz w:val="22"/>
          <w:szCs w:val="22"/>
        </w:rPr>
        <w:t>Clause 111.6</w:t>
      </w:r>
      <w:r w:rsidRPr="00004408">
        <w:rPr>
          <w:sz w:val="22"/>
          <w:szCs w:val="22"/>
        </w:rPr>
        <w:tab/>
      </w:r>
      <w:r w:rsidRPr="00004408">
        <w:rPr>
          <w:b/>
          <w:bCs/>
          <w:sz w:val="22"/>
          <w:szCs w:val="22"/>
        </w:rPr>
        <w:t>Pollution from Hot Mix Plant, Batching Plant and Other Construction Machinery</w:t>
      </w:r>
    </w:p>
    <w:p w:rsidR="009C50B0" w:rsidRPr="00004408" w:rsidRDefault="009C50B0" w:rsidP="009C50B0">
      <w:pPr>
        <w:tabs>
          <w:tab w:val="left" w:pos="1440"/>
        </w:tabs>
        <w:spacing w:before="100" w:beforeAutospacing="1" w:after="100" w:afterAutospacing="1" w:line="288" w:lineRule="auto"/>
        <w:ind w:left="1440"/>
        <w:jc w:val="both"/>
        <w:rPr>
          <w:sz w:val="22"/>
          <w:szCs w:val="22"/>
        </w:rPr>
      </w:pPr>
      <w:r w:rsidRPr="00004408">
        <w:rPr>
          <w:sz w:val="22"/>
          <w:szCs w:val="22"/>
        </w:rPr>
        <w:t>The Contractor shall ensure the use of relatively new or well maintained Hot Mix Plant (Batching Plant) so that Emission conforms to the applicable standards norms and be fitted with Dust Extraction Unit; avoid Prolonged Engine Powered Equipment Idleness. Asphalt Mixing Sites shall be located more than 500m from city/town limits. The Hot Mix Plant shall be founded on Compacted / Paved Surface so that the Spills do not affect the Aquifer. Properly Sizing and Maintenance of Mufflers, Engine Intake, Silencers and Engine Enclosures shall be carried out. The Contractor shall take every Precaution to reduce the Levels of Noise, Vibration, Dust and Emission from his Plant. The Contractor shall be fully responsible for any Claims for Damages caused to the Owner of Property, Fields and Residence in the Vicinity.</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lastRenderedPageBreak/>
        <w:t>All Vehicles, Equipments and Machineries needed for Construction will be regularly maintained to ensure that Pollution Emission Levels conform to applicable norms.</w:t>
      </w:r>
    </w:p>
    <w:p w:rsidR="009C50B0" w:rsidRPr="00004408" w:rsidRDefault="009C50B0" w:rsidP="009C50B0">
      <w:pPr>
        <w:pStyle w:val="Heading8"/>
        <w:tabs>
          <w:tab w:val="left" w:pos="1440"/>
        </w:tabs>
        <w:spacing w:before="100" w:beforeAutospacing="1" w:after="100" w:afterAutospacing="1" w:line="288" w:lineRule="auto"/>
        <w:jc w:val="both"/>
        <w:rPr>
          <w:sz w:val="22"/>
          <w:szCs w:val="22"/>
        </w:rPr>
      </w:pPr>
      <w:r w:rsidRPr="00004408">
        <w:rPr>
          <w:sz w:val="22"/>
          <w:szCs w:val="22"/>
        </w:rPr>
        <w:t xml:space="preserve">Clause 111.7 </w:t>
      </w:r>
      <w:r w:rsidRPr="00004408">
        <w:rPr>
          <w:sz w:val="22"/>
          <w:szCs w:val="22"/>
        </w:rPr>
        <w:tab/>
        <w:t>Road Safety</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The Diverted Roads shall be made good as directed by the Engineer-in-charge to his satisfaction. The Expenses towards the same shall be borne by the Contractor. The Contractor shall provide Adequate Circuit for Traffic Flow around Construction Area, Control Speed of Construction Vehicles through Road Safety and Training of Drivers, provide Adequate Signage, Barriers and Flag Persons for Traffic Control. If there are Traffic Jams during Construction, measures shall be taken to relieve the Congestion with the Assistance of Traffic Police. Safety of Workers undertaking various Operations during Construction will be ensured by providing safety gadgets. The Contractor has to depute required number of persons to regulate Traffic Flow in Consultation with Traffic Police at his own cost.</w:t>
      </w:r>
    </w:p>
    <w:p w:rsidR="009C50B0" w:rsidRPr="00004408" w:rsidRDefault="009C50B0" w:rsidP="009C50B0">
      <w:pPr>
        <w:tabs>
          <w:tab w:val="left" w:pos="1440"/>
        </w:tabs>
        <w:spacing w:before="100" w:beforeAutospacing="1" w:after="100" w:afterAutospacing="1" w:line="288" w:lineRule="auto"/>
        <w:jc w:val="both"/>
        <w:rPr>
          <w:b/>
          <w:bCs/>
          <w:sz w:val="22"/>
          <w:szCs w:val="22"/>
        </w:rPr>
      </w:pPr>
      <w:r w:rsidRPr="00004408">
        <w:rPr>
          <w:b/>
          <w:bCs/>
          <w:sz w:val="22"/>
          <w:szCs w:val="22"/>
        </w:rPr>
        <w:t xml:space="preserve">Clause 111.8 </w:t>
      </w:r>
      <w:r w:rsidRPr="00004408">
        <w:rPr>
          <w:b/>
          <w:bCs/>
          <w:sz w:val="22"/>
          <w:szCs w:val="22"/>
        </w:rPr>
        <w:tab/>
        <w:t>Sanitation and Waste Disposal in Construction Camp</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The Contractor shall ensure that the Construction Camps are located at a distance of minimum 200m from Water Sources. Special Attention shall be paid to the Sanitary Conditions of the Camps. The Contractor shall ensure that Sufficient Measures are taken for Provision of Septic Tanks and Sanitation Facility. Waste in Septic Tanks shall be cleaned periodically. Sewer Waste shall be collected in Soak Pits and disposed of daily. The Contractor shall provide adequate measures for the health care of Workers and arrange their regular medical check up to ensure that they do not suffer from Communicable Diseases. At every work place, good and sufficient potable water supply shall be maintained to avoid Waterborne / Water Related Diseases. If any Pits are dug at Construction / Camp Site, which are not properly filled up and may turn into Mosquito Breeding Sites during monsoons, either these Pits shall be filled up properly so that no water gets accumulated or sprayed frequently with Pesticides to prevent Mosquito Breeding. Prior Permission of the Engineer-in-charge and Regulatory Authority shall have to be taken by the Contractor for discharging or disposing of any material arising from the Execution of Workers.</w:t>
      </w:r>
    </w:p>
    <w:p w:rsidR="009C50B0" w:rsidRPr="00004408" w:rsidRDefault="009C50B0" w:rsidP="009C50B0">
      <w:pPr>
        <w:tabs>
          <w:tab w:val="left" w:pos="1440"/>
        </w:tabs>
        <w:spacing w:before="100" w:beforeAutospacing="1" w:after="100" w:afterAutospacing="1" w:line="288" w:lineRule="auto"/>
        <w:ind w:left="1440" w:hanging="1440"/>
        <w:jc w:val="both"/>
        <w:rPr>
          <w:b/>
          <w:bCs/>
          <w:sz w:val="22"/>
          <w:szCs w:val="22"/>
        </w:rPr>
      </w:pPr>
      <w:r w:rsidRPr="00004408">
        <w:rPr>
          <w:b/>
          <w:bCs/>
          <w:sz w:val="22"/>
          <w:szCs w:val="22"/>
        </w:rPr>
        <w:t xml:space="preserve">Clause 111.9 </w:t>
      </w:r>
      <w:r w:rsidRPr="00004408">
        <w:rPr>
          <w:b/>
          <w:bCs/>
          <w:sz w:val="22"/>
          <w:szCs w:val="22"/>
        </w:rPr>
        <w:tab/>
        <w:t>Substance Hazardous to Health</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The Contractor shall not use or generate any Material in the Work, which are hazardous to the health of persons, animals or vegetation. Where it is necessary to use some substance, which can cause injury to the health of the Workers, the Contractor shall provide suitable protection gears /gadgets</w:t>
      </w:r>
    </w:p>
    <w:p w:rsidR="009C50B0" w:rsidRPr="00004408" w:rsidRDefault="009C50B0" w:rsidP="009C50B0">
      <w:pPr>
        <w:tabs>
          <w:tab w:val="left" w:pos="1060"/>
          <w:tab w:val="left" w:pos="1440"/>
        </w:tabs>
        <w:spacing w:before="100" w:beforeAutospacing="1" w:after="100" w:afterAutospacing="1" w:line="288" w:lineRule="auto"/>
        <w:ind w:left="1440" w:hanging="1440"/>
        <w:jc w:val="both"/>
        <w:rPr>
          <w:sz w:val="22"/>
          <w:szCs w:val="22"/>
        </w:rPr>
      </w:pPr>
      <w:r w:rsidRPr="00004408">
        <w:rPr>
          <w:b/>
          <w:bCs/>
          <w:sz w:val="22"/>
          <w:szCs w:val="22"/>
        </w:rPr>
        <w:t>Clause 111.10</w:t>
      </w:r>
      <w:r w:rsidRPr="00004408">
        <w:rPr>
          <w:b/>
          <w:bCs/>
          <w:sz w:val="22"/>
          <w:szCs w:val="22"/>
        </w:rPr>
        <w:tab/>
      </w:r>
      <w:r w:rsidRPr="00004408">
        <w:rPr>
          <w:sz w:val="22"/>
          <w:szCs w:val="22"/>
        </w:rPr>
        <w:t>Any Structural Damage caused to the existing Roads / Structures by the Contractor’s Equipment shall be made good without any extra cost.</w:t>
      </w:r>
    </w:p>
    <w:p w:rsidR="009C50B0" w:rsidRPr="00004408" w:rsidRDefault="009C50B0" w:rsidP="009C50B0">
      <w:pPr>
        <w:tabs>
          <w:tab w:val="left" w:pos="1440"/>
        </w:tabs>
        <w:spacing w:before="100" w:beforeAutospacing="1" w:after="100" w:afterAutospacing="1" w:line="288" w:lineRule="auto"/>
        <w:jc w:val="both"/>
        <w:rPr>
          <w:sz w:val="22"/>
          <w:szCs w:val="22"/>
        </w:rPr>
      </w:pPr>
      <w:r w:rsidRPr="00004408">
        <w:rPr>
          <w:b/>
          <w:bCs/>
          <w:sz w:val="22"/>
          <w:szCs w:val="22"/>
        </w:rPr>
        <w:t>Clause 111.11 Use of Nuclear Gauges</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lastRenderedPageBreak/>
        <w:t>Nuclear Gauges shall be used only where permitted by the Engineer-in-charge. The Contractor shall provide the Engineer-in-charge with a copy of the Regulations governing the Safe Use of Nuclear Gauges he intends to employ and shall abide by such Regulations.</w:t>
      </w:r>
    </w:p>
    <w:p w:rsidR="009C50B0" w:rsidRPr="00004408" w:rsidRDefault="009C50B0" w:rsidP="009C50B0">
      <w:pPr>
        <w:tabs>
          <w:tab w:val="left" w:pos="1440"/>
        </w:tabs>
        <w:spacing w:before="100" w:beforeAutospacing="1" w:after="100" w:afterAutospacing="1" w:line="288" w:lineRule="auto"/>
        <w:jc w:val="both"/>
        <w:rPr>
          <w:b/>
          <w:bCs/>
          <w:sz w:val="22"/>
          <w:szCs w:val="22"/>
        </w:rPr>
      </w:pPr>
      <w:r w:rsidRPr="00004408">
        <w:rPr>
          <w:b/>
          <w:bCs/>
          <w:sz w:val="22"/>
          <w:szCs w:val="22"/>
        </w:rPr>
        <w:t>Clause 111.12 Environmental Monitoring</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 xml:space="preserve">In order to carry out periodic checks, Environmental Monitoring will be carried out by the Engineer-in-charge as per the Schedule and if any Parameter is found above the Acceptable Standards, Mitigation Measures / Control Measures as decided by the Engineer-in-charge shall be </w:t>
      </w:r>
      <w:proofErr w:type="gramStart"/>
      <w:r w:rsidRPr="00004408">
        <w:rPr>
          <w:sz w:val="22"/>
          <w:szCs w:val="22"/>
        </w:rPr>
        <w:t>complied</w:t>
      </w:r>
      <w:proofErr w:type="gramEnd"/>
      <w:r w:rsidRPr="00004408">
        <w:rPr>
          <w:sz w:val="22"/>
          <w:szCs w:val="22"/>
        </w:rPr>
        <w:t xml:space="preserve"> with by the Contractor.</w:t>
      </w:r>
    </w:p>
    <w:p w:rsidR="009C50B0" w:rsidRPr="00004408" w:rsidRDefault="009C50B0" w:rsidP="009C50B0">
      <w:pPr>
        <w:spacing w:before="100" w:beforeAutospacing="1" w:after="100" w:afterAutospacing="1" w:line="288" w:lineRule="auto"/>
        <w:jc w:val="both"/>
        <w:rPr>
          <w:b/>
          <w:bCs/>
          <w:sz w:val="22"/>
          <w:szCs w:val="22"/>
        </w:rPr>
      </w:pPr>
      <w:r w:rsidRPr="00004408">
        <w:rPr>
          <w:b/>
          <w:bCs/>
          <w:sz w:val="22"/>
          <w:szCs w:val="22"/>
        </w:rPr>
        <w:t>Clause 111.13 Protection of Existing Trees</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The Contractor shall take all Necessary Measures to ensure Safety and Protection of the Trees from any action whatsoever relating to his Construction Operations in the project areas.</w:t>
      </w:r>
    </w:p>
    <w:p w:rsidR="009C50B0" w:rsidRPr="00004408" w:rsidRDefault="009C50B0" w:rsidP="009C50B0">
      <w:pPr>
        <w:spacing w:before="100" w:beforeAutospacing="1" w:after="100" w:afterAutospacing="1" w:line="288" w:lineRule="auto"/>
        <w:jc w:val="both"/>
        <w:rPr>
          <w:b/>
          <w:bCs/>
          <w:sz w:val="22"/>
          <w:szCs w:val="22"/>
        </w:rPr>
      </w:pPr>
      <w:r w:rsidRPr="00004408">
        <w:rPr>
          <w:b/>
          <w:bCs/>
          <w:sz w:val="22"/>
          <w:szCs w:val="22"/>
        </w:rPr>
        <w:t>Clause 111.14Disposal of Materials outside Work Site</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 xml:space="preserve">Notwithstanding other Relevant Provision in the Contract, the Excess Material generated by Dismantling, Excavation, Waste Material and Lubricants, Used Oil, Gasoline and other such Substances, etc. shall be removed from the Site, outside the right of way at regular intervals and the Site shall be kept clean from all such Disposable Materials, Grease, Cotton and other Wastes. Construction Materials will be disposed off in Shallow Soak Wells constructed in the Construction Site. Such intervals shall not exceed one month under any circumstances. The Selection of the Disposal Site shall be the Responsibility of the Contractor and he shall ensure that the Selected Site does not result in 'any claim for Damages to the Engineer-in-charge or violation of any Existing Laws. </w:t>
      </w:r>
    </w:p>
    <w:p w:rsidR="009C50B0" w:rsidRPr="00004408" w:rsidRDefault="009C50B0" w:rsidP="009C50B0">
      <w:pPr>
        <w:tabs>
          <w:tab w:val="left" w:pos="2250"/>
          <w:tab w:val="left" w:pos="6537"/>
        </w:tabs>
        <w:spacing w:before="100" w:beforeAutospacing="1" w:after="100" w:afterAutospacing="1" w:line="288" w:lineRule="auto"/>
        <w:ind w:left="1440" w:hanging="1440"/>
        <w:jc w:val="both"/>
        <w:rPr>
          <w:sz w:val="22"/>
          <w:szCs w:val="22"/>
        </w:rPr>
      </w:pPr>
      <w:r w:rsidRPr="00004408">
        <w:rPr>
          <w:b/>
          <w:bCs/>
          <w:sz w:val="22"/>
          <w:szCs w:val="22"/>
        </w:rPr>
        <w:t>Clause 111.15</w:t>
      </w:r>
      <w:r w:rsidRPr="00004408">
        <w:rPr>
          <w:b/>
          <w:bCs/>
          <w:sz w:val="22"/>
          <w:szCs w:val="22"/>
        </w:rPr>
        <w:tab/>
      </w:r>
      <w:r w:rsidRPr="00004408">
        <w:rPr>
          <w:sz w:val="22"/>
          <w:szCs w:val="22"/>
        </w:rPr>
        <w:t>Compliance with the foregoing will not relieve the Contractor of any responsibility for complying with the Requirement of any Highway Authority in respect of the Roads used by him.</w:t>
      </w:r>
    </w:p>
    <w:p w:rsidR="009C50B0" w:rsidRPr="00004408" w:rsidRDefault="009C50B0" w:rsidP="009C50B0">
      <w:pPr>
        <w:tabs>
          <w:tab w:val="left" w:pos="1440"/>
        </w:tabs>
        <w:spacing w:before="100" w:beforeAutospacing="1" w:after="100" w:afterAutospacing="1" w:line="288" w:lineRule="auto"/>
        <w:jc w:val="both"/>
        <w:rPr>
          <w:sz w:val="22"/>
          <w:szCs w:val="22"/>
        </w:rPr>
      </w:pPr>
      <w:r w:rsidRPr="00004408">
        <w:rPr>
          <w:b/>
          <w:bCs/>
          <w:sz w:val="22"/>
          <w:szCs w:val="22"/>
        </w:rPr>
        <w:t xml:space="preserve">Clause 112 </w:t>
      </w:r>
      <w:r w:rsidRPr="00004408">
        <w:rPr>
          <w:b/>
          <w:bCs/>
          <w:sz w:val="22"/>
          <w:szCs w:val="22"/>
        </w:rPr>
        <w:tab/>
        <w:t>Arrangement for Traffic during Construction</w:t>
      </w:r>
    </w:p>
    <w:p w:rsidR="009C50B0" w:rsidRPr="00004408" w:rsidRDefault="009C50B0" w:rsidP="009C50B0">
      <w:pPr>
        <w:pStyle w:val="Heading2"/>
        <w:tabs>
          <w:tab w:val="left" w:pos="1440"/>
        </w:tabs>
        <w:spacing w:before="100" w:beforeAutospacing="1" w:after="100" w:afterAutospacing="1" w:line="288" w:lineRule="auto"/>
        <w:jc w:val="both"/>
        <w:rPr>
          <w:sz w:val="22"/>
          <w:szCs w:val="22"/>
        </w:rPr>
      </w:pPr>
      <w:r w:rsidRPr="00004408">
        <w:rPr>
          <w:sz w:val="22"/>
          <w:szCs w:val="22"/>
        </w:rPr>
        <w:t xml:space="preserve">Clause 112.1 </w:t>
      </w:r>
      <w:r w:rsidRPr="00004408">
        <w:rPr>
          <w:sz w:val="22"/>
          <w:szCs w:val="22"/>
        </w:rPr>
        <w:tab/>
        <w:t>General</w:t>
      </w:r>
    </w:p>
    <w:p w:rsidR="009C50B0" w:rsidRPr="00004408" w:rsidRDefault="009C50B0" w:rsidP="009C50B0">
      <w:pPr>
        <w:tabs>
          <w:tab w:val="left" w:pos="1440"/>
        </w:tabs>
        <w:spacing w:before="100" w:beforeAutospacing="1" w:after="100" w:afterAutospacing="1" w:line="288" w:lineRule="auto"/>
        <w:ind w:left="720"/>
        <w:jc w:val="both"/>
        <w:rPr>
          <w:sz w:val="22"/>
          <w:szCs w:val="22"/>
        </w:rPr>
      </w:pPr>
      <w:r w:rsidRPr="00004408">
        <w:rPr>
          <w:sz w:val="22"/>
          <w:szCs w:val="22"/>
        </w:rPr>
        <w:tab/>
        <w:t>In addition to the existing clause, contractor shall comply the following.</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 xml:space="preserve">"One Week before undertaking Work, which would involve any Obstruction whatsoever to Traffic, the Contractor shall submit a Traffic Control Plan for the Engineer-in-charge’s Approval. </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softHyphen/>
        <w:t>The Plan shall include</w:t>
      </w:r>
    </w:p>
    <w:p w:rsidR="009C50B0" w:rsidRPr="00004408" w:rsidRDefault="009C50B0" w:rsidP="009C50B0">
      <w:pPr>
        <w:spacing w:before="100" w:beforeAutospacing="1" w:after="100" w:afterAutospacing="1" w:line="288" w:lineRule="auto"/>
        <w:ind w:left="1800" w:hanging="360"/>
        <w:jc w:val="both"/>
        <w:rPr>
          <w:sz w:val="22"/>
          <w:szCs w:val="22"/>
        </w:rPr>
      </w:pPr>
      <w:proofErr w:type="spellStart"/>
      <w:r w:rsidRPr="00004408">
        <w:rPr>
          <w:sz w:val="22"/>
          <w:szCs w:val="22"/>
        </w:rPr>
        <w:lastRenderedPageBreak/>
        <w:t>i</w:t>
      </w:r>
      <w:proofErr w:type="spellEnd"/>
      <w:r w:rsidRPr="00004408">
        <w:rPr>
          <w:sz w:val="22"/>
          <w:szCs w:val="22"/>
        </w:rPr>
        <w:t xml:space="preserve">. </w:t>
      </w:r>
      <w:r w:rsidRPr="00004408">
        <w:rPr>
          <w:sz w:val="22"/>
          <w:szCs w:val="22"/>
        </w:rPr>
        <w:tab/>
        <w:t xml:space="preserve">Typical Drawings for Temporary Diversions in accordance with </w:t>
      </w:r>
      <w:r w:rsidRPr="00004408">
        <w:rPr>
          <w:b/>
          <w:bCs/>
          <w:sz w:val="22"/>
          <w:szCs w:val="22"/>
        </w:rPr>
        <w:t>Sub Clause 112.3.</w:t>
      </w:r>
    </w:p>
    <w:p w:rsidR="009C50B0" w:rsidRPr="00004408" w:rsidRDefault="009C50B0" w:rsidP="009C50B0">
      <w:pPr>
        <w:spacing w:before="100" w:beforeAutospacing="1" w:after="100" w:afterAutospacing="1" w:line="288" w:lineRule="auto"/>
        <w:ind w:left="1800" w:hanging="360"/>
        <w:jc w:val="both"/>
        <w:rPr>
          <w:sz w:val="22"/>
          <w:szCs w:val="22"/>
        </w:rPr>
      </w:pPr>
      <w:r w:rsidRPr="00004408">
        <w:rPr>
          <w:sz w:val="22"/>
          <w:szCs w:val="22"/>
        </w:rPr>
        <w:t xml:space="preserve">ii. </w:t>
      </w:r>
      <w:r w:rsidRPr="00004408">
        <w:rPr>
          <w:sz w:val="22"/>
          <w:szCs w:val="22"/>
        </w:rPr>
        <w:tab/>
        <w:t>Typical Details of Arrangements for Construction under Traffic including Details of Traffic Arrangements proposed to be in place after the cessation of work in each day.</w:t>
      </w:r>
    </w:p>
    <w:p w:rsidR="009C50B0" w:rsidRPr="00004408" w:rsidRDefault="009C50B0" w:rsidP="009C50B0">
      <w:pPr>
        <w:pStyle w:val="BodyTextIndent3"/>
        <w:spacing w:before="100" w:beforeAutospacing="1" w:after="100" w:afterAutospacing="1" w:line="288" w:lineRule="auto"/>
        <w:ind w:left="1440"/>
        <w:jc w:val="both"/>
        <w:rPr>
          <w:sz w:val="22"/>
          <w:szCs w:val="22"/>
        </w:rPr>
      </w:pPr>
      <w:r w:rsidRPr="00004408">
        <w:rPr>
          <w:sz w:val="22"/>
          <w:szCs w:val="22"/>
        </w:rPr>
        <w:t>Special Consideration shall be given in the preparation of the Traffic Control Plan to the Safety of Pedestrians and Workers and Delineation of the Roadway at night including adequate and appropriate Lighting and Signboards. The Provisions contained in IRC: SP – 55 – 2001 "Guidelines for Safety in Construction Zones" shall be strictly followed.</w:t>
      </w:r>
    </w:p>
    <w:p w:rsidR="009C50B0" w:rsidRPr="00004408" w:rsidRDefault="009C50B0" w:rsidP="009C50B0">
      <w:pPr>
        <w:pStyle w:val="Heading5"/>
        <w:tabs>
          <w:tab w:val="left" w:pos="1440"/>
        </w:tabs>
        <w:spacing w:before="100" w:beforeAutospacing="1" w:after="100" w:afterAutospacing="1" w:line="288" w:lineRule="auto"/>
        <w:jc w:val="both"/>
        <w:rPr>
          <w:sz w:val="22"/>
          <w:szCs w:val="22"/>
        </w:rPr>
      </w:pPr>
      <w:r w:rsidRPr="00004408">
        <w:rPr>
          <w:sz w:val="22"/>
          <w:szCs w:val="22"/>
        </w:rPr>
        <w:t xml:space="preserve">Clause 121 </w:t>
      </w:r>
      <w:r w:rsidRPr="00004408">
        <w:rPr>
          <w:sz w:val="22"/>
          <w:szCs w:val="22"/>
        </w:rPr>
        <w:tab/>
        <w:t>Field Laboratory</w:t>
      </w:r>
    </w:p>
    <w:p w:rsidR="009C50B0" w:rsidRPr="00004408" w:rsidRDefault="009C50B0" w:rsidP="009C50B0">
      <w:pPr>
        <w:pStyle w:val="Heading5"/>
        <w:tabs>
          <w:tab w:val="left" w:pos="1440"/>
        </w:tabs>
        <w:spacing w:before="100" w:beforeAutospacing="1" w:after="100" w:afterAutospacing="1" w:line="288" w:lineRule="auto"/>
        <w:jc w:val="both"/>
        <w:rPr>
          <w:b/>
          <w:bCs/>
          <w:sz w:val="22"/>
          <w:szCs w:val="22"/>
        </w:rPr>
      </w:pPr>
      <w:r w:rsidRPr="00004408">
        <w:rPr>
          <w:sz w:val="22"/>
          <w:szCs w:val="22"/>
        </w:rPr>
        <w:t xml:space="preserve">Clause 121.2 </w:t>
      </w:r>
      <w:r w:rsidRPr="00004408">
        <w:rPr>
          <w:sz w:val="22"/>
          <w:szCs w:val="22"/>
        </w:rPr>
        <w:tab/>
        <w:t>Description</w:t>
      </w:r>
    </w:p>
    <w:p w:rsidR="009C50B0" w:rsidRPr="00004408" w:rsidRDefault="009C50B0" w:rsidP="009C50B0">
      <w:pPr>
        <w:tabs>
          <w:tab w:val="left" w:pos="1440"/>
        </w:tabs>
        <w:spacing w:before="100" w:beforeAutospacing="1" w:after="100" w:afterAutospacing="1" w:line="288" w:lineRule="auto"/>
        <w:ind w:left="720"/>
        <w:jc w:val="both"/>
        <w:rPr>
          <w:sz w:val="22"/>
          <w:szCs w:val="22"/>
        </w:rPr>
      </w:pPr>
      <w:r w:rsidRPr="00004408">
        <w:rPr>
          <w:sz w:val="22"/>
          <w:szCs w:val="22"/>
        </w:rPr>
        <w:tab/>
        <w:t>In addition to the existing clause, contractor shall comply the following.</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 xml:space="preserve"> “Within two weeks from the date of agreement, the Contractor shall prepare Detailed Working Drawing of the Laboratory Building and List of Make / Supplier of the Equipment to the Engineer-in-charge for his Approval.</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The Laboratory and its Associated Work including its Administration shall be to the complete Satisfaction of the Engineer-in-charge throughout the Project Period till such time all the completion Certificates are issued. The Contractor must satisfy the Engineer-in-charge in any Non Compliance whatsoever. During the Period specified, the Laboratory Tests shall be performed in another Laboratory proposed by the Contractor and approved by the Engineer-in-charge."</w:t>
      </w:r>
    </w:p>
    <w:p w:rsidR="009C50B0" w:rsidRPr="00004408" w:rsidRDefault="009C50B0" w:rsidP="009C50B0">
      <w:pPr>
        <w:pStyle w:val="Heading5"/>
        <w:tabs>
          <w:tab w:val="left" w:pos="1440"/>
        </w:tabs>
        <w:spacing w:before="100" w:beforeAutospacing="1" w:after="100" w:afterAutospacing="1" w:line="288" w:lineRule="auto"/>
        <w:jc w:val="both"/>
        <w:rPr>
          <w:sz w:val="22"/>
          <w:szCs w:val="22"/>
        </w:rPr>
      </w:pPr>
      <w:r w:rsidRPr="00004408">
        <w:rPr>
          <w:sz w:val="22"/>
          <w:szCs w:val="22"/>
        </w:rPr>
        <w:t>Clause 121.3</w:t>
      </w:r>
      <w:r w:rsidRPr="00004408">
        <w:rPr>
          <w:sz w:val="22"/>
          <w:szCs w:val="22"/>
        </w:rPr>
        <w:tab/>
        <w:t xml:space="preserve"> Laboratory Equipment</w:t>
      </w:r>
    </w:p>
    <w:p w:rsidR="009C50B0" w:rsidRPr="00004408" w:rsidRDefault="009C50B0" w:rsidP="009C50B0">
      <w:pPr>
        <w:spacing w:before="100" w:beforeAutospacing="1" w:after="100" w:afterAutospacing="1" w:line="288" w:lineRule="auto"/>
        <w:ind w:left="1296" w:firstLine="144"/>
        <w:jc w:val="both"/>
        <w:rPr>
          <w:sz w:val="22"/>
          <w:szCs w:val="22"/>
        </w:rPr>
      </w:pPr>
      <w:r w:rsidRPr="00004408">
        <w:rPr>
          <w:sz w:val="22"/>
          <w:szCs w:val="22"/>
        </w:rPr>
        <w:t>This Clause shall read as under.</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"The following Items of Laboratory Equipment shall be provided in the Field Laboratory."</w:t>
      </w:r>
    </w:p>
    <w:tbl>
      <w:tblPr>
        <w:tblW w:w="7830" w:type="dxa"/>
        <w:tblInd w:w="1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6480"/>
        <w:gridCol w:w="1350"/>
      </w:tblGrid>
      <w:tr w:rsidR="009C50B0" w:rsidRPr="00004408" w:rsidTr="00A66D76">
        <w:trPr>
          <w:trHeight w:val="215"/>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pStyle w:val="Heading6"/>
              <w:tabs>
                <w:tab w:val="left" w:pos="360"/>
              </w:tabs>
              <w:spacing w:before="100" w:beforeAutospacing="1" w:after="100" w:afterAutospacing="1" w:line="288" w:lineRule="auto"/>
              <w:jc w:val="both"/>
              <w:rPr>
                <w:sz w:val="22"/>
                <w:szCs w:val="22"/>
              </w:rPr>
            </w:pPr>
            <w:r w:rsidRPr="00004408">
              <w:rPr>
                <w:sz w:val="22"/>
                <w:szCs w:val="22"/>
              </w:rPr>
              <w:t xml:space="preserve">A: </w:t>
            </w:r>
            <w:r w:rsidRPr="00004408">
              <w:rPr>
                <w:sz w:val="22"/>
                <w:szCs w:val="22"/>
              </w:rPr>
              <w:tab/>
              <w:t>General</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p>
        </w:tc>
      </w:tr>
      <w:tr w:rsidR="009C50B0" w:rsidRPr="00004408" w:rsidTr="00A66D76">
        <w:trPr>
          <w:trHeight w:val="215"/>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w:t>
            </w:r>
            <w:proofErr w:type="spellStart"/>
            <w:r w:rsidRPr="00004408">
              <w:rPr>
                <w:sz w:val="22"/>
                <w:szCs w:val="22"/>
              </w:rPr>
              <w:t>i</w:t>
            </w:r>
            <w:proofErr w:type="spellEnd"/>
            <w:r w:rsidRPr="00004408">
              <w:rPr>
                <w:sz w:val="22"/>
                <w:szCs w:val="22"/>
              </w:rPr>
              <w:t xml:space="preserve">) </w:t>
            </w:r>
            <w:r w:rsidRPr="00004408">
              <w:rPr>
                <w:sz w:val="22"/>
                <w:szCs w:val="22"/>
              </w:rPr>
              <w:tab/>
              <w:t>Balance</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p>
        </w:tc>
      </w:tr>
      <w:tr w:rsidR="009C50B0" w:rsidRPr="00004408" w:rsidTr="00A66D76">
        <w:trPr>
          <w:cantSplit/>
          <w:trHeight w:val="125"/>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 xml:space="preserve">(a) </w:t>
            </w:r>
            <w:r w:rsidRPr="00004408">
              <w:rPr>
                <w:sz w:val="22"/>
                <w:szCs w:val="22"/>
              </w:rPr>
              <w:tab/>
              <w:t>7 kg to 10 kg Capacity Semi Self Indicating, Electronic Type – Accuracy 1gm</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Nos.</w:t>
            </w:r>
          </w:p>
        </w:tc>
      </w:tr>
      <w:tr w:rsidR="009C50B0" w:rsidRPr="00004408" w:rsidTr="00A66D76">
        <w:trPr>
          <w:cantSplit/>
          <w:trHeight w:val="215"/>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720"/>
              </w:tabs>
              <w:spacing w:before="100" w:beforeAutospacing="1" w:after="100" w:afterAutospacing="1" w:line="288" w:lineRule="auto"/>
              <w:ind w:left="360"/>
              <w:jc w:val="both"/>
              <w:rPr>
                <w:sz w:val="22"/>
                <w:szCs w:val="22"/>
              </w:rPr>
            </w:pPr>
            <w:r w:rsidRPr="00004408">
              <w:rPr>
                <w:sz w:val="22"/>
                <w:szCs w:val="22"/>
              </w:rPr>
              <w:t xml:space="preserve">(b) </w:t>
            </w:r>
            <w:r w:rsidRPr="00004408">
              <w:rPr>
                <w:sz w:val="22"/>
                <w:szCs w:val="22"/>
              </w:rPr>
              <w:tab/>
              <w:t>500 gm Capacity Semi Self Indicating, Electronic Type – Accuracy 0.01 gm</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Nos.</w:t>
            </w:r>
          </w:p>
        </w:tc>
      </w:tr>
      <w:tr w:rsidR="009C50B0" w:rsidRPr="00004408" w:rsidTr="00A66D76">
        <w:trPr>
          <w:trHeight w:val="197"/>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720"/>
              </w:tabs>
              <w:spacing w:before="100" w:beforeAutospacing="1" w:after="100" w:afterAutospacing="1" w:line="288" w:lineRule="auto"/>
              <w:ind w:left="360"/>
              <w:jc w:val="both"/>
              <w:rPr>
                <w:sz w:val="22"/>
                <w:szCs w:val="22"/>
              </w:rPr>
            </w:pPr>
            <w:r w:rsidRPr="00004408">
              <w:rPr>
                <w:sz w:val="22"/>
                <w:szCs w:val="22"/>
              </w:rPr>
              <w:t xml:space="preserve">(c) </w:t>
            </w:r>
            <w:r w:rsidRPr="00004408">
              <w:rPr>
                <w:sz w:val="22"/>
                <w:szCs w:val="22"/>
              </w:rPr>
              <w:tab/>
              <w:t>Pan Balance, 5 kg Capacity, Accuracy 0.5 gm</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3 Nos.</w:t>
            </w:r>
          </w:p>
        </w:tc>
      </w:tr>
      <w:tr w:rsidR="009C50B0" w:rsidRPr="00004408" w:rsidTr="00A66D76">
        <w:trPr>
          <w:trHeight w:val="107"/>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720"/>
              </w:tabs>
              <w:spacing w:before="100" w:beforeAutospacing="1" w:after="100" w:afterAutospacing="1" w:line="288" w:lineRule="auto"/>
              <w:ind w:left="360"/>
              <w:jc w:val="both"/>
              <w:rPr>
                <w:sz w:val="22"/>
                <w:szCs w:val="22"/>
              </w:rPr>
            </w:pPr>
            <w:r w:rsidRPr="00004408">
              <w:rPr>
                <w:sz w:val="22"/>
                <w:szCs w:val="22"/>
              </w:rPr>
              <w:t xml:space="preserve">(d) </w:t>
            </w:r>
            <w:r w:rsidRPr="00004408">
              <w:rPr>
                <w:sz w:val="22"/>
                <w:szCs w:val="22"/>
              </w:rPr>
              <w:tab/>
              <w:t>Platform Scale – 300 kg Capacity</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No.</w:t>
            </w:r>
          </w:p>
        </w:tc>
      </w:tr>
      <w:tr w:rsidR="009C50B0" w:rsidRPr="00004408" w:rsidTr="00A66D76">
        <w:trPr>
          <w:trHeight w:val="197"/>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720"/>
              </w:tabs>
              <w:spacing w:before="100" w:beforeAutospacing="1" w:after="100" w:afterAutospacing="1" w:line="288" w:lineRule="auto"/>
              <w:ind w:left="360"/>
              <w:jc w:val="both"/>
              <w:rPr>
                <w:sz w:val="22"/>
                <w:szCs w:val="22"/>
              </w:rPr>
            </w:pPr>
            <w:r w:rsidRPr="00004408">
              <w:rPr>
                <w:sz w:val="22"/>
                <w:szCs w:val="22"/>
              </w:rPr>
              <w:t xml:space="preserve">(e) </w:t>
            </w:r>
            <w:r w:rsidRPr="00004408">
              <w:rPr>
                <w:sz w:val="22"/>
                <w:szCs w:val="22"/>
              </w:rPr>
              <w:tab/>
              <w:t>Chemical Balance, 100 gm Capacity, Accuracy 0.001 gm</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No.</w:t>
            </w:r>
          </w:p>
        </w:tc>
      </w:tr>
      <w:tr w:rsidR="009C50B0" w:rsidRPr="00004408" w:rsidTr="00A66D76">
        <w:trPr>
          <w:trHeight w:val="188"/>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(ii) </w:t>
            </w:r>
            <w:r w:rsidRPr="00004408">
              <w:rPr>
                <w:sz w:val="22"/>
                <w:szCs w:val="22"/>
              </w:rPr>
              <w:tab/>
              <w:t>Ovens – Electrically Operated, Thermostatically Controlled</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p>
        </w:tc>
      </w:tr>
      <w:tr w:rsidR="009C50B0" w:rsidRPr="00004408" w:rsidTr="00A66D76">
        <w:trPr>
          <w:trHeight w:val="188"/>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720"/>
              </w:tabs>
              <w:spacing w:before="100" w:beforeAutospacing="1" w:after="100" w:afterAutospacing="1" w:line="288" w:lineRule="auto"/>
              <w:ind w:left="360"/>
              <w:jc w:val="both"/>
              <w:rPr>
                <w:sz w:val="22"/>
                <w:szCs w:val="22"/>
              </w:rPr>
            </w:pPr>
            <w:r w:rsidRPr="00004408">
              <w:rPr>
                <w:sz w:val="22"/>
                <w:szCs w:val="22"/>
              </w:rPr>
              <w:lastRenderedPageBreak/>
              <w:t xml:space="preserve">(a) </w:t>
            </w:r>
            <w:r w:rsidRPr="00004408">
              <w:rPr>
                <w:sz w:val="22"/>
                <w:szCs w:val="22"/>
              </w:rPr>
              <w:tab/>
              <w:t>From 100°C to 220°C, Sensitivity 1°C</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No.</w:t>
            </w:r>
          </w:p>
        </w:tc>
      </w:tr>
      <w:tr w:rsidR="009C50B0" w:rsidRPr="00004408" w:rsidTr="00A66D76">
        <w:trPr>
          <w:trHeight w:val="188"/>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(iii) Sieves – as per IS: 460 – 1962</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p>
        </w:tc>
      </w:tr>
      <w:tr w:rsidR="009C50B0" w:rsidRPr="00004408" w:rsidTr="00A66D76">
        <w:trPr>
          <w:cantSplit/>
          <w:trHeight w:val="260"/>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 xml:space="preserve">(a) </w:t>
            </w:r>
            <w:r w:rsidRPr="00004408">
              <w:rPr>
                <w:sz w:val="22"/>
                <w:szCs w:val="22"/>
              </w:rPr>
              <w:tab/>
              <w:t>IS Sieves 450mm Internal Dia of Sieve Sets as per IS of Required Sieve Sizes complete with Lid and Pan</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Sets</w:t>
            </w:r>
          </w:p>
        </w:tc>
      </w:tr>
      <w:tr w:rsidR="009C50B0" w:rsidRPr="00004408" w:rsidTr="00A66D76">
        <w:trPr>
          <w:cantSplit/>
          <w:trHeight w:val="548"/>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 xml:space="preserve">(b) </w:t>
            </w:r>
            <w:r w:rsidRPr="00004408">
              <w:rPr>
                <w:sz w:val="22"/>
                <w:szCs w:val="22"/>
              </w:rPr>
              <w:tab/>
              <w:t>IS Sieve 200 mm Internal Dia (Brass Frame and Steel or Brass Wire Cloth Mesh) consisting of Sieve Sets of required Sieve Sizes complete with Lid and Pan</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Sets</w:t>
            </w:r>
          </w:p>
        </w:tc>
      </w:tr>
      <w:tr w:rsidR="009C50B0" w:rsidRPr="00004408" w:rsidTr="00A66D76">
        <w:trPr>
          <w:cantSplit/>
          <w:trHeight w:val="51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360"/>
              </w:tabs>
              <w:spacing w:before="100" w:beforeAutospacing="1" w:after="100" w:afterAutospacing="1" w:line="288" w:lineRule="auto"/>
              <w:ind w:left="360" w:hanging="360"/>
              <w:jc w:val="both"/>
              <w:rPr>
                <w:sz w:val="22"/>
                <w:szCs w:val="22"/>
              </w:rPr>
            </w:pPr>
            <w:r w:rsidRPr="00004408">
              <w:rPr>
                <w:sz w:val="22"/>
                <w:szCs w:val="22"/>
              </w:rPr>
              <w:t xml:space="preserve">(iv) Sieve Shaker capable of taking 200mm and 450mm </w:t>
            </w:r>
            <w:proofErr w:type="spellStart"/>
            <w:r w:rsidRPr="00004408">
              <w:rPr>
                <w:sz w:val="22"/>
                <w:szCs w:val="22"/>
              </w:rPr>
              <w:t>dia</w:t>
            </w:r>
            <w:proofErr w:type="spellEnd"/>
            <w:r w:rsidRPr="00004408">
              <w:rPr>
                <w:sz w:val="22"/>
                <w:szCs w:val="22"/>
              </w:rPr>
              <w:t xml:space="preserve"> Sieves, Electrically Operated with time Switch Assembly (As per IS)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No.</w:t>
            </w:r>
          </w:p>
        </w:tc>
      </w:tr>
      <w:tr w:rsidR="009C50B0" w:rsidRPr="00004408" w:rsidTr="00A66D76">
        <w:trPr>
          <w:trHeight w:val="15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360"/>
              </w:tabs>
              <w:spacing w:before="100" w:beforeAutospacing="1" w:after="100" w:afterAutospacing="1" w:line="288" w:lineRule="auto"/>
              <w:jc w:val="both"/>
              <w:rPr>
                <w:sz w:val="22"/>
                <w:szCs w:val="22"/>
              </w:rPr>
            </w:pPr>
            <w:r w:rsidRPr="00004408">
              <w:rPr>
                <w:sz w:val="22"/>
                <w:szCs w:val="22"/>
              </w:rPr>
              <w:t xml:space="preserve">(v) </w:t>
            </w:r>
            <w:r w:rsidRPr="00004408">
              <w:rPr>
                <w:sz w:val="22"/>
                <w:szCs w:val="22"/>
              </w:rPr>
              <w:tab/>
              <w:t>Compression Testing Machine of Capacity 200T</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No.</w:t>
            </w:r>
          </w:p>
        </w:tc>
      </w:tr>
      <w:tr w:rsidR="009C50B0" w:rsidRPr="00004408" w:rsidTr="00A66D76">
        <w:trPr>
          <w:trHeight w:val="24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345"/>
              </w:tabs>
              <w:spacing w:before="100" w:beforeAutospacing="1" w:after="100" w:afterAutospacing="1" w:line="288" w:lineRule="auto"/>
              <w:jc w:val="both"/>
              <w:rPr>
                <w:sz w:val="22"/>
                <w:szCs w:val="22"/>
              </w:rPr>
            </w:pPr>
            <w:r w:rsidRPr="00004408">
              <w:rPr>
                <w:sz w:val="22"/>
                <w:szCs w:val="22"/>
              </w:rPr>
              <w:t>(vi) Stop Watches of Accuracy 0.2 Sec</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Nos.</w:t>
            </w:r>
          </w:p>
        </w:tc>
      </w:tr>
      <w:tr w:rsidR="009C50B0" w:rsidRPr="00004408" w:rsidTr="00A66D76">
        <w:trPr>
          <w:cantSplit/>
          <w:trHeight w:val="737"/>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360"/>
              </w:tabs>
              <w:spacing w:before="100" w:beforeAutospacing="1" w:after="100" w:afterAutospacing="1" w:line="288" w:lineRule="auto"/>
              <w:ind w:left="360" w:hanging="360"/>
              <w:jc w:val="both"/>
              <w:rPr>
                <w:sz w:val="22"/>
                <w:szCs w:val="22"/>
              </w:rPr>
            </w:pPr>
            <w:r w:rsidRPr="00004408">
              <w:rPr>
                <w:sz w:val="22"/>
                <w:szCs w:val="22"/>
              </w:rPr>
              <w:t xml:space="preserve">(vii)Glassware comprising of Beakers, Pipettes, Dishes, Measuring Cylinders (100 to 1000 cc capacity), Glass Rods and Funnels, Glass Thermometers range 0°C to 100° C and Metallic Thermometers range </w:t>
            </w:r>
            <w:proofErr w:type="spellStart"/>
            <w:r w:rsidRPr="00004408">
              <w:rPr>
                <w:sz w:val="22"/>
                <w:szCs w:val="22"/>
              </w:rPr>
              <w:t>upto</w:t>
            </w:r>
            <w:proofErr w:type="spellEnd"/>
            <w:r w:rsidRPr="00004408">
              <w:rPr>
                <w:sz w:val="22"/>
                <w:szCs w:val="22"/>
              </w:rPr>
              <w:t xml:space="preserve"> 300°C</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Dozen each</w:t>
            </w:r>
          </w:p>
        </w:tc>
      </w:tr>
      <w:tr w:rsidR="009C50B0" w:rsidRPr="00004408" w:rsidTr="00A66D76">
        <w:trPr>
          <w:trHeight w:val="15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 xml:space="preserve">(viii) Hot Plates, 200mm </w:t>
            </w:r>
            <w:proofErr w:type="spellStart"/>
            <w:r w:rsidRPr="00004408">
              <w:rPr>
                <w:sz w:val="22"/>
                <w:szCs w:val="22"/>
              </w:rPr>
              <w:t>dia</w:t>
            </w:r>
            <w:proofErr w:type="spellEnd"/>
            <w:r w:rsidRPr="00004408">
              <w:rPr>
                <w:sz w:val="22"/>
                <w:szCs w:val="22"/>
              </w:rPr>
              <w:t xml:space="preserve"> (1500 W)</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Nos.</w:t>
            </w:r>
          </w:p>
        </w:tc>
      </w:tr>
      <w:tr w:rsidR="009C50B0" w:rsidRPr="00004408" w:rsidTr="00A66D76">
        <w:trPr>
          <w:trHeight w:val="24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375"/>
              </w:tabs>
              <w:spacing w:before="100" w:beforeAutospacing="1" w:after="100" w:afterAutospacing="1" w:line="288" w:lineRule="auto"/>
              <w:jc w:val="both"/>
              <w:rPr>
                <w:sz w:val="22"/>
                <w:szCs w:val="22"/>
              </w:rPr>
            </w:pPr>
            <w:r w:rsidRPr="00004408">
              <w:rPr>
                <w:sz w:val="22"/>
                <w:szCs w:val="22"/>
              </w:rPr>
              <w:t>(ix) Enamel Trays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p>
        </w:tc>
      </w:tr>
      <w:tr w:rsidR="009C50B0" w:rsidRPr="00004408" w:rsidTr="00A66D76">
        <w:trPr>
          <w:cantSplit/>
          <w:trHeight w:val="24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lang w:val="es-ES"/>
              </w:rPr>
            </w:pPr>
            <w:r w:rsidRPr="00004408">
              <w:rPr>
                <w:sz w:val="22"/>
                <w:szCs w:val="22"/>
                <w:lang w:val="es-ES"/>
              </w:rPr>
              <w:t xml:space="preserve">(a) </w:t>
            </w:r>
            <w:r w:rsidRPr="00004408">
              <w:rPr>
                <w:sz w:val="22"/>
                <w:szCs w:val="22"/>
                <w:lang w:val="es-ES"/>
              </w:rPr>
              <w:tab/>
              <w:t>600mm X 450mm X 50mm</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lang w:val="es-ES"/>
              </w:rPr>
            </w:pPr>
            <w:r w:rsidRPr="00004408">
              <w:rPr>
                <w:sz w:val="22"/>
                <w:szCs w:val="22"/>
                <w:lang w:val="es-ES"/>
              </w:rPr>
              <w:t>6 Nos.</w:t>
            </w:r>
          </w:p>
        </w:tc>
      </w:tr>
      <w:tr w:rsidR="009C50B0" w:rsidRPr="00004408" w:rsidTr="00A66D76">
        <w:trPr>
          <w:cantSplit/>
          <w:trHeight w:val="23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lang w:val="es-ES"/>
              </w:rPr>
            </w:pPr>
            <w:r w:rsidRPr="00004408">
              <w:rPr>
                <w:sz w:val="22"/>
                <w:szCs w:val="22"/>
                <w:lang w:val="es-ES"/>
              </w:rPr>
              <w:t xml:space="preserve">(b) </w:t>
            </w:r>
            <w:r w:rsidRPr="00004408">
              <w:rPr>
                <w:sz w:val="22"/>
                <w:szCs w:val="22"/>
                <w:lang w:val="es-ES"/>
              </w:rPr>
              <w:tab/>
              <w:t>450mm X 300mm X 40mm</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lang w:val="es-ES"/>
              </w:rPr>
            </w:pPr>
            <w:r w:rsidRPr="00004408">
              <w:rPr>
                <w:sz w:val="22"/>
                <w:szCs w:val="22"/>
                <w:lang w:val="es-ES"/>
              </w:rPr>
              <w:t>6 Nos.</w:t>
            </w:r>
          </w:p>
        </w:tc>
      </w:tr>
      <w:tr w:rsidR="009C50B0" w:rsidRPr="00004408" w:rsidTr="00A66D76">
        <w:trPr>
          <w:cantSplit/>
          <w:trHeight w:val="14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lang w:val="es-ES"/>
              </w:rPr>
            </w:pPr>
            <w:r w:rsidRPr="00004408">
              <w:rPr>
                <w:sz w:val="22"/>
                <w:szCs w:val="22"/>
                <w:lang w:val="es-ES"/>
              </w:rPr>
              <w:t xml:space="preserve">(c) </w:t>
            </w:r>
            <w:r w:rsidRPr="00004408">
              <w:rPr>
                <w:sz w:val="22"/>
                <w:szCs w:val="22"/>
                <w:lang w:val="es-ES"/>
              </w:rPr>
              <w:tab/>
              <w:t>300mm X 250mm X 40mm</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lang w:val="es-ES"/>
              </w:rPr>
            </w:pPr>
            <w:r w:rsidRPr="00004408">
              <w:rPr>
                <w:sz w:val="22"/>
                <w:szCs w:val="22"/>
                <w:lang w:val="es-ES"/>
              </w:rPr>
              <w:t>6 Nos.</w:t>
            </w:r>
          </w:p>
        </w:tc>
      </w:tr>
      <w:tr w:rsidR="009C50B0" w:rsidRPr="00004408" w:rsidTr="00A66D76">
        <w:trPr>
          <w:cantSplit/>
          <w:trHeight w:val="23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lang w:val="es-ES"/>
              </w:rPr>
            </w:pPr>
            <w:r w:rsidRPr="00004408">
              <w:rPr>
                <w:sz w:val="22"/>
                <w:szCs w:val="22"/>
                <w:lang w:val="es-ES"/>
              </w:rPr>
              <w:t xml:space="preserve">(d) Circular </w:t>
            </w:r>
            <w:proofErr w:type="spellStart"/>
            <w:r w:rsidRPr="00004408">
              <w:rPr>
                <w:sz w:val="22"/>
                <w:szCs w:val="22"/>
                <w:lang w:val="es-ES"/>
              </w:rPr>
              <w:t>Plate</w:t>
            </w:r>
            <w:proofErr w:type="spellEnd"/>
            <w:r w:rsidRPr="00004408">
              <w:rPr>
                <w:sz w:val="22"/>
                <w:szCs w:val="22"/>
                <w:lang w:val="es-ES"/>
              </w:rPr>
              <w:t xml:space="preserve">, 250mm </w:t>
            </w:r>
            <w:proofErr w:type="spellStart"/>
            <w:r w:rsidRPr="00004408">
              <w:rPr>
                <w:sz w:val="22"/>
                <w:szCs w:val="22"/>
                <w:lang w:val="es-ES"/>
              </w:rPr>
              <w:t>dia</w:t>
            </w:r>
            <w:proofErr w:type="spellEnd"/>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lang w:val="es-ES"/>
              </w:rPr>
            </w:pPr>
            <w:r w:rsidRPr="00004408">
              <w:rPr>
                <w:sz w:val="22"/>
                <w:szCs w:val="22"/>
                <w:lang w:val="es-ES"/>
              </w:rPr>
              <w:t>6 Nos.</w:t>
            </w:r>
          </w:p>
        </w:tc>
      </w:tr>
      <w:tr w:rsidR="009C50B0" w:rsidRPr="00004408" w:rsidTr="00A66D76">
        <w:trPr>
          <w:trHeight w:val="215"/>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360"/>
              </w:tabs>
              <w:spacing w:before="100" w:beforeAutospacing="1" w:after="100" w:afterAutospacing="1" w:line="288" w:lineRule="auto"/>
              <w:jc w:val="both"/>
              <w:rPr>
                <w:sz w:val="22"/>
                <w:szCs w:val="22"/>
              </w:rPr>
            </w:pPr>
            <w:r w:rsidRPr="00004408">
              <w:rPr>
                <w:sz w:val="22"/>
                <w:szCs w:val="22"/>
              </w:rPr>
              <w:t xml:space="preserve">(x) </w:t>
            </w:r>
            <w:r w:rsidRPr="00004408">
              <w:rPr>
                <w:sz w:val="22"/>
                <w:szCs w:val="22"/>
              </w:rPr>
              <w:tab/>
              <w:t>Water Testing kit</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No.</w:t>
            </w:r>
          </w:p>
        </w:tc>
      </w:tr>
      <w:tr w:rsidR="009C50B0" w:rsidRPr="00004408" w:rsidTr="00A66D76">
        <w:trPr>
          <w:trHeight w:val="170"/>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360"/>
              </w:tabs>
              <w:spacing w:before="100" w:beforeAutospacing="1" w:after="100" w:afterAutospacing="1" w:line="288" w:lineRule="auto"/>
              <w:jc w:val="both"/>
              <w:rPr>
                <w:b/>
                <w:bCs/>
                <w:sz w:val="22"/>
                <w:szCs w:val="22"/>
              </w:rPr>
            </w:pPr>
            <w:r w:rsidRPr="00004408">
              <w:rPr>
                <w:b/>
                <w:sz w:val="22"/>
                <w:szCs w:val="22"/>
              </w:rPr>
              <w:t xml:space="preserve">B: </w:t>
            </w:r>
            <w:r w:rsidRPr="00004408">
              <w:rPr>
                <w:b/>
                <w:sz w:val="22"/>
                <w:szCs w:val="22"/>
              </w:rPr>
              <w:tab/>
              <w:t>For Soils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b/>
                <w:bCs/>
                <w:sz w:val="22"/>
                <w:szCs w:val="22"/>
              </w:rPr>
            </w:pPr>
          </w:p>
        </w:tc>
      </w:tr>
      <w:tr w:rsidR="009C50B0" w:rsidRPr="00004408" w:rsidTr="00A66D76">
        <w:trPr>
          <w:trHeight w:val="197"/>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360"/>
              </w:tabs>
              <w:spacing w:before="100" w:beforeAutospacing="1" w:after="100" w:afterAutospacing="1" w:line="288" w:lineRule="auto"/>
              <w:jc w:val="both"/>
              <w:rPr>
                <w:sz w:val="22"/>
                <w:szCs w:val="22"/>
              </w:rPr>
            </w:pPr>
            <w:r w:rsidRPr="00004408">
              <w:rPr>
                <w:sz w:val="22"/>
                <w:szCs w:val="22"/>
              </w:rPr>
              <w:t>(</w:t>
            </w:r>
            <w:proofErr w:type="spellStart"/>
            <w:r w:rsidRPr="00004408">
              <w:rPr>
                <w:sz w:val="22"/>
                <w:szCs w:val="22"/>
              </w:rPr>
              <w:t>i</w:t>
            </w:r>
            <w:proofErr w:type="spellEnd"/>
            <w:r w:rsidRPr="00004408">
              <w:rPr>
                <w:sz w:val="22"/>
                <w:szCs w:val="22"/>
              </w:rPr>
              <w:t xml:space="preserve">) </w:t>
            </w:r>
            <w:r w:rsidRPr="00004408">
              <w:rPr>
                <w:sz w:val="22"/>
                <w:szCs w:val="22"/>
              </w:rPr>
              <w:tab/>
              <w:t>Water Still</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No.</w:t>
            </w:r>
          </w:p>
        </w:tc>
      </w:tr>
      <w:tr w:rsidR="009C50B0" w:rsidRPr="00004408" w:rsidTr="00A66D76">
        <w:trPr>
          <w:trHeight w:val="188"/>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(ii) </w:t>
            </w:r>
            <w:r w:rsidRPr="00004408">
              <w:rPr>
                <w:sz w:val="22"/>
                <w:szCs w:val="22"/>
              </w:rPr>
              <w:tab/>
              <w:t>Liquid Limit Device with and A.S.T.M Grooving Tools as per IS: 2720</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Nos.</w:t>
            </w:r>
          </w:p>
        </w:tc>
      </w:tr>
      <w:tr w:rsidR="009C50B0" w:rsidRPr="00004408" w:rsidTr="00A66D76">
        <w:trPr>
          <w:cantSplit/>
          <w:trHeight w:val="98"/>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(iii) Sampling pipettes fitted with pressure and suction inlets, 10 capacity</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set</w:t>
            </w:r>
          </w:p>
        </w:tc>
      </w:tr>
      <w:tr w:rsidR="009C50B0" w:rsidRPr="00004408" w:rsidTr="00A66D76">
        <w:trPr>
          <w:trHeight w:val="244"/>
        </w:trPr>
        <w:tc>
          <w:tcPr>
            <w:tcW w:w="6480" w:type="dxa"/>
            <w:tcBorders>
              <w:top w:val="single" w:sz="4" w:space="0" w:color="auto"/>
              <w:left w:val="single" w:sz="4" w:space="0" w:color="auto"/>
              <w:bottom w:val="nil"/>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(iv) Compaction Apparatus (Proctor) as per IS: 2720 (Part 8) complete with Collar, Base Plate and Hammer </w:t>
            </w:r>
          </w:p>
        </w:tc>
        <w:tc>
          <w:tcPr>
            <w:tcW w:w="1350" w:type="dxa"/>
            <w:tcBorders>
              <w:top w:val="single" w:sz="4" w:space="0" w:color="auto"/>
              <w:left w:val="single" w:sz="4" w:space="0" w:color="auto"/>
              <w:bottom w:val="nil"/>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Nos.</w:t>
            </w:r>
          </w:p>
        </w:tc>
      </w:tr>
      <w:tr w:rsidR="009C50B0" w:rsidRPr="00004408" w:rsidTr="00A66D76">
        <w:trPr>
          <w:trHeight w:val="268"/>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(v) </w:t>
            </w:r>
            <w:r w:rsidRPr="00004408">
              <w:rPr>
                <w:sz w:val="22"/>
                <w:szCs w:val="22"/>
              </w:rPr>
              <w:tab/>
              <w:t>Modified AASHTO Compaction Apparatus as per IS: 2720 (Part 7) – 1974 or Heavy Compaction Apparatus as per IS Complete with Collar, Base Plate, Hammer</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Nos.</w:t>
            </w:r>
          </w:p>
        </w:tc>
      </w:tr>
      <w:tr w:rsidR="009C50B0" w:rsidRPr="00004408" w:rsidTr="00A66D76">
        <w:trPr>
          <w:cantSplit/>
          <w:trHeight w:val="42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(vi) Sand Pouring Cylinder with Conical Funnel and Tap and Complete as per IS: 2720 (Part – 28) – 1974 including Modified Equipment</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6 Nos.</w:t>
            </w:r>
          </w:p>
        </w:tc>
      </w:tr>
      <w:tr w:rsidR="009C50B0" w:rsidRPr="00004408" w:rsidTr="00A66D76">
        <w:trPr>
          <w:cantSplit/>
          <w:trHeight w:val="42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(vii)Sampling Tins with Lids 100mm diameter X 75mm height, 0.5kg Capacity and Miscellaneous Items like Moisture Tins with Lid (50g), etc.</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24 Nos.</w:t>
            </w:r>
          </w:p>
        </w:tc>
      </w:tr>
      <w:tr w:rsidR="009C50B0" w:rsidRPr="00004408" w:rsidTr="00A66D76">
        <w:trPr>
          <w:cantSplit/>
          <w:trHeight w:val="42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(viii) Lab CBR Testing Equipment for conducting CBR Testing, Load Frame with 5T Capacity, Electrically Operated with Speed Control as per IS: 2720 (Part 16), and consist of the following.</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set</w:t>
            </w:r>
          </w:p>
        </w:tc>
      </w:tr>
      <w:tr w:rsidR="009C50B0" w:rsidRPr="00004408" w:rsidTr="00A66D76">
        <w:trPr>
          <w:cantSplit/>
          <w:trHeight w:val="259"/>
        </w:trPr>
        <w:tc>
          <w:tcPr>
            <w:tcW w:w="6480" w:type="dxa"/>
            <w:tcBorders>
              <w:top w:val="single" w:sz="4" w:space="0" w:color="auto"/>
              <w:left w:val="single" w:sz="4" w:space="0" w:color="auto"/>
              <w:bottom w:val="nil"/>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(a) CBR Moulds, 150mm Diameter, 175mm Height complete with Collar, Base Plate, etc.</w:t>
            </w:r>
          </w:p>
        </w:tc>
        <w:tc>
          <w:tcPr>
            <w:tcW w:w="1350" w:type="dxa"/>
            <w:tcBorders>
              <w:top w:val="single" w:sz="4" w:space="0" w:color="auto"/>
              <w:left w:val="single" w:sz="4" w:space="0" w:color="auto"/>
              <w:bottom w:val="nil"/>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30 Nos.</w:t>
            </w:r>
          </w:p>
        </w:tc>
      </w:tr>
      <w:tr w:rsidR="009C50B0" w:rsidRPr="00004408" w:rsidTr="00A66D76">
        <w:trPr>
          <w:cantSplit/>
          <w:trHeight w:val="24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(b) Tripod Stands for holding Dial Gauge Holder</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12 Nos.</w:t>
            </w:r>
          </w:p>
        </w:tc>
      </w:tr>
      <w:tr w:rsidR="009C50B0" w:rsidRPr="00004408" w:rsidTr="00A66D76">
        <w:trPr>
          <w:cantSplit/>
          <w:trHeight w:val="23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lastRenderedPageBreak/>
              <w:t>(c) CBR Plunger with Settlement Dial Gauge Holder</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Nos.</w:t>
            </w:r>
          </w:p>
        </w:tc>
      </w:tr>
      <w:tr w:rsidR="009C50B0" w:rsidRPr="00004408" w:rsidTr="00A66D76">
        <w:trPr>
          <w:cantSplit/>
          <w:trHeight w:val="23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(d) Surcharge Weights, 147mm Diameter, 2.5kg Weight with Central Hole</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12 Nos.</w:t>
            </w:r>
          </w:p>
        </w:tc>
      </w:tr>
      <w:tr w:rsidR="009C50B0" w:rsidRPr="00004408" w:rsidTr="00A66D76">
        <w:trPr>
          <w:cantSplit/>
          <w:trHeight w:val="23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(e) Spacers Disc, 148mm Diameter, 47.7mm Height with Handle</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3 Nos.</w:t>
            </w:r>
          </w:p>
        </w:tc>
      </w:tr>
      <w:tr w:rsidR="009C50B0" w:rsidRPr="00004408" w:rsidTr="00A66D76">
        <w:trPr>
          <w:cantSplit/>
          <w:trHeight w:val="215"/>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(f) Perforated Plate (Brass)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12 Nos.</w:t>
            </w:r>
          </w:p>
        </w:tc>
      </w:tr>
      <w:tr w:rsidR="009C50B0" w:rsidRPr="00004408" w:rsidTr="00A66D76">
        <w:trPr>
          <w:cantSplit/>
          <w:trHeight w:val="215"/>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(g) Soaking Tank for accommodating 6 CBR Moulds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4 Nos.</w:t>
            </w:r>
          </w:p>
        </w:tc>
      </w:tr>
      <w:tr w:rsidR="009C50B0" w:rsidRPr="00004408" w:rsidTr="00A66D76">
        <w:trPr>
          <w:cantSplit/>
          <w:trHeight w:val="215"/>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(h) Proving Rings of 1000kg, 2500kg and 5000kg Capacity</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each</w:t>
            </w:r>
          </w:p>
        </w:tc>
      </w:tr>
      <w:tr w:rsidR="009C50B0" w:rsidRPr="00004408" w:rsidTr="00A66D76">
        <w:trPr>
          <w:cantSplit/>
          <w:trHeight w:val="197"/>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w:t>
            </w:r>
            <w:proofErr w:type="spellStart"/>
            <w:r w:rsidRPr="00004408">
              <w:rPr>
                <w:sz w:val="22"/>
                <w:szCs w:val="22"/>
              </w:rPr>
              <w:t>i</w:t>
            </w:r>
            <w:proofErr w:type="spellEnd"/>
            <w:r w:rsidRPr="00004408">
              <w:rPr>
                <w:sz w:val="22"/>
                <w:szCs w:val="22"/>
              </w:rPr>
              <w:t>) Dial Gauges, 25mm Travel, 0.01mm / Division</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10 Nos.</w:t>
            </w:r>
          </w:p>
        </w:tc>
      </w:tr>
      <w:tr w:rsidR="009C50B0" w:rsidRPr="00004408" w:rsidTr="00A66D76">
        <w:trPr>
          <w:cantSplit/>
          <w:trHeight w:val="170"/>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(ix) Standard Penetration Test Equipment</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cantSplit/>
          <w:trHeight w:val="170"/>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(x) </w:t>
            </w:r>
            <w:r w:rsidRPr="00004408">
              <w:rPr>
                <w:sz w:val="22"/>
                <w:szCs w:val="22"/>
              </w:rPr>
              <w:tab/>
              <w:t>Nuclear Moisture Density Meter or equivalent</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cantSplit/>
          <w:trHeight w:val="15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(xi) Rapid Moisture Meter complete with Chemicals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2 Nos.</w:t>
            </w:r>
          </w:p>
        </w:tc>
      </w:tr>
      <w:tr w:rsidR="009C50B0" w:rsidRPr="00004408" w:rsidTr="00A66D76">
        <w:trPr>
          <w:cantSplit/>
          <w:trHeight w:val="24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(xii) Unconfined Compression Test Apparatus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Set</w:t>
            </w:r>
          </w:p>
        </w:tc>
      </w:tr>
      <w:tr w:rsidR="009C50B0" w:rsidRPr="00004408" w:rsidTr="00A66D76">
        <w:trPr>
          <w:trHeight w:val="24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pStyle w:val="Heading3"/>
              <w:tabs>
                <w:tab w:val="left" w:pos="360"/>
              </w:tabs>
              <w:spacing w:before="100" w:beforeAutospacing="1" w:after="100" w:afterAutospacing="1" w:line="288" w:lineRule="auto"/>
              <w:jc w:val="both"/>
              <w:rPr>
                <w:sz w:val="22"/>
                <w:szCs w:val="22"/>
              </w:rPr>
            </w:pPr>
            <w:r w:rsidRPr="00004408">
              <w:rPr>
                <w:sz w:val="22"/>
                <w:szCs w:val="22"/>
              </w:rPr>
              <w:t xml:space="preserve">C: </w:t>
            </w:r>
            <w:r w:rsidRPr="00004408">
              <w:rPr>
                <w:sz w:val="22"/>
                <w:szCs w:val="22"/>
              </w:rPr>
              <w:tab/>
              <w:t>For Bitumen and Bituminous Mixes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p>
        </w:tc>
      </w:tr>
      <w:tr w:rsidR="009C50B0" w:rsidRPr="00004408" w:rsidTr="00A66D76">
        <w:trPr>
          <w:cantSplit/>
          <w:trHeight w:val="50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w:t>
            </w:r>
            <w:proofErr w:type="spellStart"/>
            <w:r w:rsidRPr="00004408">
              <w:rPr>
                <w:sz w:val="22"/>
                <w:szCs w:val="22"/>
              </w:rPr>
              <w:t>i</w:t>
            </w:r>
            <w:proofErr w:type="spellEnd"/>
            <w:r w:rsidRPr="00004408">
              <w:rPr>
                <w:sz w:val="22"/>
                <w:szCs w:val="22"/>
              </w:rPr>
              <w:t xml:space="preserve">) </w:t>
            </w:r>
            <w:r w:rsidRPr="00004408">
              <w:rPr>
                <w:sz w:val="22"/>
                <w:szCs w:val="22"/>
              </w:rPr>
              <w:tab/>
              <w:t>Constant Temperature Bath for accommodating Bitumen Test Specimen, Electrically Operated and Thermostatically Controlled</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No.</w:t>
            </w:r>
          </w:p>
        </w:tc>
      </w:tr>
      <w:tr w:rsidR="009C50B0" w:rsidRPr="00004408" w:rsidTr="00A66D76">
        <w:trPr>
          <w:cantSplit/>
          <w:trHeight w:val="41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(ii) </w:t>
            </w:r>
            <w:r w:rsidRPr="00004408">
              <w:rPr>
                <w:sz w:val="22"/>
                <w:szCs w:val="22"/>
              </w:rPr>
              <w:tab/>
              <w:t>Penetrometer, Automatic Type, Adjustable Weight Arrangement and Needles as per IS: 1203 – 1958</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cantSplit/>
          <w:trHeight w:val="33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(iii)</w:t>
            </w:r>
            <w:r w:rsidRPr="00004408">
              <w:rPr>
                <w:sz w:val="22"/>
                <w:szCs w:val="22"/>
              </w:rPr>
              <w:tab/>
              <w:t>Soxhlet Extraction or Centrifuge type Apparatus Complete with Extraction Thimbles with Solvent and Filter Paper</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trHeight w:val="70"/>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(iv) Laboratory Mixer including required Accessories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cantSplit/>
          <w:trHeight w:val="50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(v) </w:t>
            </w:r>
            <w:r w:rsidRPr="00004408">
              <w:rPr>
                <w:sz w:val="22"/>
                <w:szCs w:val="22"/>
              </w:rPr>
              <w:tab/>
              <w:t>Marshall Compaction Apparatus Automatically Operated as per ASTM 1559 – 62T Complete with Accessories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set</w:t>
            </w:r>
          </w:p>
        </w:tc>
      </w:tr>
      <w:tr w:rsidR="009C50B0" w:rsidRPr="00004408" w:rsidTr="00A66D76">
        <w:trPr>
          <w:trHeight w:val="14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(vi) Distant Reading Thermometer</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trHeight w:val="23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(vii) Riffle Box</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trHeight w:val="23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(viii) Automatic Asphalt Content Meter</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trHeight w:val="80"/>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pStyle w:val="Heading3"/>
              <w:tabs>
                <w:tab w:val="left" w:pos="360"/>
              </w:tabs>
              <w:spacing w:before="100" w:beforeAutospacing="1" w:after="100" w:afterAutospacing="1" w:line="288" w:lineRule="auto"/>
              <w:jc w:val="both"/>
              <w:rPr>
                <w:sz w:val="22"/>
                <w:szCs w:val="22"/>
              </w:rPr>
            </w:pPr>
            <w:r w:rsidRPr="00004408">
              <w:rPr>
                <w:sz w:val="22"/>
                <w:szCs w:val="22"/>
              </w:rPr>
              <w:t xml:space="preserve">D: </w:t>
            </w:r>
            <w:r w:rsidRPr="00004408">
              <w:rPr>
                <w:sz w:val="22"/>
                <w:szCs w:val="22"/>
              </w:rPr>
              <w:tab/>
              <w:t>For Cement, Cement Concrete and Materials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p>
        </w:tc>
      </w:tr>
      <w:tr w:rsidR="009C50B0" w:rsidRPr="00004408" w:rsidTr="00A66D76">
        <w:trPr>
          <w:trHeight w:val="125"/>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w:t>
            </w:r>
            <w:proofErr w:type="spellStart"/>
            <w:r w:rsidRPr="00004408">
              <w:rPr>
                <w:sz w:val="22"/>
                <w:szCs w:val="22"/>
              </w:rPr>
              <w:t>i</w:t>
            </w:r>
            <w:proofErr w:type="spellEnd"/>
            <w:r w:rsidRPr="00004408">
              <w:rPr>
                <w:sz w:val="22"/>
                <w:szCs w:val="22"/>
              </w:rPr>
              <w:t xml:space="preserve">) </w:t>
            </w:r>
            <w:r w:rsidRPr="00004408">
              <w:rPr>
                <w:sz w:val="22"/>
                <w:szCs w:val="22"/>
              </w:rPr>
              <w:tab/>
              <w:t>Water Still</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No.</w:t>
            </w:r>
          </w:p>
        </w:tc>
      </w:tr>
      <w:tr w:rsidR="009C50B0" w:rsidRPr="00004408" w:rsidTr="00A66D76">
        <w:trPr>
          <w:cantSplit/>
          <w:trHeight w:val="254"/>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(ii) </w:t>
            </w:r>
            <w:r w:rsidRPr="00004408">
              <w:rPr>
                <w:sz w:val="22"/>
                <w:szCs w:val="22"/>
              </w:rPr>
              <w:tab/>
              <w:t>Vicat Needle Apparatus for setting time with Plungers, as per IS: 269 – 1967</w:t>
            </w:r>
          </w:p>
        </w:tc>
        <w:tc>
          <w:tcPr>
            <w:tcW w:w="1350" w:type="dxa"/>
            <w:tcBorders>
              <w:top w:val="single" w:sz="4" w:space="0" w:color="auto"/>
              <w:left w:val="single" w:sz="4" w:space="0" w:color="auto"/>
              <w:bottom w:val="nil"/>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No.</w:t>
            </w:r>
          </w:p>
        </w:tc>
      </w:tr>
      <w:tr w:rsidR="009C50B0" w:rsidRPr="00004408" w:rsidTr="00A66D76">
        <w:trPr>
          <w:trHeight w:val="107"/>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360"/>
              </w:tabs>
              <w:spacing w:before="100" w:beforeAutospacing="1" w:after="100" w:afterAutospacing="1" w:line="288" w:lineRule="auto"/>
              <w:jc w:val="both"/>
              <w:rPr>
                <w:sz w:val="22"/>
                <w:szCs w:val="22"/>
              </w:rPr>
            </w:pPr>
            <w:r w:rsidRPr="00004408">
              <w:rPr>
                <w:sz w:val="22"/>
                <w:szCs w:val="22"/>
              </w:rPr>
              <w:t>(iii) Moulds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p>
        </w:tc>
      </w:tr>
      <w:tr w:rsidR="009C50B0" w:rsidRPr="00004408" w:rsidTr="00A66D76">
        <w:trPr>
          <w:cantSplit/>
          <w:trHeight w:val="197"/>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552"/>
              <w:jc w:val="both"/>
              <w:rPr>
                <w:sz w:val="22"/>
                <w:szCs w:val="22"/>
              </w:rPr>
            </w:pPr>
            <w:r w:rsidRPr="00004408">
              <w:rPr>
                <w:sz w:val="22"/>
                <w:szCs w:val="22"/>
              </w:rPr>
              <w:t xml:space="preserve">(a) </w:t>
            </w:r>
            <w:r w:rsidRPr="00004408">
              <w:rPr>
                <w:sz w:val="22"/>
                <w:szCs w:val="22"/>
              </w:rPr>
              <w:tab/>
              <w:t>150mm Diameter X 300mm Height Cylinder with Capping Component</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As Required</w:t>
            </w:r>
          </w:p>
        </w:tc>
      </w:tr>
      <w:tr w:rsidR="009C50B0" w:rsidRPr="00004408" w:rsidTr="00A66D76">
        <w:trPr>
          <w:cantSplit/>
          <w:trHeight w:val="278"/>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462"/>
              <w:jc w:val="both"/>
              <w:rPr>
                <w:sz w:val="22"/>
                <w:szCs w:val="22"/>
              </w:rPr>
            </w:pPr>
            <w:r w:rsidRPr="00004408">
              <w:rPr>
                <w:sz w:val="22"/>
                <w:szCs w:val="22"/>
              </w:rPr>
              <w:t xml:space="preserve">(b) </w:t>
            </w:r>
            <w:r w:rsidRPr="00004408">
              <w:rPr>
                <w:sz w:val="22"/>
                <w:szCs w:val="22"/>
              </w:rPr>
              <w:tab/>
              <w:t>Cubicals150mm, 100mm (each size)</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As Required</w:t>
            </w:r>
          </w:p>
        </w:tc>
      </w:tr>
      <w:tr w:rsidR="009C50B0" w:rsidRPr="00004408" w:rsidTr="00A66D76">
        <w:trPr>
          <w:trHeight w:val="170"/>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(iv) Concrete Permeability Apparatus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trHeight w:val="170"/>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(v) </w:t>
            </w:r>
            <w:r w:rsidRPr="00004408">
              <w:rPr>
                <w:sz w:val="22"/>
                <w:szCs w:val="22"/>
              </w:rPr>
              <w:tab/>
              <w:t>High Frequency Mortar Cube Vibrator for Cement Testing</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trHeight w:val="170"/>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(vi) </w:t>
            </w:r>
            <w:r w:rsidRPr="00004408">
              <w:rPr>
                <w:sz w:val="22"/>
                <w:szCs w:val="22"/>
              </w:rPr>
              <w:tab/>
              <w:t xml:space="preserve">Concrete Mixer, Power Driven, 1 </w:t>
            </w:r>
            <w:proofErr w:type="spellStart"/>
            <w:r w:rsidRPr="00004408">
              <w:rPr>
                <w:sz w:val="22"/>
                <w:szCs w:val="22"/>
              </w:rPr>
              <w:t>cft</w:t>
            </w:r>
            <w:proofErr w:type="spellEnd"/>
            <w:r w:rsidRPr="00004408">
              <w:rPr>
                <w:sz w:val="22"/>
                <w:szCs w:val="22"/>
              </w:rPr>
              <w:t xml:space="preserve"> Capacity</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cantSplit/>
          <w:trHeight w:val="33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(vii) Variable Frequency and Amplitude Vibrating Table, Size 1m X 1m, as per the Relevant British Standard</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trHeight w:val="24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(viii) Flakiness Index Test Apparatus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trHeight w:val="15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(ix) </w:t>
            </w:r>
            <w:r w:rsidRPr="00004408">
              <w:rPr>
                <w:sz w:val="22"/>
                <w:szCs w:val="22"/>
              </w:rPr>
              <w:tab/>
              <w:t>Aggregate Impact Test Apparatus as per IS: 2386 (Part 4) 1963</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trHeight w:val="23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(x) </w:t>
            </w:r>
            <w:r w:rsidRPr="00004408">
              <w:rPr>
                <w:sz w:val="22"/>
                <w:szCs w:val="22"/>
              </w:rPr>
              <w:tab/>
              <w:t>Los Angeles Abrasion Apparatus as per IS: 2386 (Part 4) 1963</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trHeight w:val="14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(xi) Flow Table as per IS: 712 – 1973</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No.</w:t>
            </w:r>
          </w:p>
        </w:tc>
      </w:tr>
      <w:tr w:rsidR="009C50B0" w:rsidRPr="00004408" w:rsidTr="00A66D76">
        <w:trPr>
          <w:trHeight w:val="14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(xii) Equipment for Slump Test</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4 Nos.</w:t>
            </w:r>
          </w:p>
        </w:tc>
      </w:tr>
      <w:tr w:rsidR="009C50B0" w:rsidRPr="00004408" w:rsidTr="00A66D76">
        <w:trPr>
          <w:cantSplit/>
          <w:trHeight w:val="395"/>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lastRenderedPageBreak/>
              <w:t>(xiii) Equipment for Determination of Specific Gravity for Fine and Coarse Aggregate as per IS: 2386 (Part – 3) 1963</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4 Nos.</w:t>
            </w:r>
          </w:p>
        </w:tc>
      </w:tr>
      <w:tr w:rsidR="009C50B0" w:rsidRPr="00004408" w:rsidTr="00A66D76">
        <w:trPr>
          <w:cantSplit/>
          <w:trHeight w:val="41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(xiv) Compression and Flexural Strength Testing Machine of 200T Capacity with Additional Dial for Flexural Testing</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No.</w:t>
            </w:r>
          </w:p>
        </w:tc>
      </w:tr>
      <w:tr w:rsidR="009C50B0" w:rsidRPr="00004408" w:rsidTr="00A66D76">
        <w:trPr>
          <w:trHeight w:val="14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(xv) Core Cutting Machine with 10cm Diameter Diamond Cutting Edge</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Nos.</w:t>
            </w:r>
          </w:p>
        </w:tc>
      </w:tr>
      <w:tr w:rsidR="009C50B0" w:rsidRPr="00004408" w:rsidTr="00A66D76">
        <w:trPr>
          <w:trHeight w:val="125"/>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(xvi) Needle Vibrator</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4 Nos.</w:t>
            </w:r>
          </w:p>
        </w:tc>
      </w:tr>
      <w:tr w:rsidR="009C50B0" w:rsidRPr="00004408" w:rsidTr="00A66D76">
        <w:trPr>
          <w:trHeight w:val="215"/>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(xvii) Air Entrainment Meter</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No.</w:t>
            </w:r>
          </w:p>
        </w:tc>
      </w:tr>
      <w:tr w:rsidR="009C50B0" w:rsidRPr="00004408" w:rsidTr="00A66D76">
        <w:trPr>
          <w:cantSplit/>
          <w:trHeight w:val="215"/>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(xviii) 0.5 </w:t>
            </w:r>
            <w:proofErr w:type="spellStart"/>
            <w:r w:rsidRPr="00004408">
              <w:rPr>
                <w:sz w:val="22"/>
                <w:szCs w:val="22"/>
              </w:rPr>
              <w:t>cft</w:t>
            </w:r>
            <w:proofErr w:type="spellEnd"/>
            <w:r w:rsidRPr="00004408">
              <w:rPr>
                <w:sz w:val="22"/>
                <w:szCs w:val="22"/>
              </w:rPr>
              <w:t xml:space="preserve">, 1 </w:t>
            </w:r>
            <w:proofErr w:type="spellStart"/>
            <w:r w:rsidRPr="00004408">
              <w:rPr>
                <w:sz w:val="22"/>
                <w:szCs w:val="22"/>
              </w:rPr>
              <w:t>cft</w:t>
            </w:r>
            <w:proofErr w:type="spellEnd"/>
            <w:r w:rsidRPr="00004408">
              <w:rPr>
                <w:sz w:val="22"/>
                <w:szCs w:val="22"/>
              </w:rPr>
              <w:t xml:space="preserve"> Cylinder for Checking Bulk Density of Aggregate with Tamping Rod</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As Required</w:t>
            </w:r>
          </w:p>
        </w:tc>
      </w:tr>
      <w:tr w:rsidR="009C50B0" w:rsidRPr="00004408" w:rsidTr="00A66D76">
        <w:trPr>
          <w:trHeight w:val="197"/>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(xix) Soundness Testing Apparatus for Cement</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set</w:t>
            </w:r>
          </w:p>
        </w:tc>
      </w:tr>
      <w:tr w:rsidR="009C50B0" w:rsidRPr="00004408" w:rsidTr="00A66D76">
        <w:trPr>
          <w:trHeight w:val="107"/>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pStyle w:val="Heading8"/>
              <w:spacing w:before="100" w:beforeAutospacing="1" w:after="100" w:afterAutospacing="1" w:line="288" w:lineRule="auto"/>
              <w:ind w:left="360" w:hanging="360"/>
              <w:jc w:val="both"/>
              <w:rPr>
                <w:sz w:val="22"/>
                <w:szCs w:val="22"/>
              </w:rPr>
            </w:pPr>
            <w:r w:rsidRPr="00004408">
              <w:rPr>
                <w:sz w:val="22"/>
                <w:szCs w:val="22"/>
              </w:rPr>
              <w:t xml:space="preserve">E: </w:t>
            </w:r>
            <w:r w:rsidRPr="00004408">
              <w:rPr>
                <w:sz w:val="22"/>
                <w:szCs w:val="22"/>
              </w:rPr>
              <w:tab/>
              <w:t>For Control of Profile and Surface Evenness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p>
        </w:tc>
      </w:tr>
      <w:tr w:rsidR="009C50B0" w:rsidRPr="00004408" w:rsidTr="00A66D76">
        <w:trPr>
          <w:trHeight w:val="197"/>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w:t>
            </w:r>
            <w:proofErr w:type="spellStart"/>
            <w:r w:rsidRPr="00004408">
              <w:rPr>
                <w:sz w:val="22"/>
                <w:szCs w:val="22"/>
              </w:rPr>
              <w:t>i</w:t>
            </w:r>
            <w:proofErr w:type="spellEnd"/>
            <w:r w:rsidRPr="00004408">
              <w:rPr>
                <w:sz w:val="22"/>
                <w:szCs w:val="22"/>
              </w:rPr>
              <w:t xml:space="preserve">) </w:t>
            </w:r>
            <w:r w:rsidRPr="00004408">
              <w:rPr>
                <w:sz w:val="22"/>
                <w:szCs w:val="22"/>
              </w:rPr>
              <w:tab/>
              <w:t>Total Station</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No.</w:t>
            </w:r>
          </w:p>
        </w:tc>
      </w:tr>
      <w:tr w:rsidR="009C50B0" w:rsidRPr="00004408" w:rsidTr="00A66D76">
        <w:trPr>
          <w:trHeight w:val="197"/>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(ii) </w:t>
            </w:r>
            <w:r w:rsidRPr="00004408">
              <w:rPr>
                <w:sz w:val="22"/>
                <w:szCs w:val="22"/>
              </w:rPr>
              <w:tab/>
              <w:t>Precision automatic level with micrometer attachment</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sets</w:t>
            </w:r>
          </w:p>
        </w:tc>
      </w:tr>
      <w:tr w:rsidR="009C50B0" w:rsidRPr="00004408" w:rsidTr="00A66D76">
        <w:trPr>
          <w:trHeight w:val="188"/>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(iii) </w:t>
            </w:r>
            <w:proofErr w:type="spellStart"/>
            <w:r w:rsidRPr="00004408">
              <w:rPr>
                <w:sz w:val="22"/>
                <w:szCs w:val="22"/>
              </w:rPr>
              <w:t>Distomat</w:t>
            </w:r>
            <w:proofErr w:type="spellEnd"/>
            <w:r w:rsidRPr="00004408">
              <w:rPr>
                <w:sz w:val="22"/>
                <w:szCs w:val="22"/>
              </w:rPr>
              <w:t xml:space="preserve"> or equivalent</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set</w:t>
            </w:r>
          </w:p>
        </w:tc>
      </w:tr>
      <w:tr w:rsidR="009C50B0" w:rsidRPr="00004408" w:rsidTr="00A66D76">
        <w:trPr>
          <w:cantSplit/>
          <w:trHeight w:val="188"/>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(iv) </w:t>
            </w:r>
            <w:proofErr w:type="gramStart"/>
            <w:r w:rsidRPr="00004408">
              <w:rPr>
                <w:sz w:val="22"/>
                <w:szCs w:val="22"/>
              </w:rPr>
              <w:t>Theodolite,</w:t>
            </w:r>
            <w:proofErr w:type="gramEnd"/>
            <w:r w:rsidRPr="00004408">
              <w:rPr>
                <w:sz w:val="22"/>
                <w:szCs w:val="22"/>
              </w:rPr>
              <w:t xml:space="preserve"> Electronically operated with </w:t>
            </w:r>
            <w:proofErr w:type="spellStart"/>
            <w:r w:rsidRPr="00004408">
              <w:rPr>
                <w:sz w:val="22"/>
                <w:szCs w:val="22"/>
              </w:rPr>
              <w:t>Computerised</w:t>
            </w:r>
            <w:proofErr w:type="spellEnd"/>
            <w:r w:rsidRPr="00004408">
              <w:rPr>
                <w:sz w:val="22"/>
                <w:szCs w:val="22"/>
              </w:rPr>
              <w:t xml:space="preserve"> Output Attachment.</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1 set</w:t>
            </w:r>
          </w:p>
        </w:tc>
      </w:tr>
      <w:tr w:rsidR="009C50B0" w:rsidRPr="00004408" w:rsidTr="00A66D76">
        <w:trPr>
          <w:trHeight w:val="98"/>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(v) </w:t>
            </w:r>
            <w:r w:rsidRPr="00004408">
              <w:rPr>
                <w:sz w:val="22"/>
                <w:szCs w:val="22"/>
              </w:rPr>
              <w:tab/>
              <w:t>Precision Staff</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3 sets</w:t>
            </w:r>
          </w:p>
        </w:tc>
      </w:tr>
      <w:tr w:rsidR="009C50B0" w:rsidRPr="00004408" w:rsidTr="00A66D76">
        <w:trPr>
          <w:trHeight w:val="170"/>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 xml:space="preserve">(vi) </w:t>
            </w:r>
            <w:r w:rsidRPr="00004408">
              <w:rPr>
                <w:sz w:val="22"/>
                <w:szCs w:val="22"/>
              </w:rPr>
              <w:tab/>
              <w:t>3m Straight Edge and Measuring Wedge</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3 sets</w:t>
            </w:r>
          </w:p>
        </w:tc>
      </w:tr>
      <w:tr w:rsidR="009C50B0" w:rsidRPr="00004408" w:rsidTr="00A66D76">
        <w:trPr>
          <w:trHeight w:val="80"/>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r w:rsidRPr="00004408">
              <w:rPr>
                <w:sz w:val="22"/>
                <w:szCs w:val="22"/>
              </w:rPr>
              <w:t>(vii) Camber Templates 2 lane</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360" w:hanging="360"/>
              <w:jc w:val="both"/>
              <w:rPr>
                <w:sz w:val="22"/>
                <w:szCs w:val="22"/>
              </w:rPr>
            </w:pPr>
          </w:p>
        </w:tc>
      </w:tr>
      <w:tr w:rsidR="009C50B0" w:rsidRPr="00004408" w:rsidTr="00A66D76">
        <w:trPr>
          <w:trHeight w:val="260"/>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 xml:space="preserve">(a) </w:t>
            </w:r>
            <w:r w:rsidRPr="00004408">
              <w:rPr>
                <w:sz w:val="22"/>
                <w:szCs w:val="22"/>
              </w:rPr>
              <w:tab/>
              <w:t>Crown type Cross Section</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1 set</w:t>
            </w:r>
          </w:p>
        </w:tc>
      </w:tr>
      <w:tr w:rsidR="009C50B0" w:rsidRPr="00004408" w:rsidTr="00A66D76">
        <w:trPr>
          <w:trHeight w:val="24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 xml:space="preserve">(b) </w:t>
            </w:r>
            <w:r w:rsidRPr="00004408">
              <w:rPr>
                <w:sz w:val="22"/>
                <w:szCs w:val="22"/>
              </w:rPr>
              <w:tab/>
              <w:t>Straight Run Cross Section</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sets</w:t>
            </w:r>
          </w:p>
        </w:tc>
      </w:tr>
      <w:tr w:rsidR="009C50B0" w:rsidRPr="00004408" w:rsidTr="00A66D76">
        <w:trPr>
          <w:trHeight w:val="24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 xml:space="preserve">(viii) </w:t>
            </w:r>
            <w:r w:rsidRPr="00004408">
              <w:rPr>
                <w:sz w:val="22"/>
                <w:szCs w:val="22"/>
              </w:rPr>
              <w:tab/>
              <w:t>Steel Tape</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p>
        </w:tc>
      </w:tr>
      <w:tr w:rsidR="009C50B0" w:rsidRPr="00004408" w:rsidTr="00A66D76">
        <w:trPr>
          <w:trHeight w:val="15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 xml:space="preserve">(a) </w:t>
            </w:r>
            <w:r w:rsidRPr="00004408">
              <w:rPr>
                <w:sz w:val="22"/>
                <w:szCs w:val="22"/>
              </w:rPr>
              <w:tab/>
              <w:t>5m long</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sets</w:t>
            </w:r>
          </w:p>
        </w:tc>
      </w:tr>
      <w:tr w:rsidR="009C50B0" w:rsidRPr="00004408" w:rsidTr="00A66D76">
        <w:trPr>
          <w:trHeight w:val="152"/>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 xml:space="preserve">(b) </w:t>
            </w:r>
            <w:r w:rsidRPr="00004408">
              <w:rPr>
                <w:sz w:val="22"/>
                <w:szCs w:val="22"/>
              </w:rPr>
              <w:tab/>
              <w:t>10m long</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sets</w:t>
            </w:r>
          </w:p>
        </w:tc>
      </w:tr>
      <w:tr w:rsidR="009C50B0" w:rsidRPr="00004408" w:rsidTr="00A66D76">
        <w:trPr>
          <w:trHeight w:val="14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 xml:space="preserve">(c) </w:t>
            </w:r>
            <w:r w:rsidRPr="00004408">
              <w:rPr>
                <w:sz w:val="22"/>
                <w:szCs w:val="22"/>
              </w:rPr>
              <w:tab/>
              <w:t>20m long</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sets</w:t>
            </w:r>
          </w:p>
        </w:tc>
      </w:tr>
      <w:tr w:rsidR="009C50B0" w:rsidRPr="00004408" w:rsidTr="00A66D76">
        <w:trPr>
          <w:trHeight w:val="143"/>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 xml:space="preserve">(d) </w:t>
            </w:r>
            <w:r w:rsidRPr="00004408">
              <w:rPr>
                <w:sz w:val="22"/>
                <w:szCs w:val="22"/>
              </w:rPr>
              <w:tab/>
              <w:t>30m long</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sets</w:t>
            </w:r>
          </w:p>
        </w:tc>
      </w:tr>
      <w:tr w:rsidR="009C50B0" w:rsidRPr="00004408" w:rsidTr="00A66D76">
        <w:trPr>
          <w:trHeight w:val="70"/>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ind w:left="720" w:hanging="360"/>
              <w:jc w:val="both"/>
              <w:rPr>
                <w:sz w:val="22"/>
                <w:szCs w:val="22"/>
              </w:rPr>
            </w:pPr>
            <w:r w:rsidRPr="00004408">
              <w:rPr>
                <w:sz w:val="22"/>
                <w:szCs w:val="22"/>
              </w:rPr>
              <w:t xml:space="preserve">(e) </w:t>
            </w:r>
            <w:r w:rsidRPr="00004408">
              <w:rPr>
                <w:sz w:val="22"/>
                <w:szCs w:val="22"/>
              </w:rPr>
              <w:tab/>
              <w:t>50m long</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r w:rsidRPr="00004408">
              <w:rPr>
                <w:sz w:val="22"/>
                <w:szCs w:val="22"/>
              </w:rPr>
              <w:t>2 sets</w:t>
            </w:r>
          </w:p>
        </w:tc>
      </w:tr>
      <w:tr w:rsidR="009C50B0" w:rsidRPr="00004408" w:rsidTr="00A66D76">
        <w:trPr>
          <w:cantSplit/>
          <w:trHeight w:val="215"/>
        </w:trPr>
        <w:tc>
          <w:tcPr>
            <w:tcW w:w="648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tabs>
                <w:tab w:val="left" w:pos="360"/>
              </w:tabs>
              <w:spacing w:before="100" w:beforeAutospacing="1" w:after="100" w:afterAutospacing="1" w:line="288" w:lineRule="auto"/>
              <w:jc w:val="both"/>
              <w:rPr>
                <w:sz w:val="22"/>
                <w:szCs w:val="22"/>
              </w:rPr>
            </w:pPr>
            <w:r w:rsidRPr="00004408">
              <w:rPr>
                <w:b/>
                <w:bCs/>
                <w:sz w:val="22"/>
                <w:szCs w:val="22"/>
              </w:rPr>
              <w:t xml:space="preserve">F: </w:t>
            </w:r>
            <w:r w:rsidRPr="00004408">
              <w:rPr>
                <w:b/>
                <w:bCs/>
                <w:sz w:val="22"/>
                <w:szCs w:val="22"/>
              </w:rPr>
              <w:tab/>
              <w:t>Any other Items as may be required for carrying out the Testing for the Works.</w:t>
            </w:r>
          </w:p>
        </w:tc>
        <w:tc>
          <w:tcPr>
            <w:tcW w:w="1350" w:type="dxa"/>
            <w:tcBorders>
              <w:top w:val="single" w:sz="4" w:space="0" w:color="auto"/>
              <w:left w:val="single" w:sz="4" w:space="0" w:color="auto"/>
              <w:bottom w:val="single" w:sz="4" w:space="0" w:color="auto"/>
              <w:right w:val="single" w:sz="4" w:space="0" w:color="auto"/>
            </w:tcBorders>
          </w:tcPr>
          <w:p w:rsidR="009C50B0" w:rsidRPr="00004408" w:rsidRDefault="009C50B0" w:rsidP="00A66D76">
            <w:pPr>
              <w:spacing w:before="100" w:beforeAutospacing="1" w:after="100" w:afterAutospacing="1" w:line="288" w:lineRule="auto"/>
              <w:jc w:val="both"/>
              <w:rPr>
                <w:sz w:val="22"/>
                <w:szCs w:val="22"/>
              </w:rPr>
            </w:pPr>
          </w:p>
        </w:tc>
      </w:tr>
    </w:tbl>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 xml:space="preserve">In case if the contractor fails to provide specialized equipments in field laboratory to carry out all relevant tests, contractor should ensure that the requisite tests are performed in an approved laboratory which shall be approved by the Engineer </w:t>
      </w:r>
      <w:proofErr w:type="gramStart"/>
      <w:r w:rsidRPr="00004408">
        <w:rPr>
          <w:sz w:val="22"/>
          <w:szCs w:val="22"/>
        </w:rPr>
        <w:t>In</w:t>
      </w:r>
      <w:proofErr w:type="gramEnd"/>
      <w:r w:rsidRPr="00004408">
        <w:rPr>
          <w:sz w:val="22"/>
          <w:szCs w:val="22"/>
        </w:rPr>
        <w:t xml:space="preserve"> Charge.  </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 xml:space="preserve">Out of the total tests to be carried out, </w:t>
      </w:r>
      <w:proofErr w:type="gramStart"/>
      <w:r w:rsidRPr="00004408">
        <w:rPr>
          <w:sz w:val="22"/>
          <w:szCs w:val="22"/>
        </w:rPr>
        <w:t>It</w:t>
      </w:r>
      <w:proofErr w:type="gramEnd"/>
      <w:r w:rsidRPr="00004408">
        <w:rPr>
          <w:sz w:val="22"/>
          <w:szCs w:val="22"/>
        </w:rPr>
        <w:t xml:space="preserve"> is mandatory that the contractor shall arrange a minimum of 30% of all the tests done in a NABH/NACC accredited laboratory.</w:t>
      </w:r>
    </w:p>
    <w:p w:rsidR="009C50B0" w:rsidRPr="00004408" w:rsidRDefault="009C50B0" w:rsidP="009C50B0">
      <w:pPr>
        <w:pStyle w:val="Heading1"/>
        <w:tabs>
          <w:tab w:val="left" w:pos="1440"/>
        </w:tabs>
        <w:spacing w:before="100" w:beforeAutospacing="1" w:after="100" w:afterAutospacing="1" w:line="288" w:lineRule="auto"/>
        <w:jc w:val="both"/>
        <w:rPr>
          <w:b/>
          <w:bCs/>
          <w:sz w:val="22"/>
          <w:szCs w:val="22"/>
        </w:rPr>
      </w:pPr>
      <w:r w:rsidRPr="00004408">
        <w:rPr>
          <w:b/>
          <w:bCs/>
          <w:sz w:val="22"/>
          <w:szCs w:val="22"/>
        </w:rPr>
        <w:t xml:space="preserve">Clause 121.4 </w:t>
      </w:r>
      <w:r w:rsidRPr="00004408">
        <w:rPr>
          <w:b/>
          <w:bCs/>
          <w:sz w:val="22"/>
          <w:szCs w:val="22"/>
        </w:rPr>
        <w:tab/>
        <w:t>Ownership</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This Clause shall be read as under.</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 xml:space="preserve">“The Field Laboratory Building shall remain the Property of the Contractor. It shall be dismantled at his own Cost to the Satisfaction of the Engineer-in-charge within two months of issuance of completion Certificate. </w:t>
      </w:r>
    </w:p>
    <w:p w:rsidR="009C50B0" w:rsidRPr="00004408" w:rsidRDefault="009C50B0" w:rsidP="009C50B0">
      <w:pPr>
        <w:tabs>
          <w:tab w:val="left" w:pos="1440"/>
        </w:tabs>
        <w:spacing w:before="100" w:beforeAutospacing="1" w:after="100" w:afterAutospacing="1" w:line="288" w:lineRule="auto"/>
        <w:jc w:val="both"/>
        <w:rPr>
          <w:b/>
          <w:bCs/>
          <w:sz w:val="22"/>
          <w:szCs w:val="22"/>
        </w:rPr>
      </w:pPr>
      <w:r w:rsidRPr="00004408">
        <w:rPr>
          <w:b/>
          <w:bCs/>
          <w:sz w:val="22"/>
          <w:szCs w:val="22"/>
        </w:rPr>
        <w:lastRenderedPageBreak/>
        <w:t xml:space="preserve">Clause 121.5 </w:t>
      </w:r>
      <w:r w:rsidRPr="00004408">
        <w:rPr>
          <w:b/>
          <w:bCs/>
          <w:sz w:val="22"/>
          <w:szCs w:val="22"/>
        </w:rPr>
        <w:tab/>
        <w:t>Maintenance</w:t>
      </w:r>
    </w:p>
    <w:p w:rsidR="009C50B0" w:rsidRPr="00004408" w:rsidRDefault="009C50B0" w:rsidP="009C50B0">
      <w:pPr>
        <w:tabs>
          <w:tab w:val="left" w:pos="1440"/>
        </w:tabs>
        <w:spacing w:before="100" w:beforeAutospacing="1" w:after="100" w:afterAutospacing="1" w:line="288" w:lineRule="auto"/>
        <w:ind w:left="720"/>
        <w:jc w:val="both"/>
        <w:rPr>
          <w:sz w:val="22"/>
          <w:szCs w:val="22"/>
        </w:rPr>
      </w:pPr>
      <w:r w:rsidRPr="00004408">
        <w:rPr>
          <w:sz w:val="22"/>
          <w:szCs w:val="22"/>
        </w:rPr>
        <w:tab/>
        <w:t>This Clause shall be read as under.</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 xml:space="preserve">"The Contractor shall arrange to maintain the Field Laboratory including Sample Store Yards in a Satisfactory Manner until the issue of completion Certificate for the Complete Work. Maintenance includes all Activities described in </w:t>
      </w:r>
      <w:r w:rsidRPr="00004408">
        <w:rPr>
          <w:b/>
          <w:sz w:val="22"/>
          <w:szCs w:val="22"/>
        </w:rPr>
        <w:t>Clause 120.4</w:t>
      </w:r>
      <w:r w:rsidRPr="00004408">
        <w:rPr>
          <w:sz w:val="22"/>
          <w:szCs w:val="22"/>
        </w:rPr>
        <w:t xml:space="preserve"> and Maintenance of Equipment and running of the same including Chemicals and Consumables."</w:t>
      </w:r>
    </w:p>
    <w:p w:rsidR="009C50B0" w:rsidRPr="00004408" w:rsidRDefault="009C50B0" w:rsidP="009C50B0">
      <w:pPr>
        <w:tabs>
          <w:tab w:val="left" w:pos="1440"/>
        </w:tabs>
        <w:spacing w:before="100" w:beforeAutospacing="1" w:after="100" w:afterAutospacing="1" w:line="288" w:lineRule="auto"/>
        <w:jc w:val="both"/>
        <w:rPr>
          <w:b/>
          <w:bCs/>
          <w:sz w:val="22"/>
          <w:szCs w:val="22"/>
        </w:rPr>
      </w:pPr>
      <w:r w:rsidRPr="00004408">
        <w:rPr>
          <w:b/>
          <w:bCs/>
          <w:sz w:val="22"/>
          <w:szCs w:val="22"/>
        </w:rPr>
        <w:t xml:space="preserve">Clause 121.7 </w:t>
      </w:r>
      <w:r w:rsidRPr="00004408">
        <w:rPr>
          <w:b/>
          <w:bCs/>
          <w:sz w:val="22"/>
          <w:szCs w:val="22"/>
        </w:rPr>
        <w:tab/>
      </w:r>
      <w:r w:rsidRPr="00004408">
        <w:rPr>
          <w:sz w:val="22"/>
          <w:szCs w:val="22"/>
        </w:rPr>
        <w:t>This Clause shall be read as under</w:t>
      </w:r>
    </w:p>
    <w:p w:rsidR="009C50B0" w:rsidRPr="00004408" w:rsidRDefault="009C50B0" w:rsidP="009C50B0">
      <w:pPr>
        <w:tabs>
          <w:tab w:val="left" w:pos="1440"/>
        </w:tabs>
        <w:spacing w:before="100" w:beforeAutospacing="1" w:after="100" w:afterAutospacing="1" w:line="288" w:lineRule="auto"/>
        <w:ind w:left="720"/>
        <w:jc w:val="both"/>
        <w:rPr>
          <w:sz w:val="22"/>
          <w:szCs w:val="22"/>
        </w:rPr>
      </w:pPr>
      <w:r w:rsidRPr="00004408">
        <w:rPr>
          <w:sz w:val="22"/>
          <w:szCs w:val="22"/>
        </w:rPr>
        <w:tab/>
        <w:t xml:space="preserve">"The Cost of Provision of Field Laboratory including Supply of Laboratory Equipment and </w:t>
      </w:r>
      <w:r w:rsidRPr="00004408">
        <w:rPr>
          <w:sz w:val="22"/>
          <w:szCs w:val="22"/>
        </w:rPr>
        <w:tab/>
        <w:t xml:space="preserve">also Provision of Adequate Number of Qualified Personnel, Erection, Maintenance and </w:t>
      </w:r>
      <w:r w:rsidRPr="00004408">
        <w:rPr>
          <w:sz w:val="22"/>
          <w:szCs w:val="22"/>
        </w:rPr>
        <w:tab/>
        <w:t xml:space="preserve">Running of Laboratory including all Consumables like Chemicals and Reagents shall be </w:t>
      </w:r>
      <w:r w:rsidRPr="00004408">
        <w:rPr>
          <w:sz w:val="22"/>
          <w:szCs w:val="22"/>
        </w:rPr>
        <w:tab/>
        <w:t>deemed to have been included in the Contract Price.”</w:t>
      </w:r>
    </w:p>
    <w:p w:rsidR="009C50B0" w:rsidRPr="00004408" w:rsidRDefault="009C50B0" w:rsidP="009C50B0">
      <w:pPr>
        <w:pStyle w:val="Heading5"/>
        <w:spacing w:before="100" w:beforeAutospacing="1" w:after="100" w:afterAutospacing="1" w:line="288" w:lineRule="auto"/>
        <w:ind w:left="1440" w:hanging="1440"/>
        <w:jc w:val="both"/>
        <w:rPr>
          <w:b/>
          <w:bCs/>
          <w:sz w:val="22"/>
          <w:szCs w:val="22"/>
        </w:rPr>
      </w:pPr>
      <w:r w:rsidRPr="00004408">
        <w:rPr>
          <w:sz w:val="22"/>
          <w:szCs w:val="22"/>
        </w:rPr>
        <w:t xml:space="preserve">Clause 305 </w:t>
      </w:r>
      <w:r w:rsidRPr="00004408">
        <w:rPr>
          <w:sz w:val="22"/>
          <w:szCs w:val="22"/>
        </w:rPr>
        <w:tab/>
        <w:t>Embankment Construction</w:t>
      </w:r>
    </w:p>
    <w:p w:rsidR="009C50B0" w:rsidRPr="00004408" w:rsidRDefault="009C50B0" w:rsidP="009C50B0">
      <w:pPr>
        <w:pStyle w:val="Heading5"/>
        <w:tabs>
          <w:tab w:val="left" w:pos="1440"/>
        </w:tabs>
        <w:spacing w:before="100" w:beforeAutospacing="1" w:after="100" w:afterAutospacing="1" w:line="288" w:lineRule="auto"/>
        <w:ind w:left="1440" w:hanging="1440"/>
        <w:jc w:val="both"/>
        <w:rPr>
          <w:sz w:val="22"/>
          <w:szCs w:val="22"/>
        </w:rPr>
      </w:pPr>
      <w:r w:rsidRPr="00004408">
        <w:rPr>
          <w:sz w:val="22"/>
          <w:szCs w:val="22"/>
        </w:rPr>
        <w:t>Clause 305.2.1 Physical Requirements</w:t>
      </w:r>
    </w:p>
    <w:p w:rsidR="009C50B0" w:rsidRPr="00004408" w:rsidRDefault="009C50B0" w:rsidP="009C50B0">
      <w:pPr>
        <w:tabs>
          <w:tab w:val="left" w:pos="1440"/>
        </w:tabs>
        <w:spacing w:before="100" w:beforeAutospacing="1" w:after="100" w:afterAutospacing="1" w:line="288" w:lineRule="auto"/>
        <w:ind w:left="720"/>
        <w:jc w:val="both"/>
        <w:rPr>
          <w:sz w:val="22"/>
          <w:szCs w:val="22"/>
        </w:rPr>
      </w:pPr>
      <w:r w:rsidRPr="00004408">
        <w:rPr>
          <w:sz w:val="22"/>
          <w:szCs w:val="22"/>
        </w:rPr>
        <w:t>Note (4) is added below the Table 300 – 1 by the following.</w:t>
      </w:r>
    </w:p>
    <w:p w:rsidR="009C50B0" w:rsidRPr="00004408" w:rsidRDefault="009C50B0" w:rsidP="009C50B0">
      <w:pPr>
        <w:spacing w:before="100" w:beforeAutospacing="1" w:after="100" w:afterAutospacing="1" w:line="288" w:lineRule="auto"/>
        <w:ind w:left="720"/>
        <w:jc w:val="both"/>
        <w:rPr>
          <w:sz w:val="22"/>
          <w:szCs w:val="22"/>
        </w:rPr>
      </w:pPr>
      <w:r w:rsidRPr="00004408">
        <w:rPr>
          <w:sz w:val="22"/>
          <w:szCs w:val="22"/>
        </w:rPr>
        <w:t xml:space="preserve">(4) The Material Type, Construction Operations and Quality Requirements for Shoulders shall be same as that of </w:t>
      </w:r>
      <w:r w:rsidR="00A44873" w:rsidRPr="00004408">
        <w:rPr>
          <w:sz w:val="22"/>
          <w:szCs w:val="22"/>
        </w:rPr>
        <w:t>Sub grade</w:t>
      </w:r>
      <w:r w:rsidRPr="00004408">
        <w:rPr>
          <w:sz w:val="22"/>
          <w:szCs w:val="22"/>
        </w:rPr>
        <w:t xml:space="preserve"> Material.</w:t>
      </w:r>
    </w:p>
    <w:p w:rsidR="009C50B0" w:rsidRPr="00004408" w:rsidRDefault="009C50B0" w:rsidP="009C50B0">
      <w:pPr>
        <w:pStyle w:val="Heading5"/>
        <w:spacing w:before="100" w:beforeAutospacing="1" w:after="100" w:afterAutospacing="1" w:line="288" w:lineRule="auto"/>
        <w:ind w:left="1440" w:hanging="1440"/>
        <w:jc w:val="both"/>
        <w:rPr>
          <w:sz w:val="22"/>
          <w:szCs w:val="22"/>
        </w:rPr>
      </w:pPr>
      <w:r w:rsidRPr="00004408">
        <w:rPr>
          <w:sz w:val="22"/>
          <w:szCs w:val="22"/>
        </w:rPr>
        <w:t xml:space="preserve">Clause 305.3 </w:t>
      </w:r>
      <w:r w:rsidRPr="00004408">
        <w:rPr>
          <w:sz w:val="22"/>
          <w:szCs w:val="22"/>
        </w:rPr>
        <w:tab/>
        <w:t>Construction Operations</w:t>
      </w:r>
    </w:p>
    <w:p w:rsidR="009C50B0" w:rsidRPr="00004408" w:rsidRDefault="009C50B0" w:rsidP="009C50B0">
      <w:pPr>
        <w:pStyle w:val="Heading5"/>
        <w:spacing w:before="100" w:beforeAutospacing="1" w:after="100" w:afterAutospacing="1" w:line="288" w:lineRule="auto"/>
        <w:ind w:left="1440" w:hanging="1440"/>
        <w:jc w:val="both"/>
        <w:rPr>
          <w:sz w:val="22"/>
          <w:szCs w:val="22"/>
        </w:rPr>
      </w:pPr>
      <w:r w:rsidRPr="00004408">
        <w:rPr>
          <w:sz w:val="22"/>
          <w:szCs w:val="22"/>
        </w:rPr>
        <w:t>Clause 305.3.4 Compacting Ground Supporting Embankment / Sub grade</w:t>
      </w:r>
    </w:p>
    <w:p w:rsidR="009C50B0" w:rsidRPr="00004408" w:rsidRDefault="009C50B0" w:rsidP="009C50B0">
      <w:pPr>
        <w:tabs>
          <w:tab w:val="left" w:pos="1440"/>
        </w:tabs>
        <w:spacing w:before="100" w:beforeAutospacing="1" w:after="100" w:afterAutospacing="1" w:line="288" w:lineRule="auto"/>
        <w:ind w:left="720"/>
        <w:jc w:val="both"/>
        <w:rPr>
          <w:sz w:val="22"/>
          <w:szCs w:val="22"/>
        </w:rPr>
      </w:pPr>
      <w:r w:rsidRPr="00004408">
        <w:rPr>
          <w:sz w:val="22"/>
          <w:szCs w:val="22"/>
        </w:rPr>
        <w:tab/>
        <w:t xml:space="preserve">Replace the Para 1 of this Clause by the following. </w:t>
      </w:r>
      <w:r w:rsidRPr="00004408">
        <w:rPr>
          <w:sz w:val="22"/>
          <w:szCs w:val="22"/>
        </w:rPr>
        <w:softHyphen/>
      </w:r>
    </w:p>
    <w:p w:rsidR="009C50B0" w:rsidRPr="00004408" w:rsidRDefault="009C50B0" w:rsidP="009C50B0">
      <w:pPr>
        <w:tabs>
          <w:tab w:val="left" w:pos="1440"/>
        </w:tabs>
        <w:spacing w:before="100" w:beforeAutospacing="1" w:after="100" w:afterAutospacing="1" w:line="288" w:lineRule="auto"/>
        <w:ind w:left="1440" w:hanging="288"/>
        <w:jc w:val="both"/>
        <w:rPr>
          <w:sz w:val="22"/>
          <w:szCs w:val="22"/>
        </w:rPr>
      </w:pPr>
      <w:r w:rsidRPr="00004408">
        <w:rPr>
          <w:sz w:val="22"/>
          <w:szCs w:val="22"/>
        </w:rPr>
        <w:tab/>
        <w:t>Where necessary, the Original Ground shall be scarified to a depth of 500mm levelled, mixed with water and then compacted by rolling to facilitate placement of First Layer of Embankment and its Compaction in accordance with the Requirement as given in Table 300 – 2 modified as above.</w:t>
      </w:r>
    </w:p>
    <w:p w:rsidR="009C50B0" w:rsidRPr="00004408" w:rsidRDefault="009C50B0" w:rsidP="009C50B0">
      <w:pPr>
        <w:tabs>
          <w:tab w:val="left" w:pos="1440"/>
        </w:tabs>
        <w:spacing w:before="100" w:beforeAutospacing="1" w:after="100" w:afterAutospacing="1" w:line="288" w:lineRule="auto"/>
        <w:ind w:left="720"/>
        <w:jc w:val="both"/>
        <w:rPr>
          <w:sz w:val="22"/>
          <w:szCs w:val="22"/>
        </w:rPr>
      </w:pPr>
      <w:r w:rsidRPr="00004408">
        <w:rPr>
          <w:sz w:val="22"/>
          <w:szCs w:val="22"/>
        </w:rPr>
        <w:tab/>
        <w:t>Add the following Sentence at the end of Para 2.</w:t>
      </w:r>
    </w:p>
    <w:p w:rsidR="009C50B0" w:rsidRPr="00004408" w:rsidRDefault="009C50B0" w:rsidP="009C50B0">
      <w:pPr>
        <w:tabs>
          <w:tab w:val="left" w:pos="1260"/>
          <w:tab w:val="left" w:pos="1440"/>
        </w:tabs>
        <w:spacing w:before="100" w:beforeAutospacing="1" w:after="100" w:afterAutospacing="1" w:line="288" w:lineRule="auto"/>
        <w:ind w:left="1440"/>
        <w:jc w:val="both"/>
        <w:rPr>
          <w:sz w:val="22"/>
          <w:szCs w:val="22"/>
        </w:rPr>
      </w:pPr>
      <w:r w:rsidRPr="00004408">
        <w:rPr>
          <w:sz w:val="22"/>
          <w:szCs w:val="22"/>
        </w:rPr>
        <w:t>"Where necessary to facilitate Compaction of the Sub Grade to 98% relative Compaction as stated above, a further Depth of maximum of 150 mm thickness shall be loosened, watered and compacted in accordance with Clause 305.3.5 and 305.3.6 to not less than 97% of Maximum Dry Density, determined in accordance with IS: 2720 (Part – 8)."</w:t>
      </w:r>
    </w:p>
    <w:p w:rsidR="009C50B0" w:rsidRPr="00004408" w:rsidRDefault="009C50B0" w:rsidP="009C50B0">
      <w:pPr>
        <w:tabs>
          <w:tab w:val="left" w:pos="1440"/>
        </w:tabs>
        <w:spacing w:before="100" w:beforeAutospacing="1" w:after="100" w:afterAutospacing="1" w:line="288" w:lineRule="auto"/>
        <w:jc w:val="both"/>
        <w:rPr>
          <w:sz w:val="22"/>
          <w:szCs w:val="22"/>
        </w:rPr>
      </w:pPr>
      <w:r w:rsidRPr="00004408">
        <w:rPr>
          <w:b/>
          <w:bCs/>
          <w:sz w:val="22"/>
          <w:szCs w:val="22"/>
        </w:rPr>
        <w:t xml:space="preserve">Clause 306 </w:t>
      </w:r>
      <w:r w:rsidRPr="00004408">
        <w:rPr>
          <w:b/>
          <w:bCs/>
          <w:sz w:val="22"/>
          <w:szCs w:val="22"/>
        </w:rPr>
        <w:tab/>
        <w:t>Soil Erosion and Sedimentation Control</w:t>
      </w:r>
    </w:p>
    <w:p w:rsidR="009C50B0" w:rsidRPr="00004408" w:rsidRDefault="009C50B0" w:rsidP="009C50B0">
      <w:pPr>
        <w:tabs>
          <w:tab w:val="left" w:pos="1440"/>
        </w:tabs>
        <w:spacing w:before="100" w:beforeAutospacing="1" w:after="100" w:afterAutospacing="1" w:line="288" w:lineRule="auto"/>
        <w:jc w:val="both"/>
        <w:rPr>
          <w:b/>
          <w:bCs/>
          <w:sz w:val="22"/>
          <w:szCs w:val="22"/>
        </w:rPr>
      </w:pPr>
      <w:r w:rsidRPr="00004408">
        <w:rPr>
          <w:b/>
          <w:bCs/>
          <w:sz w:val="22"/>
          <w:szCs w:val="22"/>
        </w:rPr>
        <w:lastRenderedPageBreak/>
        <w:t xml:space="preserve">Clause 306.4 </w:t>
      </w:r>
      <w:r w:rsidRPr="00004408">
        <w:rPr>
          <w:b/>
          <w:bCs/>
          <w:sz w:val="22"/>
          <w:szCs w:val="22"/>
        </w:rPr>
        <w:tab/>
        <w:t>Measurement for Payment</w:t>
      </w:r>
    </w:p>
    <w:p w:rsidR="009C50B0" w:rsidRPr="00004408" w:rsidRDefault="009C50B0" w:rsidP="009C50B0">
      <w:pPr>
        <w:tabs>
          <w:tab w:val="left" w:pos="1440"/>
        </w:tabs>
        <w:spacing w:before="100" w:beforeAutospacing="1" w:after="100" w:afterAutospacing="1" w:line="288" w:lineRule="auto"/>
        <w:ind w:left="720"/>
        <w:jc w:val="both"/>
        <w:rPr>
          <w:sz w:val="22"/>
          <w:szCs w:val="22"/>
        </w:rPr>
      </w:pPr>
      <w:r w:rsidRPr="00004408">
        <w:rPr>
          <w:sz w:val="22"/>
          <w:szCs w:val="22"/>
        </w:rPr>
        <w:tab/>
        <w:t>Substitute Clause 306.4 as follows.</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"All Temporary Sedimentation and Pollution Control Works shall be deemed as Incidental to the Earthwork and other Items of Work and as such no Separate Payment shall be made for the same.”</w:t>
      </w:r>
    </w:p>
    <w:p w:rsidR="009C50B0" w:rsidRPr="00DA45FD" w:rsidRDefault="009C50B0" w:rsidP="009C50B0">
      <w:pPr>
        <w:tabs>
          <w:tab w:val="left" w:pos="1440"/>
        </w:tabs>
        <w:spacing w:before="100" w:beforeAutospacing="1" w:after="100" w:afterAutospacing="1" w:line="288" w:lineRule="auto"/>
        <w:jc w:val="both"/>
        <w:rPr>
          <w:sz w:val="22"/>
          <w:szCs w:val="22"/>
        </w:rPr>
      </w:pPr>
      <w:r w:rsidRPr="00DA45FD">
        <w:rPr>
          <w:b/>
          <w:bCs/>
          <w:sz w:val="22"/>
          <w:szCs w:val="22"/>
        </w:rPr>
        <w:t xml:space="preserve">Clause 401 </w:t>
      </w:r>
      <w:r w:rsidRPr="00DA45FD">
        <w:rPr>
          <w:b/>
          <w:bCs/>
          <w:sz w:val="22"/>
          <w:szCs w:val="22"/>
        </w:rPr>
        <w:tab/>
        <w:t>Granular Sub Base</w:t>
      </w:r>
    </w:p>
    <w:p w:rsidR="009C50B0" w:rsidRPr="00DA45FD" w:rsidRDefault="009C50B0" w:rsidP="009C50B0">
      <w:pPr>
        <w:tabs>
          <w:tab w:val="left" w:pos="1440"/>
        </w:tabs>
        <w:spacing w:before="100" w:beforeAutospacing="1" w:after="100" w:afterAutospacing="1" w:line="288" w:lineRule="auto"/>
        <w:jc w:val="both"/>
        <w:rPr>
          <w:b/>
          <w:bCs/>
          <w:sz w:val="22"/>
          <w:szCs w:val="22"/>
        </w:rPr>
      </w:pPr>
      <w:r w:rsidRPr="00DA45FD">
        <w:rPr>
          <w:b/>
          <w:bCs/>
          <w:sz w:val="22"/>
          <w:szCs w:val="22"/>
        </w:rPr>
        <w:t xml:space="preserve">Clause 401.2 </w:t>
      </w:r>
      <w:r w:rsidRPr="00DA45FD">
        <w:rPr>
          <w:b/>
          <w:bCs/>
          <w:sz w:val="22"/>
          <w:szCs w:val="22"/>
        </w:rPr>
        <w:tab/>
        <w:t>Materials</w:t>
      </w:r>
    </w:p>
    <w:p w:rsidR="009C50B0" w:rsidRPr="00DA45FD" w:rsidRDefault="009C50B0" w:rsidP="009C50B0">
      <w:pPr>
        <w:tabs>
          <w:tab w:val="left" w:pos="1440"/>
        </w:tabs>
        <w:spacing w:before="100" w:beforeAutospacing="1" w:after="100" w:afterAutospacing="1" w:line="288" w:lineRule="auto"/>
        <w:jc w:val="both"/>
        <w:rPr>
          <w:sz w:val="22"/>
          <w:szCs w:val="22"/>
        </w:rPr>
      </w:pPr>
      <w:r w:rsidRPr="00DA45FD">
        <w:rPr>
          <w:b/>
          <w:bCs/>
          <w:sz w:val="22"/>
          <w:szCs w:val="22"/>
        </w:rPr>
        <w:t>Clause 401.2.1</w:t>
      </w:r>
      <w:r w:rsidRPr="00DA45FD">
        <w:rPr>
          <w:sz w:val="22"/>
          <w:szCs w:val="22"/>
        </w:rPr>
        <w:t xml:space="preserve"> Para 1 of this Clause shall read as under.</w:t>
      </w:r>
    </w:p>
    <w:p w:rsidR="009C50B0" w:rsidRPr="00DA45FD" w:rsidRDefault="009C50B0" w:rsidP="009C50B0">
      <w:pPr>
        <w:tabs>
          <w:tab w:val="left" w:pos="1440"/>
        </w:tabs>
        <w:spacing w:before="100" w:beforeAutospacing="1" w:after="100" w:afterAutospacing="1" w:line="288" w:lineRule="auto"/>
        <w:ind w:left="1440"/>
        <w:jc w:val="both"/>
        <w:rPr>
          <w:sz w:val="22"/>
          <w:szCs w:val="22"/>
        </w:rPr>
      </w:pPr>
      <w:r w:rsidRPr="00DA45FD">
        <w:rPr>
          <w:sz w:val="22"/>
          <w:szCs w:val="22"/>
        </w:rPr>
        <w:t>"The Material to be used for the Work shall be Graded Crushed Stone Aggregates only.  The Material to be used for the Work shall be Non Plastic Sub Base with Crushed Stone Aggregates only conforming to Grading – 2 given in Table 400 – 2.” The Material shall be Free from Organic or other Deleterious Constituents and conform to Grading given in Table 400 – 2.</w:t>
      </w:r>
    </w:p>
    <w:p w:rsidR="009C50B0" w:rsidRPr="00DA45FD" w:rsidRDefault="009C50B0" w:rsidP="009C50B0">
      <w:pPr>
        <w:spacing w:before="100" w:beforeAutospacing="1" w:after="100" w:afterAutospacing="1" w:line="288" w:lineRule="auto"/>
        <w:ind w:left="1440" w:hanging="1440"/>
        <w:jc w:val="both"/>
        <w:rPr>
          <w:b/>
          <w:bCs/>
          <w:sz w:val="22"/>
          <w:szCs w:val="22"/>
        </w:rPr>
      </w:pPr>
      <w:r w:rsidRPr="00DA45FD">
        <w:rPr>
          <w:b/>
          <w:bCs/>
          <w:sz w:val="22"/>
          <w:szCs w:val="22"/>
        </w:rPr>
        <w:t xml:space="preserve">Clause 406 </w:t>
      </w:r>
      <w:r w:rsidRPr="00DA45FD">
        <w:rPr>
          <w:b/>
          <w:bCs/>
          <w:sz w:val="22"/>
          <w:szCs w:val="22"/>
        </w:rPr>
        <w:tab/>
        <w:t>Wet Mix Macadam Sub base / Base Course</w:t>
      </w:r>
    </w:p>
    <w:p w:rsidR="009C50B0" w:rsidRPr="00DA45FD" w:rsidRDefault="009C50B0" w:rsidP="009C50B0">
      <w:pPr>
        <w:spacing w:before="100" w:beforeAutospacing="1" w:after="100" w:afterAutospacing="1" w:line="288" w:lineRule="auto"/>
        <w:jc w:val="both"/>
        <w:rPr>
          <w:b/>
          <w:bCs/>
          <w:sz w:val="22"/>
          <w:szCs w:val="22"/>
        </w:rPr>
      </w:pPr>
      <w:r w:rsidRPr="00DA45FD">
        <w:rPr>
          <w:b/>
          <w:bCs/>
          <w:sz w:val="22"/>
          <w:szCs w:val="22"/>
        </w:rPr>
        <w:t xml:space="preserve">Clause 406.2.1.1 </w:t>
      </w:r>
      <w:r w:rsidRPr="00DA45FD">
        <w:rPr>
          <w:sz w:val="22"/>
          <w:szCs w:val="22"/>
        </w:rPr>
        <w:t>Add at the end of Para 1.</w:t>
      </w:r>
    </w:p>
    <w:p w:rsidR="009C50B0" w:rsidRPr="00DA45FD" w:rsidRDefault="009C50B0" w:rsidP="009C50B0">
      <w:pPr>
        <w:spacing w:before="100" w:beforeAutospacing="1" w:after="100" w:afterAutospacing="1" w:line="288" w:lineRule="auto"/>
        <w:ind w:left="1440"/>
        <w:jc w:val="both"/>
        <w:rPr>
          <w:sz w:val="22"/>
          <w:szCs w:val="22"/>
        </w:rPr>
      </w:pPr>
      <w:r w:rsidRPr="00DA45FD">
        <w:rPr>
          <w:sz w:val="22"/>
          <w:szCs w:val="22"/>
        </w:rPr>
        <w:t>"The Fraction of Material passing through 4.75mm Sieve shall be Crusher Run Screening only.”</w:t>
      </w:r>
    </w:p>
    <w:p w:rsidR="009C50B0" w:rsidRPr="00DA45FD" w:rsidRDefault="009C50B0" w:rsidP="009C50B0">
      <w:pPr>
        <w:tabs>
          <w:tab w:val="left" w:pos="1440"/>
        </w:tabs>
        <w:spacing w:before="100" w:beforeAutospacing="1" w:after="100" w:afterAutospacing="1" w:line="288" w:lineRule="auto"/>
        <w:ind w:left="1440" w:hanging="1440"/>
        <w:jc w:val="both"/>
        <w:rPr>
          <w:sz w:val="22"/>
          <w:szCs w:val="22"/>
        </w:rPr>
      </w:pPr>
      <w:r w:rsidRPr="00DA45FD">
        <w:rPr>
          <w:b/>
          <w:bCs/>
          <w:sz w:val="22"/>
          <w:szCs w:val="22"/>
        </w:rPr>
        <w:t>Clause 406.3.4 Spreading of Mix</w:t>
      </w:r>
    </w:p>
    <w:p w:rsidR="009C50B0" w:rsidRPr="00DA45FD" w:rsidRDefault="009C50B0" w:rsidP="009C50B0">
      <w:pPr>
        <w:tabs>
          <w:tab w:val="left" w:pos="1440"/>
        </w:tabs>
        <w:spacing w:before="100" w:beforeAutospacing="1" w:after="100" w:afterAutospacing="1" w:line="288" w:lineRule="auto"/>
        <w:ind w:left="720" w:firstLine="720"/>
        <w:jc w:val="both"/>
        <w:rPr>
          <w:sz w:val="22"/>
          <w:szCs w:val="22"/>
        </w:rPr>
      </w:pPr>
      <w:r w:rsidRPr="00DA45FD">
        <w:rPr>
          <w:sz w:val="22"/>
          <w:szCs w:val="22"/>
        </w:rPr>
        <w:t>Substitute First Sentence of Para 2 of this Clause by</w:t>
      </w:r>
    </w:p>
    <w:p w:rsidR="009C50B0" w:rsidRPr="00004408" w:rsidRDefault="009C50B0" w:rsidP="009C50B0">
      <w:pPr>
        <w:spacing w:before="100" w:beforeAutospacing="1" w:after="100" w:afterAutospacing="1" w:line="288" w:lineRule="auto"/>
        <w:ind w:left="1440"/>
        <w:jc w:val="both"/>
        <w:rPr>
          <w:sz w:val="22"/>
          <w:szCs w:val="22"/>
        </w:rPr>
      </w:pPr>
      <w:r w:rsidRPr="00DA45FD">
        <w:rPr>
          <w:sz w:val="22"/>
          <w:szCs w:val="22"/>
        </w:rPr>
        <w:t>"The mix shall be spread by a Paver Finisher for Road Sections proposed for Reconstruction and by Motor Grader for Widened Portions."</w:t>
      </w:r>
    </w:p>
    <w:p w:rsidR="009C50B0" w:rsidRPr="00004408" w:rsidRDefault="009C50B0" w:rsidP="009C50B0">
      <w:pPr>
        <w:spacing w:before="100" w:beforeAutospacing="1" w:after="100" w:afterAutospacing="1" w:line="288" w:lineRule="auto"/>
        <w:ind w:left="1440" w:hanging="1440"/>
        <w:jc w:val="both"/>
        <w:rPr>
          <w:b/>
          <w:bCs/>
          <w:sz w:val="22"/>
          <w:szCs w:val="22"/>
        </w:rPr>
      </w:pPr>
      <w:r w:rsidRPr="00004408">
        <w:rPr>
          <w:b/>
          <w:bCs/>
          <w:sz w:val="22"/>
          <w:szCs w:val="22"/>
        </w:rPr>
        <w:t xml:space="preserve">Clause 408 </w:t>
      </w:r>
      <w:r w:rsidRPr="00004408">
        <w:rPr>
          <w:b/>
          <w:bCs/>
          <w:sz w:val="22"/>
          <w:szCs w:val="22"/>
        </w:rPr>
        <w:tab/>
        <w:t xml:space="preserve">Cement Concrete </w:t>
      </w:r>
      <w:proofErr w:type="spellStart"/>
      <w:r w:rsidRPr="00004408">
        <w:rPr>
          <w:b/>
          <w:bCs/>
          <w:sz w:val="22"/>
          <w:szCs w:val="22"/>
        </w:rPr>
        <w:t>Kerbs</w:t>
      </w:r>
      <w:proofErr w:type="spellEnd"/>
    </w:p>
    <w:p w:rsidR="009C50B0" w:rsidRPr="00004408" w:rsidRDefault="009C50B0" w:rsidP="009C50B0">
      <w:pPr>
        <w:tabs>
          <w:tab w:val="left" w:pos="1440"/>
        </w:tabs>
        <w:spacing w:before="100" w:beforeAutospacing="1" w:after="100" w:afterAutospacing="1" w:line="288" w:lineRule="auto"/>
        <w:ind w:left="720"/>
        <w:jc w:val="both"/>
        <w:rPr>
          <w:sz w:val="22"/>
          <w:szCs w:val="22"/>
        </w:rPr>
      </w:pPr>
      <w:r w:rsidRPr="00004408">
        <w:rPr>
          <w:sz w:val="22"/>
          <w:szCs w:val="22"/>
        </w:rPr>
        <w:tab/>
        <w:t xml:space="preserve">Delete the Paragraph of </w:t>
      </w:r>
      <w:r w:rsidRPr="00004408">
        <w:rPr>
          <w:b/>
          <w:bCs/>
          <w:sz w:val="22"/>
          <w:szCs w:val="22"/>
        </w:rPr>
        <w:t>Sub Clause 408.1</w:t>
      </w:r>
      <w:r w:rsidRPr="00004408">
        <w:rPr>
          <w:sz w:val="22"/>
          <w:szCs w:val="22"/>
        </w:rPr>
        <w:t xml:space="preserve"> and add the following.</w:t>
      </w:r>
    </w:p>
    <w:p w:rsidR="009C50B0" w:rsidRPr="00004408" w:rsidRDefault="009C50B0" w:rsidP="009C50B0">
      <w:pPr>
        <w:tabs>
          <w:tab w:val="left" w:pos="1440"/>
        </w:tabs>
        <w:spacing w:before="100" w:beforeAutospacing="1" w:after="100" w:afterAutospacing="1" w:line="288" w:lineRule="auto"/>
        <w:ind w:left="1440"/>
        <w:jc w:val="both"/>
        <w:rPr>
          <w:sz w:val="22"/>
          <w:szCs w:val="22"/>
        </w:rPr>
      </w:pPr>
      <w:r w:rsidRPr="00004408">
        <w:rPr>
          <w:sz w:val="22"/>
          <w:szCs w:val="22"/>
        </w:rPr>
        <w:t xml:space="preserve">“This Work shall consist of Construction of Pre Cast Cement Concrete </w:t>
      </w:r>
      <w:proofErr w:type="spellStart"/>
      <w:r w:rsidRPr="00004408">
        <w:rPr>
          <w:sz w:val="22"/>
          <w:szCs w:val="22"/>
        </w:rPr>
        <w:t>Kerbs</w:t>
      </w:r>
      <w:proofErr w:type="spellEnd"/>
      <w:r w:rsidRPr="00004408">
        <w:rPr>
          <w:sz w:val="22"/>
          <w:szCs w:val="22"/>
        </w:rPr>
        <w:t xml:space="preserve"> (Semi Barrier / Mountable) using M20 Grade obtained by Weigh Batching only and conforming to the Lines, Levels and Dimensions as per the Approved Drawing. Mountable </w:t>
      </w:r>
      <w:proofErr w:type="spellStart"/>
      <w:r w:rsidRPr="00004408">
        <w:rPr>
          <w:sz w:val="22"/>
          <w:szCs w:val="22"/>
        </w:rPr>
        <w:t>Kerb</w:t>
      </w:r>
      <w:proofErr w:type="spellEnd"/>
      <w:r w:rsidRPr="00004408">
        <w:rPr>
          <w:sz w:val="22"/>
          <w:szCs w:val="22"/>
        </w:rPr>
        <w:t xml:space="preserve"> shall be placed at the Approaches to various Roadside Properties for Access and at Remaining Places Semi Barrier Type </w:t>
      </w:r>
      <w:proofErr w:type="spellStart"/>
      <w:r w:rsidRPr="00004408">
        <w:rPr>
          <w:sz w:val="22"/>
          <w:szCs w:val="22"/>
        </w:rPr>
        <w:t>Kerbs</w:t>
      </w:r>
      <w:proofErr w:type="spellEnd"/>
      <w:r w:rsidRPr="00004408">
        <w:rPr>
          <w:sz w:val="22"/>
          <w:szCs w:val="22"/>
        </w:rPr>
        <w:t xml:space="preserve"> shall be placed. Suitable Provision shall be made for Grating </w:t>
      </w:r>
      <w:proofErr w:type="spellStart"/>
      <w:r w:rsidRPr="00004408">
        <w:rPr>
          <w:sz w:val="22"/>
          <w:szCs w:val="22"/>
        </w:rPr>
        <w:t>Kerb</w:t>
      </w:r>
      <w:proofErr w:type="spellEnd"/>
      <w:r w:rsidRPr="00004408">
        <w:rPr>
          <w:sz w:val="22"/>
          <w:szCs w:val="22"/>
        </w:rPr>
        <w:t xml:space="preserve"> to convey the Surface Water to Tertiary Drain through Shoulder Drains as per the Approved Drawing.”</w:t>
      </w:r>
    </w:p>
    <w:p w:rsidR="009C50B0" w:rsidRPr="00004408" w:rsidRDefault="009C50B0" w:rsidP="009C50B0">
      <w:pPr>
        <w:spacing w:before="100" w:beforeAutospacing="1" w:after="100" w:afterAutospacing="1" w:line="288" w:lineRule="auto"/>
        <w:ind w:left="720" w:firstLine="720"/>
        <w:jc w:val="both"/>
        <w:rPr>
          <w:sz w:val="22"/>
          <w:szCs w:val="22"/>
        </w:rPr>
      </w:pPr>
      <w:r w:rsidRPr="00004408">
        <w:rPr>
          <w:sz w:val="22"/>
          <w:szCs w:val="22"/>
        </w:rPr>
        <w:lastRenderedPageBreak/>
        <w:t xml:space="preserve">Delete the Paragraph of </w:t>
      </w:r>
      <w:r w:rsidRPr="00004408">
        <w:rPr>
          <w:b/>
          <w:bCs/>
          <w:sz w:val="22"/>
          <w:szCs w:val="22"/>
        </w:rPr>
        <w:t>Sub Clause 408.3</w:t>
      </w:r>
      <w:r w:rsidRPr="00004408">
        <w:rPr>
          <w:sz w:val="22"/>
          <w:szCs w:val="22"/>
        </w:rPr>
        <w:t xml:space="preserve"> and add the following Paragraph.</w:t>
      </w:r>
    </w:p>
    <w:p w:rsidR="009C50B0" w:rsidRPr="00004408" w:rsidRDefault="009C50B0" w:rsidP="009C50B0">
      <w:pPr>
        <w:spacing w:before="100" w:beforeAutospacing="1" w:after="100" w:afterAutospacing="1" w:line="288" w:lineRule="auto"/>
        <w:ind w:left="1440"/>
        <w:jc w:val="both"/>
        <w:rPr>
          <w:sz w:val="22"/>
          <w:szCs w:val="22"/>
        </w:rPr>
      </w:pPr>
      <w:r w:rsidRPr="00004408">
        <w:rPr>
          <w:sz w:val="22"/>
          <w:szCs w:val="22"/>
        </w:rPr>
        <w:t xml:space="preserve">“These shall be Pre cast Concrete </w:t>
      </w:r>
      <w:proofErr w:type="spellStart"/>
      <w:r w:rsidRPr="00004408">
        <w:rPr>
          <w:sz w:val="22"/>
          <w:szCs w:val="22"/>
        </w:rPr>
        <w:t>Kerbs</w:t>
      </w:r>
      <w:proofErr w:type="spellEnd"/>
      <w:r w:rsidRPr="00004408">
        <w:rPr>
          <w:sz w:val="22"/>
          <w:szCs w:val="22"/>
        </w:rPr>
        <w:t xml:space="preserve"> (Semi Barrier / Mountable) placed in Line and Level and as per the Approved Drawing and as per the Directions of the Engineer-in-charge.”</w:t>
      </w:r>
    </w:p>
    <w:p w:rsidR="009C50B0" w:rsidRPr="00004408" w:rsidRDefault="009C50B0" w:rsidP="009C50B0">
      <w:pPr>
        <w:tabs>
          <w:tab w:val="left" w:pos="1440"/>
        </w:tabs>
        <w:spacing w:before="100" w:beforeAutospacing="1" w:after="100" w:afterAutospacing="1" w:line="288" w:lineRule="auto"/>
        <w:jc w:val="both"/>
        <w:rPr>
          <w:b/>
          <w:bCs/>
          <w:sz w:val="22"/>
          <w:szCs w:val="22"/>
        </w:rPr>
      </w:pPr>
      <w:r w:rsidRPr="00004408">
        <w:rPr>
          <w:b/>
          <w:bCs/>
          <w:sz w:val="22"/>
          <w:szCs w:val="22"/>
        </w:rPr>
        <w:t>Clause 408.5.6 Add new Sub Clause</w:t>
      </w:r>
    </w:p>
    <w:p w:rsidR="009C50B0" w:rsidRPr="00004408" w:rsidRDefault="009C50B0" w:rsidP="009C50B0">
      <w:pPr>
        <w:tabs>
          <w:tab w:val="left" w:pos="1440"/>
        </w:tabs>
        <w:spacing w:before="100" w:beforeAutospacing="1" w:after="100" w:afterAutospacing="1" w:line="288" w:lineRule="auto"/>
        <w:ind w:left="1440"/>
        <w:jc w:val="both"/>
        <w:rPr>
          <w:sz w:val="22"/>
          <w:szCs w:val="22"/>
        </w:rPr>
      </w:pPr>
      <w:r w:rsidRPr="00004408">
        <w:rPr>
          <w:sz w:val="22"/>
          <w:szCs w:val="22"/>
        </w:rPr>
        <w:t xml:space="preserve">"After erection, </w:t>
      </w:r>
      <w:proofErr w:type="spellStart"/>
      <w:r w:rsidRPr="00004408">
        <w:rPr>
          <w:sz w:val="22"/>
          <w:szCs w:val="22"/>
        </w:rPr>
        <w:t>Kerbs</w:t>
      </w:r>
      <w:proofErr w:type="spellEnd"/>
      <w:r w:rsidRPr="00004408">
        <w:rPr>
          <w:sz w:val="22"/>
          <w:szCs w:val="22"/>
        </w:rPr>
        <w:t xml:space="preserve"> shall be painted with one coat Primer and two coats of </w:t>
      </w:r>
      <w:proofErr w:type="spellStart"/>
      <w:r w:rsidRPr="00004408">
        <w:rPr>
          <w:sz w:val="22"/>
          <w:szCs w:val="22"/>
        </w:rPr>
        <w:t>Colour</w:t>
      </w:r>
      <w:proofErr w:type="spellEnd"/>
      <w:r w:rsidRPr="00004408">
        <w:rPr>
          <w:sz w:val="22"/>
          <w:szCs w:val="22"/>
        </w:rPr>
        <w:t xml:space="preserve"> Paint (White and Black as approved by the Engineer-in-charge). All </w:t>
      </w:r>
      <w:proofErr w:type="spellStart"/>
      <w:r w:rsidRPr="00004408">
        <w:rPr>
          <w:sz w:val="22"/>
          <w:szCs w:val="22"/>
        </w:rPr>
        <w:t>Colours</w:t>
      </w:r>
      <w:proofErr w:type="spellEnd"/>
      <w:r w:rsidRPr="00004408">
        <w:rPr>
          <w:sz w:val="22"/>
          <w:szCs w:val="22"/>
        </w:rPr>
        <w:t xml:space="preserve"> shall be Ready Mix Oil bound and shall be approved by the Engineer-in-charge."</w:t>
      </w:r>
    </w:p>
    <w:p w:rsidR="009C50B0" w:rsidRPr="00DA45FD" w:rsidRDefault="009C50B0" w:rsidP="009C50B0">
      <w:pPr>
        <w:tabs>
          <w:tab w:val="left" w:pos="1440"/>
        </w:tabs>
        <w:spacing w:before="100" w:beforeAutospacing="1" w:after="100" w:afterAutospacing="1" w:line="288" w:lineRule="auto"/>
        <w:jc w:val="both"/>
        <w:rPr>
          <w:sz w:val="22"/>
          <w:szCs w:val="22"/>
        </w:rPr>
      </w:pPr>
      <w:r w:rsidRPr="00DA45FD">
        <w:rPr>
          <w:b/>
          <w:bCs/>
          <w:sz w:val="22"/>
          <w:szCs w:val="22"/>
        </w:rPr>
        <w:t xml:space="preserve">Clause 501 </w:t>
      </w:r>
      <w:r w:rsidRPr="00DA45FD">
        <w:rPr>
          <w:b/>
          <w:bCs/>
          <w:sz w:val="22"/>
          <w:szCs w:val="22"/>
        </w:rPr>
        <w:tab/>
        <w:t>General Requirements of Bituminous Layers</w:t>
      </w:r>
      <w:r w:rsidR="00A44873" w:rsidRPr="00DA45FD">
        <w:rPr>
          <w:b/>
          <w:bCs/>
          <w:sz w:val="22"/>
          <w:szCs w:val="22"/>
        </w:rPr>
        <w:t xml:space="preserve"> (N.A.)</w:t>
      </w:r>
    </w:p>
    <w:p w:rsidR="009C50B0" w:rsidRPr="00DA45FD" w:rsidRDefault="009C50B0" w:rsidP="009C50B0">
      <w:pPr>
        <w:tabs>
          <w:tab w:val="left" w:pos="1440"/>
        </w:tabs>
        <w:spacing w:before="100" w:beforeAutospacing="1" w:after="100" w:afterAutospacing="1" w:line="288" w:lineRule="auto"/>
        <w:jc w:val="both"/>
        <w:rPr>
          <w:b/>
          <w:bCs/>
          <w:sz w:val="22"/>
          <w:szCs w:val="22"/>
        </w:rPr>
      </w:pPr>
      <w:r w:rsidRPr="00DA45FD">
        <w:rPr>
          <w:b/>
          <w:bCs/>
          <w:sz w:val="22"/>
          <w:szCs w:val="22"/>
        </w:rPr>
        <w:t xml:space="preserve">Clause 501.3 </w:t>
      </w:r>
      <w:r w:rsidRPr="00DA45FD">
        <w:rPr>
          <w:b/>
          <w:bCs/>
          <w:sz w:val="22"/>
          <w:szCs w:val="22"/>
        </w:rPr>
        <w:tab/>
        <w:t>Mixing</w:t>
      </w:r>
    </w:p>
    <w:p w:rsidR="009C50B0" w:rsidRPr="00DA45FD" w:rsidRDefault="009C50B0" w:rsidP="009C50B0">
      <w:pPr>
        <w:spacing w:before="100" w:beforeAutospacing="1" w:after="100" w:afterAutospacing="1" w:line="288" w:lineRule="auto"/>
        <w:ind w:left="720" w:firstLine="720"/>
        <w:jc w:val="both"/>
        <w:rPr>
          <w:sz w:val="22"/>
          <w:szCs w:val="22"/>
        </w:rPr>
      </w:pPr>
      <w:r w:rsidRPr="00DA45FD">
        <w:rPr>
          <w:sz w:val="22"/>
          <w:szCs w:val="22"/>
        </w:rPr>
        <w:t>The First Sentence of Para 1 shall be read as under.</w:t>
      </w:r>
    </w:p>
    <w:p w:rsidR="009C50B0" w:rsidRPr="00DA45FD" w:rsidRDefault="009C50B0" w:rsidP="009C50B0">
      <w:pPr>
        <w:spacing w:before="100" w:beforeAutospacing="1" w:after="100" w:afterAutospacing="1" w:line="288" w:lineRule="auto"/>
        <w:ind w:left="1440"/>
        <w:jc w:val="both"/>
        <w:rPr>
          <w:sz w:val="22"/>
          <w:szCs w:val="22"/>
        </w:rPr>
      </w:pPr>
      <w:r w:rsidRPr="00DA45FD">
        <w:rPr>
          <w:sz w:val="22"/>
          <w:szCs w:val="22"/>
        </w:rPr>
        <w:t>"Pre Mixed Bituminous Materials, including Bituminous Macadam, Dense Bituminous Macadam, Semi Dense Bituminous Concrete and Bituminous Concrete, shall be prepared in a Batch Type Hot Mix Plant.</w:t>
      </w:r>
    </w:p>
    <w:p w:rsidR="009C50B0" w:rsidRPr="007F3857" w:rsidRDefault="009C50B0" w:rsidP="009C50B0">
      <w:pPr>
        <w:pStyle w:val="Heading8"/>
        <w:tabs>
          <w:tab w:val="left" w:pos="1440"/>
        </w:tabs>
        <w:spacing w:before="100" w:beforeAutospacing="1" w:after="100" w:afterAutospacing="1" w:line="288" w:lineRule="auto"/>
        <w:jc w:val="both"/>
        <w:rPr>
          <w:b/>
          <w:sz w:val="22"/>
          <w:szCs w:val="22"/>
        </w:rPr>
      </w:pPr>
      <w:r w:rsidRPr="007F3857">
        <w:rPr>
          <w:b/>
          <w:sz w:val="22"/>
          <w:szCs w:val="22"/>
        </w:rPr>
        <w:t xml:space="preserve">Clause 501.6 </w:t>
      </w:r>
      <w:r w:rsidRPr="007F3857">
        <w:rPr>
          <w:b/>
          <w:sz w:val="22"/>
          <w:szCs w:val="22"/>
        </w:rPr>
        <w:tab/>
        <w:t>Compaction</w:t>
      </w:r>
    </w:p>
    <w:p w:rsidR="009C50B0" w:rsidRPr="00DA45FD" w:rsidRDefault="009C50B0" w:rsidP="009C50B0">
      <w:pPr>
        <w:spacing w:before="100" w:beforeAutospacing="1" w:after="100" w:afterAutospacing="1" w:line="288" w:lineRule="auto"/>
        <w:ind w:left="1440"/>
        <w:jc w:val="both"/>
        <w:rPr>
          <w:sz w:val="22"/>
          <w:szCs w:val="22"/>
        </w:rPr>
      </w:pPr>
      <w:r w:rsidRPr="00DA45FD">
        <w:rPr>
          <w:sz w:val="22"/>
          <w:szCs w:val="22"/>
        </w:rPr>
        <w:t xml:space="preserve">Replace the Eighth Sentence of Second Para beginning "The Intermediate Rolling …… 5.6 kg / </w:t>
      </w:r>
      <w:proofErr w:type="spellStart"/>
      <w:r w:rsidRPr="00DA45FD">
        <w:rPr>
          <w:sz w:val="22"/>
          <w:szCs w:val="22"/>
        </w:rPr>
        <w:t>Sqcm</w:t>
      </w:r>
      <w:proofErr w:type="spellEnd"/>
      <w:r w:rsidRPr="00DA45FD">
        <w:rPr>
          <w:sz w:val="22"/>
          <w:szCs w:val="22"/>
        </w:rPr>
        <w:t xml:space="preserve">” by “The Intermediate Rolling shall be done with a Pneumatic </w:t>
      </w:r>
      <w:proofErr w:type="spellStart"/>
      <w:r w:rsidRPr="00DA45FD">
        <w:rPr>
          <w:sz w:val="22"/>
          <w:szCs w:val="22"/>
        </w:rPr>
        <w:t>Tyred</w:t>
      </w:r>
      <w:proofErr w:type="spellEnd"/>
      <w:r w:rsidRPr="00DA45FD">
        <w:rPr>
          <w:sz w:val="22"/>
          <w:szCs w:val="22"/>
        </w:rPr>
        <w:t xml:space="preserve"> Roller of 12 – 15 Tons Weight having nine wheels, with a </w:t>
      </w:r>
      <w:proofErr w:type="spellStart"/>
      <w:r w:rsidRPr="00DA45FD">
        <w:rPr>
          <w:sz w:val="22"/>
          <w:szCs w:val="22"/>
        </w:rPr>
        <w:t>Tyre</w:t>
      </w:r>
      <w:proofErr w:type="spellEnd"/>
      <w:r w:rsidRPr="00DA45FD">
        <w:rPr>
          <w:sz w:val="22"/>
          <w:szCs w:val="22"/>
        </w:rPr>
        <w:t xml:space="preserve"> Pressure of at least 5.6 kg / </w:t>
      </w:r>
      <w:proofErr w:type="spellStart"/>
      <w:r w:rsidRPr="00DA45FD">
        <w:rPr>
          <w:sz w:val="22"/>
          <w:szCs w:val="22"/>
        </w:rPr>
        <w:t>Sqcm</w:t>
      </w:r>
      <w:proofErr w:type="spellEnd"/>
      <w:r w:rsidRPr="00DA45FD">
        <w:rPr>
          <w:sz w:val="22"/>
          <w:szCs w:val="22"/>
        </w:rPr>
        <w:t>".</w:t>
      </w:r>
    </w:p>
    <w:p w:rsidR="009C50B0" w:rsidRPr="00DA45FD" w:rsidRDefault="009C50B0" w:rsidP="009C50B0">
      <w:pPr>
        <w:tabs>
          <w:tab w:val="left" w:pos="1440"/>
        </w:tabs>
        <w:spacing w:before="100" w:beforeAutospacing="1" w:after="100" w:afterAutospacing="1" w:line="288" w:lineRule="auto"/>
        <w:ind w:left="720"/>
        <w:jc w:val="both"/>
        <w:rPr>
          <w:sz w:val="22"/>
          <w:szCs w:val="22"/>
        </w:rPr>
      </w:pPr>
      <w:r w:rsidRPr="00DA45FD">
        <w:rPr>
          <w:sz w:val="22"/>
          <w:szCs w:val="22"/>
        </w:rPr>
        <w:tab/>
        <w:t>Add at the end of 6th Para.</w:t>
      </w:r>
    </w:p>
    <w:p w:rsidR="009C50B0" w:rsidRPr="00DA45FD" w:rsidRDefault="009C50B0" w:rsidP="009C50B0">
      <w:pPr>
        <w:spacing w:before="100" w:beforeAutospacing="1" w:after="100" w:afterAutospacing="1" w:line="288" w:lineRule="auto"/>
        <w:ind w:left="1440"/>
        <w:jc w:val="both"/>
        <w:rPr>
          <w:sz w:val="22"/>
          <w:szCs w:val="22"/>
        </w:rPr>
      </w:pPr>
      <w:r w:rsidRPr="00DA45FD">
        <w:rPr>
          <w:sz w:val="22"/>
          <w:szCs w:val="22"/>
        </w:rPr>
        <w:t xml:space="preserve">"Rolling shall be continued till the Density achieved satisfies the Requirements of </w:t>
      </w:r>
      <w:r w:rsidRPr="00DA45FD">
        <w:rPr>
          <w:b/>
          <w:bCs/>
          <w:sz w:val="22"/>
          <w:szCs w:val="22"/>
        </w:rPr>
        <w:t>Clause 903.4.2</w:t>
      </w:r>
      <w:r w:rsidRPr="00DA45FD">
        <w:rPr>
          <w:sz w:val="22"/>
          <w:szCs w:val="22"/>
        </w:rPr>
        <w:t xml:space="preserve"> and all Roller Marks are eliminated".</w:t>
      </w:r>
    </w:p>
    <w:p w:rsidR="009C50B0" w:rsidRPr="00DA45FD" w:rsidRDefault="009C50B0" w:rsidP="009C50B0">
      <w:pPr>
        <w:tabs>
          <w:tab w:val="left" w:pos="1440"/>
        </w:tabs>
        <w:spacing w:before="100" w:beforeAutospacing="1" w:after="100" w:afterAutospacing="1" w:line="288" w:lineRule="auto"/>
        <w:jc w:val="both"/>
        <w:rPr>
          <w:b/>
          <w:bCs/>
          <w:sz w:val="22"/>
          <w:szCs w:val="22"/>
        </w:rPr>
      </w:pPr>
      <w:r w:rsidRPr="00DA45FD">
        <w:rPr>
          <w:b/>
          <w:bCs/>
          <w:sz w:val="22"/>
          <w:szCs w:val="22"/>
        </w:rPr>
        <w:t xml:space="preserve">Clause 502 </w:t>
      </w:r>
      <w:r w:rsidRPr="00DA45FD">
        <w:rPr>
          <w:b/>
          <w:bCs/>
          <w:sz w:val="22"/>
          <w:szCs w:val="22"/>
        </w:rPr>
        <w:tab/>
        <w:t>Prime Coats Over Granular Base (WMM)</w:t>
      </w:r>
    </w:p>
    <w:p w:rsidR="009C50B0" w:rsidRPr="00DA45FD" w:rsidRDefault="009C50B0" w:rsidP="009C50B0">
      <w:pPr>
        <w:spacing w:before="100" w:beforeAutospacing="1" w:after="100" w:afterAutospacing="1" w:line="288" w:lineRule="auto"/>
        <w:ind w:left="720" w:firstLine="720"/>
        <w:jc w:val="both"/>
        <w:rPr>
          <w:sz w:val="22"/>
          <w:szCs w:val="22"/>
        </w:rPr>
      </w:pPr>
      <w:r w:rsidRPr="00DA45FD">
        <w:rPr>
          <w:sz w:val="22"/>
          <w:szCs w:val="22"/>
        </w:rPr>
        <w:t>Add the following Clause.</w:t>
      </w:r>
    </w:p>
    <w:p w:rsidR="009C50B0" w:rsidRPr="00DA45FD" w:rsidRDefault="009C50B0" w:rsidP="009C50B0">
      <w:pPr>
        <w:spacing w:before="100" w:beforeAutospacing="1" w:after="100" w:afterAutospacing="1" w:line="288" w:lineRule="auto"/>
        <w:ind w:left="720" w:firstLine="720"/>
        <w:jc w:val="both"/>
        <w:rPr>
          <w:sz w:val="22"/>
          <w:szCs w:val="22"/>
        </w:rPr>
      </w:pPr>
      <w:r w:rsidRPr="00DA45FD">
        <w:rPr>
          <w:sz w:val="22"/>
          <w:szCs w:val="22"/>
        </w:rPr>
        <w:t>Rate of Application of Prime Coat over Wet Mix Macadam Base shall be 0.75 kg per Sqm.</w:t>
      </w:r>
    </w:p>
    <w:p w:rsidR="009C50B0" w:rsidRPr="00DA45FD" w:rsidRDefault="009C50B0" w:rsidP="009C50B0">
      <w:pPr>
        <w:tabs>
          <w:tab w:val="left" w:pos="1440"/>
        </w:tabs>
        <w:spacing w:before="100" w:beforeAutospacing="1" w:after="100" w:afterAutospacing="1" w:line="288" w:lineRule="auto"/>
        <w:jc w:val="both"/>
        <w:rPr>
          <w:b/>
          <w:bCs/>
          <w:sz w:val="22"/>
          <w:szCs w:val="22"/>
        </w:rPr>
      </w:pPr>
      <w:r w:rsidRPr="00DA45FD">
        <w:rPr>
          <w:b/>
          <w:bCs/>
          <w:sz w:val="22"/>
          <w:szCs w:val="22"/>
        </w:rPr>
        <w:t xml:space="preserve">Clause 503 </w:t>
      </w:r>
      <w:r w:rsidRPr="00DA45FD">
        <w:rPr>
          <w:b/>
          <w:bCs/>
          <w:sz w:val="22"/>
          <w:szCs w:val="22"/>
        </w:rPr>
        <w:tab/>
        <w:t>Tack Coat</w:t>
      </w:r>
    </w:p>
    <w:p w:rsidR="009C50B0" w:rsidRPr="00DA45FD" w:rsidRDefault="009C50B0" w:rsidP="009C50B0">
      <w:pPr>
        <w:tabs>
          <w:tab w:val="left" w:pos="1440"/>
        </w:tabs>
        <w:spacing w:before="100" w:beforeAutospacing="1" w:after="100" w:afterAutospacing="1" w:line="288" w:lineRule="auto"/>
        <w:ind w:left="720"/>
        <w:jc w:val="both"/>
        <w:rPr>
          <w:sz w:val="22"/>
          <w:szCs w:val="22"/>
        </w:rPr>
      </w:pPr>
      <w:r w:rsidRPr="00DA45FD">
        <w:rPr>
          <w:sz w:val="22"/>
          <w:szCs w:val="22"/>
        </w:rPr>
        <w:tab/>
        <w:t>Add the following Clause.</w:t>
      </w:r>
    </w:p>
    <w:p w:rsidR="009C50B0" w:rsidRPr="00DA45FD" w:rsidRDefault="009C50B0" w:rsidP="009C50B0">
      <w:pPr>
        <w:spacing w:before="100" w:beforeAutospacing="1" w:after="100" w:afterAutospacing="1" w:line="288" w:lineRule="auto"/>
        <w:ind w:left="720" w:firstLine="720"/>
        <w:jc w:val="both"/>
        <w:rPr>
          <w:sz w:val="22"/>
          <w:szCs w:val="22"/>
        </w:rPr>
      </w:pPr>
      <w:r w:rsidRPr="00DA45FD">
        <w:rPr>
          <w:sz w:val="22"/>
          <w:szCs w:val="22"/>
        </w:rPr>
        <w:lastRenderedPageBreak/>
        <w:t>Rate of Application of Tack Coat over Bituminous Surface shall be 0.25 kg per Sqm.</w:t>
      </w:r>
    </w:p>
    <w:p w:rsidR="009C50B0" w:rsidRPr="00DA45FD" w:rsidRDefault="009C50B0" w:rsidP="009C50B0">
      <w:pPr>
        <w:tabs>
          <w:tab w:val="left" w:pos="1440"/>
        </w:tabs>
        <w:spacing w:before="100" w:beforeAutospacing="1" w:after="100" w:afterAutospacing="1" w:line="288" w:lineRule="auto"/>
        <w:jc w:val="both"/>
        <w:rPr>
          <w:sz w:val="22"/>
          <w:szCs w:val="22"/>
        </w:rPr>
      </w:pPr>
      <w:r w:rsidRPr="00DA45FD">
        <w:rPr>
          <w:b/>
          <w:bCs/>
          <w:sz w:val="22"/>
          <w:szCs w:val="22"/>
        </w:rPr>
        <w:t xml:space="preserve">Clause 504 </w:t>
      </w:r>
      <w:r w:rsidRPr="00DA45FD">
        <w:rPr>
          <w:b/>
          <w:bCs/>
          <w:sz w:val="22"/>
          <w:szCs w:val="22"/>
        </w:rPr>
        <w:tab/>
        <w:t>Bituminous Macadam</w:t>
      </w:r>
    </w:p>
    <w:p w:rsidR="009C50B0" w:rsidRPr="00DA45FD" w:rsidRDefault="009C50B0" w:rsidP="009C50B0">
      <w:pPr>
        <w:pStyle w:val="Heading1"/>
        <w:tabs>
          <w:tab w:val="left" w:pos="1440"/>
        </w:tabs>
        <w:spacing w:before="100" w:beforeAutospacing="1" w:after="100" w:afterAutospacing="1" w:line="288" w:lineRule="auto"/>
        <w:jc w:val="both"/>
        <w:rPr>
          <w:b/>
          <w:bCs/>
          <w:sz w:val="22"/>
          <w:szCs w:val="22"/>
        </w:rPr>
      </w:pPr>
      <w:r w:rsidRPr="00DA45FD">
        <w:rPr>
          <w:b/>
          <w:bCs/>
          <w:sz w:val="22"/>
          <w:szCs w:val="22"/>
        </w:rPr>
        <w:t xml:space="preserve">Clause 504.2 </w:t>
      </w:r>
      <w:r w:rsidRPr="00DA45FD">
        <w:rPr>
          <w:b/>
          <w:bCs/>
          <w:sz w:val="22"/>
          <w:szCs w:val="22"/>
        </w:rPr>
        <w:tab/>
        <w:t>Materials</w:t>
      </w:r>
    </w:p>
    <w:p w:rsidR="009C50B0" w:rsidRPr="00DA45FD" w:rsidRDefault="009C50B0" w:rsidP="009C50B0">
      <w:pPr>
        <w:tabs>
          <w:tab w:val="left" w:pos="1440"/>
        </w:tabs>
        <w:spacing w:before="100" w:beforeAutospacing="1" w:after="100" w:afterAutospacing="1" w:line="288" w:lineRule="auto"/>
        <w:jc w:val="both"/>
        <w:rPr>
          <w:sz w:val="22"/>
          <w:szCs w:val="22"/>
        </w:rPr>
      </w:pPr>
      <w:r w:rsidRPr="00DA45FD">
        <w:rPr>
          <w:b/>
          <w:bCs/>
          <w:sz w:val="22"/>
          <w:szCs w:val="22"/>
        </w:rPr>
        <w:t>Clause 504.2.1</w:t>
      </w:r>
      <w:r w:rsidRPr="00DA45FD">
        <w:rPr>
          <w:sz w:val="22"/>
          <w:szCs w:val="22"/>
        </w:rPr>
        <w:t>This Clause shall be read as under.</w:t>
      </w:r>
    </w:p>
    <w:p w:rsidR="009C50B0" w:rsidRPr="00DA45FD" w:rsidRDefault="009C50B0" w:rsidP="009C50B0">
      <w:pPr>
        <w:tabs>
          <w:tab w:val="left" w:pos="1440"/>
        </w:tabs>
        <w:spacing w:before="100" w:beforeAutospacing="1" w:after="100" w:afterAutospacing="1" w:line="288" w:lineRule="auto"/>
        <w:ind w:left="1440"/>
        <w:jc w:val="both"/>
        <w:rPr>
          <w:sz w:val="22"/>
          <w:szCs w:val="22"/>
        </w:rPr>
      </w:pPr>
      <w:r w:rsidRPr="00DA45FD">
        <w:rPr>
          <w:sz w:val="22"/>
          <w:szCs w:val="22"/>
        </w:rPr>
        <w:t>The Bitumen shall be Paving Bitumen of viscosity Grade 30 (VG-30)</w:t>
      </w:r>
    </w:p>
    <w:p w:rsidR="009C50B0" w:rsidRPr="00DA45FD" w:rsidRDefault="009C50B0" w:rsidP="009C50B0">
      <w:pPr>
        <w:tabs>
          <w:tab w:val="left" w:pos="1440"/>
        </w:tabs>
        <w:spacing w:before="100" w:beforeAutospacing="1" w:after="100" w:afterAutospacing="1" w:line="288" w:lineRule="auto"/>
        <w:jc w:val="both"/>
        <w:rPr>
          <w:b/>
          <w:bCs/>
          <w:sz w:val="22"/>
          <w:szCs w:val="22"/>
        </w:rPr>
      </w:pPr>
      <w:r w:rsidRPr="00DA45FD">
        <w:rPr>
          <w:b/>
          <w:bCs/>
          <w:sz w:val="22"/>
          <w:szCs w:val="22"/>
        </w:rPr>
        <w:t>Clause 504.2.2 Coarse Aggregates</w:t>
      </w:r>
    </w:p>
    <w:p w:rsidR="009C50B0" w:rsidRPr="00DA45FD" w:rsidRDefault="009C50B0" w:rsidP="009C50B0">
      <w:pPr>
        <w:spacing w:before="100" w:beforeAutospacing="1" w:after="100" w:afterAutospacing="1" w:line="288" w:lineRule="auto"/>
        <w:ind w:left="1800" w:hanging="360"/>
        <w:jc w:val="both"/>
        <w:rPr>
          <w:sz w:val="22"/>
          <w:szCs w:val="22"/>
        </w:rPr>
      </w:pPr>
      <w:proofErr w:type="spellStart"/>
      <w:r w:rsidRPr="00DA45FD">
        <w:rPr>
          <w:sz w:val="22"/>
          <w:szCs w:val="22"/>
        </w:rPr>
        <w:t>i</w:t>
      </w:r>
      <w:proofErr w:type="spellEnd"/>
      <w:r w:rsidRPr="00DA45FD">
        <w:rPr>
          <w:sz w:val="22"/>
          <w:szCs w:val="22"/>
        </w:rPr>
        <w:t>.</w:t>
      </w:r>
      <w:r w:rsidRPr="00DA45FD">
        <w:rPr>
          <w:sz w:val="22"/>
          <w:szCs w:val="22"/>
        </w:rPr>
        <w:tab/>
        <w:t>Delete the Words from 2</w:t>
      </w:r>
      <w:r w:rsidRPr="00DA45FD">
        <w:rPr>
          <w:sz w:val="22"/>
          <w:szCs w:val="22"/>
          <w:vertAlign w:val="superscript"/>
        </w:rPr>
        <w:t>nd</w:t>
      </w:r>
      <w:r w:rsidRPr="00DA45FD">
        <w:rPr>
          <w:sz w:val="22"/>
          <w:szCs w:val="22"/>
        </w:rPr>
        <w:t xml:space="preserve"> Line of 1</w:t>
      </w:r>
      <w:r w:rsidRPr="00DA45FD">
        <w:rPr>
          <w:sz w:val="22"/>
          <w:szCs w:val="22"/>
          <w:vertAlign w:val="superscript"/>
        </w:rPr>
        <w:t>st</w:t>
      </w:r>
      <w:r w:rsidRPr="00DA45FD">
        <w:rPr>
          <w:sz w:val="22"/>
          <w:szCs w:val="22"/>
        </w:rPr>
        <w:t xml:space="preserve"> Para "Crushed Gravel or other Hard Materials retained on the 2.36 mm sieve".</w:t>
      </w:r>
    </w:p>
    <w:p w:rsidR="009C50B0" w:rsidRPr="00DA45FD" w:rsidRDefault="009C50B0" w:rsidP="009C50B0">
      <w:pPr>
        <w:spacing w:before="100" w:beforeAutospacing="1" w:after="100" w:afterAutospacing="1" w:line="288" w:lineRule="auto"/>
        <w:ind w:left="1800" w:hanging="360"/>
        <w:jc w:val="both"/>
        <w:rPr>
          <w:sz w:val="22"/>
          <w:szCs w:val="22"/>
        </w:rPr>
      </w:pPr>
      <w:r w:rsidRPr="00DA45FD">
        <w:rPr>
          <w:sz w:val="22"/>
          <w:szCs w:val="22"/>
        </w:rPr>
        <w:t xml:space="preserve">ii. </w:t>
      </w:r>
      <w:r w:rsidRPr="00DA45FD">
        <w:rPr>
          <w:sz w:val="22"/>
          <w:szCs w:val="22"/>
        </w:rPr>
        <w:tab/>
        <w:t>Delete the entire Para 3 of Clause 504.2.2.</w:t>
      </w:r>
    </w:p>
    <w:p w:rsidR="009C50B0" w:rsidRPr="00DA45FD" w:rsidRDefault="009C50B0" w:rsidP="009C50B0">
      <w:pPr>
        <w:spacing w:before="100" w:beforeAutospacing="1" w:after="100" w:afterAutospacing="1" w:line="288" w:lineRule="auto"/>
        <w:ind w:left="1800" w:hanging="360"/>
        <w:jc w:val="both"/>
        <w:rPr>
          <w:sz w:val="22"/>
          <w:szCs w:val="22"/>
        </w:rPr>
      </w:pPr>
      <w:r w:rsidRPr="00DA45FD">
        <w:rPr>
          <w:sz w:val="22"/>
          <w:szCs w:val="22"/>
        </w:rPr>
        <w:t xml:space="preserve">iii. </w:t>
      </w:r>
      <w:r w:rsidRPr="00DA45FD">
        <w:rPr>
          <w:sz w:val="22"/>
          <w:szCs w:val="22"/>
        </w:rPr>
        <w:tab/>
        <w:t>From the Table 500 – 3 delete at the bottom of the Table asterisk "Aggregate may satisfy Requirements of either 'of these Two Tests" and modify as under.</w:t>
      </w:r>
    </w:p>
    <w:p w:rsidR="009C50B0" w:rsidRPr="00DA45FD" w:rsidRDefault="009C50B0" w:rsidP="009C50B0">
      <w:pPr>
        <w:spacing w:before="100" w:beforeAutospacing="1" w:after="100" w:afterAutospacing="1" w:line="288" w:lineRule="auto"/>
        <w:ind w:left="1440"/>
        <w:jc w:val="both"/>
        <w:rPr>
          <w:sz w:val="22"/>
          <w:szCs w:val="22"/>
        </w:rPr>
      </w:pPr>
      <w:r w:rsidRPr="00DA45FD">
        <w:rPr>
          <w:sz w:val="22"/>
          <w:szCs w:val="22"/>
        </w:rPr>
        <w:t>"Aggregate shall satisfy both the Tests Values of Los Angeles Abrasion Value and Aggregate Impact Value."</w:t>
      </w:r>
    </w:p>
    <w:p w:rsidR="009C50B0" w:rsidRPr="00DA45FD" w:rsidRDefault="009C50B0" w:rsidP="009C50B0">
      <w:pPr>
        <w:pStyle w:val="Heading1"/>
        <w:tabs>
          <w:tab w:val="left" w:pos="1440"/>
        </w:tabs>
        <w:spacing w:before="100" w:beforeAutospacing="1" w:after="100" w:afterAutospacing="1" w:line="288" w:lineRule="auto"/>
        <w:jc w:val="both"/>
        <w:rPr>
          <w:b/>
          <w:bCs/>
          <w:sz w:val="22"/>
          <w:szCs w:val="22"/>
        </w:rPr>
      </w:pPr>
      <w:r w:rsidRPr="00DA45FD">
        <w:rPr>
          <w:b/>
          <w:bCs/>
          <w:sz w:val="22"/>
          <w:szCs w:val="22"/>
        </w:rPr>
        <w:t xml:space="preserve">Clause 509 </w:t>
      </w:r>
      <w:r w:rsidRPr="00DA45FD">
        <w:rPr>
          <w:b/>
          <w:bCs/>
          <w:sz w:val="22"/>
          <w:szCs w:val="22"/>
        </w:rPr>
        <w:tab/>
        <w:t>Bituminous Concrete</w:t>
      </w:r>
    </w:p>
    <w:p w:rsidR="009C50B0" w:rsidRPr="00DA45FD" w:rsidRDefault="009C50B0" w:rsidP="009C50B0">
      <w:pPr>
        <w:tabs>
          <w:tab w:val="left" w:pos="1440"/>
        </w:tabs>
        <w:spacing w:before="100" w:beforeAutospacing="1" w:after="100" w:afterAutospacing="1" w:line="288" w:lineRule="auto"/>
        <w:jc w:val="both"/>
        <w:rPr>
          <w:sz w:val="22"/>
          <w:szCs w:val="22"/>
        </w:rPr>
      </w:pPr>
      <w:r w:rsidRPr="00DA45FD">
        <w:rPr>
          <w:b/>
          <w:bCs/>
          <w:sz w:val="22"/>
          <w:szCs w:val="22"/>
        </w:rPr>
        <w:t>Clause 509.2.1</w:t>
      </w:r>
      <w:r w:rsidRPr="00DA45FD">
        <w:rPr>
          <w:sz w:val="22"/>
          <w:szCs w:val="22"/>
        </w:rPr>
        <w:t xml:space="preserve"> This Clause shall be read as under.</w:t>
      </w:r>
    </w:p>
    <w:p w:rsidR="009C50B0" w:rsidRPr="00DA45FD" w:rsidRDefault="009C50B0" w:rsidP="009C50B0">
      <w:pPr>
        <w:spacing w:before="100" w:beforeAutospacing="1" w:after="100" w:afterAutospacing="1" w:line="288" w:lineRule="auto"/>
        <w:ind w:left="720" w:firstLine="720"/>
        <w:jc w:val="both"/>
        <w:rPr>
          <w:sz w:val="22"/>
          <w:szCs w:val="22"/>
        </w:rPr>
      </w:pPr>
      <w:r w:rsidRPr="00DA45FD">
        <w:rPr>
          <w:sz w:val="22"/>
          <w:szCs w:val="22"/>
        </w:rPr>
        <w:t>“Bitumen shall be viscosity Grade 30 (VG-30).”</w:t>
      </w:r>
    </w:p>
    <w:p w:rsidR="009C50B0" w:rsidRPr="00DA45FD" w:rsidRDefault="009C50B0" w:rsidP="009C50B0">
      <w:pPr>
        <w:pStyle w:val="Heading1"/>
        <w:tabs>
          <w:tab w:val="left" w:pos="1440"/>
        </w:tabs>
        <w:spacing w:before="100" w:beforeAutospacing="1" w:after="100" w:afterAutospacing="1" w:line="288" w:lineRule="auto"/>
        <w:jc w:val="both"/>
        <w:rPr>
          <w:b/>
          <w:bCs/>
          <w:sz w:val="22"/>
          <w:szCs w:val="22"/>
        </w:rPr>
      </w:pPr>
      <w:r w:rsidRPr="00DA45FD">
        <w:rPr>
          <w:b/>
          <w:bCs/>
          <w:sz w:val="22"/>
          <w:szCs w:val="22"/>
        </w:rPr>
        <w:t>Clause 509.2.5 Aggregate Gradation</w:t>
      </w:r>
    </w:p>
    <w:p w:rsidR="009C50B0" w:rsidRPr="00DA45FD" w:rsidRDefault="009C50B0" w:rsidP="009C50B0">
      <w:pPr>
        <w:tabs>
          <w:tab w:val="left" w:pos="1440"/>
        </w:tabs>
        <w:spacing w:before="100" w:beforeAutospacing="1" w:after="100" w:afterAutospacing="1" w:line="288" w:lineRule="auto"/>
        <w:ind w:left="720"/>
        <w:jc w:val="both"/>
        <w:rPr>
          <w:sz w:val="22"/>
          <w:szCs w:val="22"/>
        </w:rPr>
      </w:pPr>
      <w:r w:rsidRPr="00DA45FD">
        <w:rPr>
          <w:sz w:val="22"/>
          <w:szCs w:val="22"/>
        </w:rPr>
        <w:tab/>
        <w:t>Add the Note below Table 500 – 18.</w:t>
      </w:r>
    </w:p>
    <w:p w:rsidR="009C50B0" w:rsidRPr="00DA45FD" w:rsidRDefault="009C50B0" w:rsidP="009C50B0">
      <w:pPr>
        <w:spacing w:before="100" w:beforeAutospacing="1" w:after="100" w:afterAutospacing="1" w:line="288" w:lineRule="auto"/>
        <w:ind w:left="1440"/>
        <w:jc w:val="both"/>
        <w:rPr>
          <w:sz w:val="22"/>
          <w:szCs w:val="22"/>
        </w:rPr>
      </w:pPr>
      <w:r w:rsidRPr="00DA45FD">
        <w:rPr>
          <w:sz w:val="22"/>
          <w:szCs w:val="22"/>
        </w:rPr>
        <w:t>"The Grading of the Aggregate Mix as used in the Work shall be a Smooth Curve within the Approximate Parallel of the Envelope in Table 500 – 18".</w:t>
      </w:r>
    </w:p>
    <w:p w:rsidR="009C50B0" w:rsidRPr="00DA45FD" w:rsidRDefault="009C50B0" w:rsidP="009C50B0">
      <w:pPr>
        <w:spacing w:before="100" w:beforeAutospacing="1" w:after="100" w:afterAutospacing="1" w:line="288" w:lineRule="auto"/>
        <w:jc w:val="both"/>
        <w:rPr>
          <w:b/>
          <w:bCs/>
          <w:sz w:val="22"/>
          <w:szCs w:val="22"/>
        </w:rPr>
      </w:pPr>
      <w:r w:rsidRPr="00DA45FD">
        <w:rPr>
          <w:b/>
          <w:bCs/>
          <w:sz w:val="22"/>
          <w:szCs w:val="22"/>
        </w:rPr>
        <w:t>Clause 509.2.2 This Clause shall be read as under</w:t>
      </w:r>
    </w:p>
    <w:p w:rsidR="009C50B0" w:rsidRPr="00DA45FD" w:rsidRDefault="009C50B0" w:rsidP="009C50B0">
      <w:pPr>
        <w:spacing w:before="100" w:beforeAutospacing="1" w:after="100" w:afterAutospacing="1" w:line="288" w:lineRule="auto"/>
        <w:ind w:left="1440"/>
        <w:jc w:val="both"/>
        <w:rPr>
          <w:sz w:val="22"/>
          <w:szCs w:val="22"/>
        </w:rPr>
      </w:pPr>
      <w:r w:rsidRPr="00DA45FD">
        <w:rPr>
          <w:sz w:val="22"/>
          <w:szCs w:val="22"/>
        </w:rPr>
        <w:t>From the Table 500 – 17 delete at the bottom of the Table asterisk "Aggregate may satisfy Requirements of either of these two tests" and modify as "Aggregate shall satisfy both the Tests".</w:t>
      </w:r>
    </w:p>
    <w:p w:rsidR="009C50B0" w:rsidRPr="00DA45FD" w:rsidRDefault="009C50B0" w:rsidP="009C50B0">
      <w:pPr>
        <w:tabs>
          <w:tab w:val="left" w:pos="1440"/>
        </w:tabs>
        <w:spacing w:before="100" w:beforeAutospacing="1" w:after="100" w:afterAutospacing="1" w:line="288" w:lineRule="auto"/>
        <w:jc w:val="both"/>
        <w:rPr>
          <w:b/>
          <w:bCs/>
          <w:sz w:val="22"/>
          <w:szCs w:val="22"/>
        </w:rPr>
      </w:pPr>
      <w:r w:rsidRPr="00DA45FD">
        <w:rPr>
          <w:b/>
          <w:bCs/>
          <w:sz w:val="22"/>
          <w:szCs w:val="22"/>
        </w:rPr>
        <w:t xml:space="preserve">Clause 801 </w:t>
      </w:r>
      <w:r w:rsidRPr="00DA45FD">
        <w:rPr>
          <w:b/>
          <w:bCs/>
          <w:sz w:val="22"/>
          <w:szCs w:val="22"/>
        </w:rPr>
        <w:tab/>
        <w:t>Traffic Signs</w:t>
      </w:r>
    </w:p>
    <w:p w:rsidR="009C50B0" w:rsidRPr="00DA45FD" w:rsidRDefault="009C50B0" w:rsidP="009C50B0">
      <w:pPr>
        <w:spacing w:before="100" w:beforeAutospacing="1" w:after="100" w:afterAutospacing="1" w:line="288" w:lineRule="auto"/>
        <w:jc w:val="both"/>
        <w:rPr>
          <w:sz w:val="22"/>
          <w:szCs w:val="22"/>
        </w:rPr>
      </w:pPr>
      <w:r w:rsidRPr="00DA45FD">
        <w:rPr>
          <w:b/>
          <w:bCs/>
          <w:sz w:val="22"/>
          <w:szCs w:val="22"/>
        </w:rPr>
        <w:t>Clause 801.1.2</w:t>
      </w:r>
      <w:r w:rsidRPr="00DA45FD">
        <w:rPr>
          <w:sz w:val="22"/>
          <w:szCs w:val="22"/>
        </w:rPr>
        <w:t xml:space="preserve"> This Clause shall read as under.</w:t>
      </w:r>
    </w:p>
    <w:p w:rsidR="009C50B0" w:rsidRPr="00DA45FD" w:rsidRDefault="009C50B0" w:rsidP="009C50B0">
      <w:pPr>
        <w:spacing w:before="100" w:beforeAutospacing="1" w:after="100" w:afterAutospacing="1" w:line="288" w:lineRule="auto"/>
        <w:ind w:left="1440"/>
        <w:jc w:val="both"/>
        <w:rPr>
          <w:sz w:val="22"/>
          <w:szCs w:val="22"/>
        </w:rPr>
      </w:pPr>
      <w:r w:rsidRPr="00DA45FD">
        <w:rPr>
          <w:sz w:val="22"/>
          <w:szCs w:val="22"/>
        </w:rPr>
        <w:lastRenderedPageBreak/>
        <w:t xml:space="preserve">"All Road Signs shall be of Retro </w:t>
      </w:r>
      <w:proofErr w:type="spellStart"/>
      <w:r w:rsidRPr="00DA45FD">
        <w:rPr>
          <w:sz w:val="22"/>
          <w:szCs w:val="22"/>
        </w:rPr>
        <w:t>Reflectorised</w:t>
      </w:r>
      <w:proofErr w:type="spellEnd"/>
      <w:r w:rsidRPr="00DA45FD">
        <w:rPr>
          <w:sz w:val="22"/>
          <w:szCs w:val="22"/>
        </w:rPr>
        <w:t xml:space="preserve"> type and made of High Intensity Grade with Encapsulated Lens type Reflective Sheeting vide </w:t>
      </w:r>
      <w:r w:rsidRPr="00DA45FD">
        <w:rPr>
          <w:b/>
          <w:bCs/>
          <w:sz w:val="22"/>
          <w:szCs w:val="22"/>
        </w:rPr>
        <w:t>Clause 801.3</w:t>
      </w:r>
      <w:r w:rsidRPr="00DA45FD">
        <w:rPr>
          <w:sz w:val="22"/>
          <w:szCs w:val="22"/>
        </w:rPr>
        <w:t>, fixed over Aluminum Sheeting as per these Specifications."</w:t>
      </w:r>
    </w:p>
    <w:p w:rsidR="009C50B0" w:rsidRPr="00DA45FD" w:rsidRDefault="009C50B0" w:rsidP="009C50B0">
      <w:pPr>
        <w:tabs>
          <w:tab w:val="left" w:pos="1430"/>
        </w:tabs>
        <w:spacing w:before="100" w:beforeAutospacing="1" w:after="100" w:afterAutospacing="1" w:line="288" w:lineRule="auto"/>
        <w:ind w:left="1440" w:hanging="1440"/>
        <w:jc w:val="both"/>
        <w:rPr>
          <w:sz w:val="22"/>
          <w:szCs w:val="22"/>
        </w:rPr>
      </w:pPr>
      <w:r w:rsidRPr="00DA45FD">
        <w:rPr>
          <w:b/>
          <w:bCs/>
          <w:sz w:val="22"/>
          <w:szCs w:val="22"/>
        </w:rPr>
        <w:t>Clause 801.5</w:t>
      </w:r>
      <w:r w:rsidRPr="00DA45FD">
        <w:rPr>
          <w:sz w:val="22"/>
          <w:szCs w:val="22"/>
        </w:rPr>
        <w:tab/>
        <w:t>Add, "As well as other Informatory /any other Types of Signs", after the words "for Direction and Place Identification Signs" in the third line.</w:t>
      </w:r>
    </w:p>
    <w:p w:rsidR="009C50B0" w:rsidRPr="00DA45FD" w:rsidRDefault="009C50B0" w:rsidP="009C50B0">
      <w:pPr>
        <w:tabs>
          <w:tab w:val="left" w:pos="1440"/>
        </w:tabs>
        <w:spacing w:before="100" w:beforeAutospacing="1" w:after="100" w:afterAutospacing="1" w:line="288" w:lineRule="auto"/>
        <w:jc w:val="both"/>
        <w:rPr>
          <w:b/>
          <w:bCs/>
          <w:sz w:val="22"/>
          <w:szCs w:val="22"/>
        </w:rPr>
      </w:pPr>
      <w:r w:rsidRPr="00DA45FD">
        <w:rPr>
          <w:b/>
          <w:bCs/>
          <w:sz w:val="22"/>
          <w:szCs w:val="22"/>
        </w:rPr>
        <w:t xml:space="preserve">Clause 803 </w:t>
      </w:r>
      <w:r w:rsidRPr="00DA45FD">
        <w:rPr>
          <w:b/>
          <w:bCs/>
          <w:sz w:val="22"/>
          <w:szCs w:val="22"/>
        </w:rPr>
        <w:tab/>
        <w:t>Road Markings</w:t>
      </w:r>
    </w:p>
    <w:p w:rsidR="009C50B0" w:rsidRPr="00DA45FD" w:rsidRDefault="009C50B0" w:rsidP="009C50B0">
      <w:pPr>
        <w:tabs>
          <w:tab w:val="left" w:pos="1440"/>
        </w:tabs>
        <w:spacing w:before="100" w:beforeAutospacing="1" w:after="100" w:afterAutospacing="1" w:line="288" w:lineRule="auto"/>
        <w:jc w:val="both"/>
        <w:rPr>
          <w:sz w:val="22"/>
          <w:szCs w:val="22"/>
        </w:rPr>
      </w:pPr>
      <w:r w:rsidRPr="00DA45FD">
        <w:rPr>
          <w:b/>
          <w:bCs/>
          <w:sz w:val="22"/>
          <w:szCs w:val="22"/>
        </w:rPr>
        <w:t>Clause 803.2</w:t>
      </w:r>
      <w:r w:rsidRPr="00DA45FD">
        <w:rPr>
          <w:sz w:val="22"/>
          <w:szCs w:val="22"/>
        </w:rPr>
        <w:tab/>
        <w:t>This Clause shall read as under.</w:t>
      </w:r>
    </w:p>
    <w:p w:rsidR="009C50B0" w:rsidRPr="00DA45FD" w:rsidRDefault="009C50B0" w:rsidP="009C50B0">
      <w:pPr>
        <w:tabs>
          <w:tab w:val="left" w:pos="1440"/>
        </w:tabs>
        <w:spacing w:before="100" w:beforeAutospacing="1" w:after="100" w:afterAutospacing="1" w:line="288" w:lineRule="auto"/>
        <w:ind w:left="720"/>
        <w:jc w:val="both"/>
        <w:rPr>
          <w:sz w:val="22"/>
          <w:szCs w:val="22"/>
        </w:rPr>
      </w:pPr>
      <w:r w:rsidRPr="00DA45FD">
        <w:rPr>
          <w:sz w:val="22"/>
          <w:szCs w:val="22"/>
        </w:rPr>
        <w:tab/>
        <w:t>Road Markings shall be of Hot Applied Thermoplastic Compound.</w:t>
      </w:r>
    </w:p>
    <w:p w:rsidR="009C50B0" w:rsidRPr="00DA45FD" w:rsidRDefault="009C50B0" w:rsidP="009C50B0">
      <w:pPr>
        <w:tabs>
          <w:tab w:val="left" w:pos="1440"/>
        </w:tabs>
        <w:spacing w:before="100" w:beforeAutospacing="1" w:after="100" w:afterAutospacing="1" w:line="288" w:lineRule="auto"/>
        <w:jc w:val="both"/>
        <w:rPr>
          <w:b/>
          <w:bCs/>
          <w:sz w:val="22"/>
          <w:szCs w:val="22"/>
        </w:rPr>
      </w:pPr>
      <w:r w:rsidRPr="00DA45FD">
        <w:rPr>
          <w:b/>
          <w:bCs/>
          <w:sz w:val="22"/>
          <w:szCs w:val="22"/>
        </w:rPr>
        <w:t xml:space="preserve">Clause 803.3 </w:t>
      </w:r>
      <w:r w:rsidRPr="00DA45FD">
        <w:rPr>
          <w:b/>
          <w:bCs/>
          <w:sz w:val="22"/>
          <w:szCs w:val="22"/>
        </w:rPr>
        <w:tab/>
        <w:t>Deleted.</w:t>
      </w:r>
    </w:p>
    <w:p w:rsidR="009C50B0" w:rsidRPr="00DA45FD" w:rsidRDefault="009C50B0" w:rsidP="009C50B0">
      <w:pPr>
        <w:spacing w:before="100" w:beforeAutospacing="1" w:after="100" w:afterAutospacing="1" w:line="288" w:lineRule="auto"/>
        <w:jc w:val="both"/>
        <w:rPr>
          <w:sz w:val="22"/>
          <w:szCs w:val="22"/>
        </w:rPr>
      </w:pPr>
      <w:r w:rsidRPr="00DA45FD">
        <w:rPr>
          <w:b/>
          <w:bCs/>
          <w:sz w:val="22"/>
          <w:szCs w:val="22"/>
        </w:rPr>
        <w:t>Clause 803.4.4Clause 803.4.4.7</w:t>
      </w:r>
      <w:r w:rsidRPr="00DA45FD">
        <w:rPr>
          <w:sz w:val="22"/>
          <w:szCs w:val="22"/>
        </w:rPr>
        <w:t xml:space="preserve"> is added as under.</w:t>
      </w:r>
    </w:p>
    <w:p w:rsidR="009C50B0" w:rsidRPr="00DA45FD" w:rsidRDefault="009C50B0" w:rsidP="009C50B0">
      <w:pPr>
        <w:spacing w:before="100" w:beforeAutospacing="1" w:after="100" w:afterAutospacing="1" w:line="288" w:lineRule="auto"/>
        <w:ind w:left="1440" w:hanging="1440"/>
        <w:jc w:val="both"/>
        <w:rPr>
          <w:sz w:val="22"/>
          <w:szCs w:val="22"/>
        </w:rPr>
      </w:pPr>
      <w:r w:rsidRPr="00DA45FD">
        <w:rPr>
          <w:b/>
          <w:bCs/>
          <w:sz w:val="22"/>
          <w:szCs w:val="22"/>
        </w:rPr>
        <w:t>Clause 803.4.4.7</w:t>
      </w:r>
      <w:r w:rsidRPr="00DA45FD">
        <w:rPr>
          <w:sz w:val="22"/>
          <w:szCs w:val="22"/>
        </w:rPr>
        <w:t xml:space="preserve"> A Motorized Vehicle shall be used for Road Marking. The Equipment shall be able to mark all Types of Markings as per the Approved Drawings, viz. Straight Lines, Dashed Lines, Curved Lines, Edge Line, Arrows, Letters, etc., using Stencils (if required) eliminating Human Error. The Equipment shall have its own Drive Engine with other Items, e.g. Paint Container of adequate size, Heating Units, Parking Brake, etc. The finished surface shall be levelled, uniform and free from Streaks and Holes.</w:t>
      </w:r>
    </w:p>
    <w:p w:rsidR="009C50B0" w:rsidRPr="00DA45FD" w:rsidRDefault="009C50B0" w:rsidP="009C50B0">
      <w:pPr>
        <w:tabs>
          <w:tab w:val="left" w:pos="1440"/>
        </w:tabs>
        <w:spacing w:before="100" w:beforeAutospacing="1" w:after="100" w:afterAutospacing="1" w:line="288" w:lineRule="auto"/>
        <w:ind w:left="720"/>
        <w:jc w:val="both"/>
        <w:rPr>
          <w:sz w:val="22"/>
          <w:szCs w:val="22"/>
        </w:rPr>
      </w:pPr>
      <w:r w:rsidRPr="00DA45FD">
        <w:rPr>
          <w:sz w:val="22"/>
          <w:szCs w:val="22"/>
        </w:rPr>
        <w:tab/>
        <w:t xml:space="preserve">The Contractor shall maintain Control over Traffic while Painting Operations are in </w:t>
      </w:r>
      <w:r w:rsidRPr="00DA45FD">
        <w:rPr>
          <w:sz w:val="22"/>
          <w:szCs w:val="22"/>
        </w:rPr>
        <w:tab/>
        <w:t xml:space="preserve">Progress </w:t>
      </w:r>
      <w:r w:rsidRPr="00DA45FD">
        <w:rPr>
          <w:sz w:val="22"/>
          <w:szCs w:val="22"/>
        </w:rPr>
        <w:tab/>
        <w:t xml:space="preserve">so that not to cause Minimum Inconvenience to Traffic and Compatible with </w:t>
      </w:r>
      <w:r w:rsidRPr="00DA45FD">
        <w:rPr>
          <w:sz w:val="22"/>
          <w:szCs w:val="22"/>
        </w:rPr>
        <w:tab/>
        <w:t xml:space="preserve">protecting the Workmen. During the Work, the Contractor shall use necessary Road Safety </w:t>
      </w:r>
      <w:r w:rsidRPr="00DA45FD">
        <w:rPr>
          <w:sz w:val="22"/>
          <w:szCs w:val="22"/>
        </w:rPr>
        <w:tab/>
        <w:t xml:space="preserve">Appliances viz. Traffic Cones, Traffic Bollard, Plastic Chains, etc. and the same shall be </w:t>
      </w:r>
      <w:r w:rsidRPr="00DA45FD">
        <w:rPr>
          <w:sz w:val="22"/>
          <w:szCs w:val="22"/>
        </w:rPr>
        <w:tab/>
        <w:t>treated Incidental to the Work and shall not be paid separately.</w:t>
      </w:r>
    </w:p>
    <w:p w:rsidR="009C50B0" w:rsidRPr="00DA45FD" w:rsidRDefault="009C50B0" w:rsidP="009C50B0">
      <w:pPr>
        <w:tabs>
          <w:tab w:val="left" w:pos="1440"/>
        </w:tabs>
        <w:spacing w:before="100" w:beforeAutospacing="1" w:after="100" w:afterAutospacing="1" w:line="288" w:lineRule="auto"/>
        <w:ind w:left="720"/>
        <w:jc w:val="both"/>
        <w:rPr>
          <w:sz w:val="22"/>
          <w:szCs w:val="22"/>
        </w:rPr>
      </w:pPr>
    </w:p>
    <w:p w:rsidR="009C50B0" w:rsidRPr="00DA45FD" w:rsidRDefault="009C50B0" w:rsidP="009C50B0">
      <w:pPr>
        <w:tabs>
          <w:tab w:val="left" w:pos="1440"/>
        </w:tabs>
        <w:spacing w:before="100" w:beforeAutospacing="1" w:after="100" w:afterAutospacing="1" w:line="288" w:lineRule="auto"/>
        <w:jc w:val="both"/>
        <w:rPr>
          <w:b/>
          <w:bCs/>
          <w:sz w:val="22"/>
          <w:szCs w:val="22"/>
        </w:rPr>
      </w:pPr>
      <w:r w:rsidRPr="00DA45FD">
        <w:rPr>
          <w:b/>
          <w:bCs/>
          <w:sz w:val="22"/>
          <w:szCs w:val="22"/>
        </w:rPr>
        <w:t xml:space="preserve">Clause 900 </w:t>
      </w:r>
      <w:r w:rsidRPr="00DA45FD">
        <w:rPr>
          <w:b/>
          <w:bCs/>
          <w:sz w:val="22"/>
          <w:szCs w:val="22"/>
        </w:rPr>
        <w:tab/>
        <w:t>Quality Control for Road Works</w:t>
      </w:r>
    </w:p>
    <w:p w:rsidR="009C50B0" w:rsidRPr="00DA45FD" w:rsidRDefault="009C50B0" w:rsidP="009C50B0">
      <w:pPr>
        <w:tabs>
          <w:tab w:val="left" w:pos="1440"/>
        </w:tabs>
        <w:spacing w:before="100" w:beforeAutospacing="1" w:after="100" w:afterAutospacing="1" w:line="288" w:lineRule="auto"/>
        <w:jc w:val="both"/>
        <w:rPr>
          <w:b/>
          <w:bCs/>
          <w:sz w:val="22"/>
          <w:szCs w:val="22"/>
        </w:rPr>
      </w:pPr>
      <w:r w:rsidRPr="00DA45FD">
        <w:rPr>
          <w:b/>
          <w:bCs/>
          <w:sz w:val="22"/>
          <w:szCs w:val="22"/>
        </w:rPr>
        <w:t xml:space="preserve">Clause 901 </w:t>
      </w:r>
      <w:r w:rsidRPr="00DA45FD">
        <w:rPr>
          <w:b/>
          <w:bCs/>
          <w:sz w:val="22"/>
          <w:szCs w:val="22"/>
        </w:rPr>
        <w:tab/>
        <w:t>General</w:t>
      </w:r>
    </w:p>
    <w:p w:rsidR="009C50B0" w:rsidRPr="00DA45FD" w:rsidRDefault="009C50B0" w:rsidP="009C50B0">
      <w:pPr>
        <w:tabs>
          <w:tab w:val="left" w:pos="1440"/>
        </w:tabs>
        <w:spacing w:before="100" w:beforeAutospacing="1" w:after="100" w:afterAutospacing="1" w:line="288" w:lineRule="auto"/>
        <w:jc w:val="both"/>
        <w:rPr>
          <w:sz w:val="22"/>
          <w:szCs w:val="22"/>
        </w:rPr>
      </w:pPr>
      <w:r w:rsidRPr="00DA45FD">
        <w:rPr>
          <w:b/>
          <w:bCs/>
          <w:sz w:val="22"/>
          <w:szCs w:val="22"/>
        </w:rPr>
        <w:t>Clause 901.1</w:t>
      </w:r>
      <w:r w:rsidRPr="00DA45FD">
        <w:rPr>
          <w:sz w:val="22"/>
          <w:szCs w:val="22"/>
        </w:rPr>
        <w:tab/>
        <w:t>the existing Clause is replaced as under.</w:t>
      </w:r>
    </w:p>
    <w:p w:rsidR="009C50B0" w:rsidRPr="00DA45FD" w:rsidRDefault="009C50B0" w:rsidP="009C50B0">
      <w:pPr>
        <w:spacing w:before="100" w:beforeAutospacing="1" w:after="100" w:afterAutospacing="1" w:line="288" w:lineRule="auto"/>
        <w:ind w:left="1440"/>
        <w:jc w:val="both"/>
        <w:rPr>
          <w:sz w:val="22"/>
          <w:szCs w:val="22"/>
        </w:rPr>
      </w:pPr>
      <w:r w:rsidRPr="00DA45FD">
        <w:rPr>
          <w:sz w:val="22"/>
          <w:szCs w:val="22"/>
        </w:rPr>
        <w:t>"All Materials to be used, all Methods adopted and all Works performed shall be strictly in accordance with the Requirements of these Specifications. The Contractor shall set up a Field Laboratory at Locations approved by the Engineer-in-charge and equip the same with Adequate Equipment and Personnel in order to carry out all the Required Tests and Quality Control Work as per the Specifications and / or as per Clause 121 and / or as directed by the Engineer-in-charge. The List of Laboratory Equipment and the Facilities to be provided shall be as per Clause 121 and shall be approved by the Engineer-in-</w:t>
      </w:r>
      <w:r w:rsidRPr="00DA45FD">
        <w:rPr>
          <w:sz w:val="22"/>
          <w:szCs w:val="22"/>
        </w:rPr>
        <w:lastRenderedPageBreak/>
        <w:t>charge in advance.</w:t>
      </w:r>
    </w:p>
    <w:p w:rsidR="009C50B0" w:rsidRPr="00DA45FD" w:rsidRDefault="009C50B0" w:rsidP="009C50B0">
      <w:pPr>
        <w:tabs>
          <w:tab w:val="left" w:pos="1440"/>
        </w:tabs>
        <w:spacing w:before="100" w:beforeAutospacing="1" w:after="100" w:afterAutospacing="1" w:line="288" w:lineRule="auto"/>
        <w:jc w:val="both"/>
        <w:rPr>
          <w:sz w:val="22"/>
          <w:szCs w:val="22"/>
        </w:rPr>
      </w:pPr>
      <w:r w:rsidRPr="00DA45FD">
        <w:rPr>
          <w:b/>
          <w:bCs/>
          <w:sz w:val="22"/>
          <w:szCs w:val="22"/>
        </w:rPr>
        <w:t xml:space="preserve">Clause 901.5 </w:t>
      </w:r>
      <w:r w:rsidRPr="00DA45FD">
        <w:rPr>
          <w:b/>
          <w:bCs/>
          <w:sz w:val="22"/>
          <w:szCs w:val="22"/>
        </w:rPr>
        <w:tab/>
      </w:r>
      <w:r w:rsidRPr="00DA45FD">
        <w:rPr>
          <w:sz w:val="22"/>
          <w:szCs w:val="22"/>
        </w:rPr>
        <w:t>the existing Clause is replaced as under.</w:t>
      </w:r>
    </w:p>
    <w:p w:rsidR="009C50B0" w:rsidRPr="00DA45FD" w:rsidRDefault="009C50B0" w:rsidP="009C50B0">
      <w:pPr>
        <w:tabs>
          <w:tab w:val="left" w:pos="1440"/>
        </w:tabs>
        <w:spacing w:before="100" w:beforeAutospacing="1" w:after="100" w:afterAutospacing="1" w:line="288" w:lineRule="auto"/>
        <w:ind w:left="1440"/>
        <w:jc w:val="both"/>
        <w:rPr>
          <w:sz w:val="22"/>
          <w:szCs w:val="22"/>
        </w:rPr>
      </w:pPr>
      <w:r w:rsidRPr="00DA45FD">
        <w:rPr>
          <w:sz w:val="22"/>
          <w:szCs w:val="22"/>
        </w:rPr>
        <w:t xml:space="preserve">"The Contractor shall provide necessary Cooperation and Assistance in obtaining the Samples for Tests and carrying out the Field Tests as required by the 'Engineer-in-charge' from time to time. This may include Provision of Laboratory, Equipment, Transport, Consumables, and Personnel including </w:t>
      </w:r>
      <w:proofErr w:type="spellStart"/>
      <w:r w:rsidRPr="00DA45FD">
        <w:rPr>
          <w:sz w:val="22"/>
          <w:szCs w:val="22"/>
        </w:rPr>
        <w:t>Labour</w:t>
      </w:r>
      <w:proofErr w:type="spellEnd"/>
      <w:r w:rsidRPr="00DA45FD">
        <w:rPr>
          <w:sz w:val="22"/>
          <w:szCs w:val="22"/>
        </w:rPr>
        <w:t>, Attendants, Assistance in Packing and Dispatching and any other Assistance considered necessary in Connection with the Tests.”</w:t>
      </w:r>
    </w:p>
    <w:p w:rsidR="009C50B0" w:rsidRPr="00DA45FD" w:rsidRDefault="009C50B0" w:rsidP="009C50B0">
      <w:pPr>
        <w:pStyle w:val="Heading5"/>
        <w:tabs>
          <w:tab w:val="left" w:pos="1440"/>
        </w:tabs>
        <w:spacing w:before="100" w:beforeAutospacing="1" w:after="100" w:afterAutospacing="1" w:line="288" w:lineRule="auto"/>
        <w:jc w:val="both"/>
        <w:rPr>
          <w:sz w:val="22"/>
          <w:szCs w:val="22"/>
        </w:rPr>
      </w:pPr>
      <w:r w:rsidRPr="00DA45FD">
        <w:rPr>
          <w:sz w:val="22"/>
          <w:szCs w:val="22"/>
        </w:rPr>
        <w:t xml:space="preserve">Clause 903 </w:t>
      </w:r>
      <w:r w:rsidRPr="00DA45FD">
        <w:rPr>
          <w:sz w:val="22"/>
          <w:szCs w:val="22"/>
        </w:rPr>
        <w:tab/>
        <w:t>Quality Control Tests during Construction</w:t>
      </w:r>
    </w:p>
    <w:p w:rsidR="009C50B0" w:rsidRPr="00DA45FD" w:rsidRDefault="009C50B0" w:rsidP="009C50B0">
      <w:pPr>
        <w:pStyle w:val="Heading1"/>
        <w:tabs>
          <w:tab w:val="left" w:pos="1440"/>
        </w:tabs>
        <w:spacing w:before="100" w:beforeAutospacing="1" w:after="100" w:afterAutospacing="1" w:line="288" w:lineRule="auto"/>
        <w:jc w:val="both"/>
        <w:rPr>
          <w:b/>
          <w:bCs/>
          <w:sz w:val="22"/>
          <w:szCs w:val="22"/>
        </w:rPr>
      </w:pPr>
      <w:r w:rsidRPr="00DA45FD">
        <w:rPr>
          <w:b/>
          <w:bCs/>
          <w:sz w:val="22"/>
          <w:szCs w:val="22"/>
        </w:rPr>
        <w:t xml:space="preserve">Clause 903.4 </w:t>
      </w:r>
      <w:r w:rsidRPr="00DA45FD">
        <w:rPr>
          <w:b/>
          <w:bCs/>
          <w:sz w:val="22"/>
          <w:szCs w:val="22"/>
        </w:rPr>
        <w:tab/>
      </w:r>
      <w:proofErr w:type="spellStart"/>
      <w:r w:rsidRPr="00DA45FD">
        <w:rPr>
          <w:b/>
          <w:bCs/>
          <w:sz w:val="22"/>
          <w:szCs w:val="22"/>
        </w:rPr>
        <w:t>Testson</w:t>
      </w:r>
      <w:proofErr w:type="spellEnd"/>
      <w:r w:rsidRPr="00DA45FD">
        <w:rPr>
          <w:b/>
          <w:bCs/>
          <w:sz w:val="22"/>
          <w:szCs w:val="22"/>
        </w:rPr>
        <w:t xml:space="preserve"> Bituminous Constructions</w:t>
      </w:r>
    </w:p>
    <w:p w:rsidR="009C50B0" w:rsidRPr="00DA45FD" w:rsidRDefault="009C50B0" w:rsidP="009C50B0">
      <w:pPr>
        <w:spacing w:before="100" w:beforeAutospacing="1" w:after="100" w:afterAutospacing="1" w:line="288" w:lineRule="auto"/>
        <w:ind w:left="1440"/>
        <w:jc w:val="both"/>
        <w:rPr>
          <w:sz w:val="22"/>
          <w:szCs w:val="22"/>
        </w:rPr>
      </w:pPr>
      <w:r w:rsidRPr="00DA45FD">
        <w:rPr>
          <w:sz w:val="22"/>
          <w:szCs w:val="22"/>
        </w:rPr>
        <w:t>In Table 900 – 4, Serial No. 6 for Bituminous Macadam / Semi Dense Bituminous Concrete and for Bituminous Concrete, add the following at the end in the Frequency Column.</w:t>
      </w:r>
    </w:p>
    <w:p w:rsidR="009C50B0" w:rsidRPr="00DA45FD" w:rsidRDefault="009C50B0" w:rsidP="009C50B0">
      <w:pPr>
        <w:spacing w:before="100" w:beforeAutospacing="1" w:after="100" w:afterAutospacing="1" w:line="288" w:lineRule="auto"/>
        <w:ind w:left="1008" w:firstLine="432"/>
        <w:jc w:val="both"/>
        <w:rPr>
          <w:sz w:val="22"/>
          <w:szCs w:val="22"/>
        </w:rPr>
      </w:pPr>
      <w:r w:rsidRPr="00DA45FD">
        <w:rPr>
          <w:sz w:val="22"/>
          <w:szCs w:val="22"/>
        </w:rPr>
        <w:t>"10% of the Density Tests shall be done on edges."</w:t>
      </w:r>
    </w:p>
    <w:p w:rsidR="00AC31A9" w:rsidRDefault="00AC31A9">
      <w:pPr>
        <w:widowControl/>
        <w:autoSpaceDE/>
        <w:autoSpaceDN/>
        <w:adjustRightInd/>
        <w:rPr>
          <w:sz w:val="22"/>
          <w:szCs w:val="22"/>
          <w:highlight w:val="yellow"/>
        </w:rPr>
      </w:pPr>
      <w:r>
        <w:rPr>
          <w:sz w:val="22"/>
          <w:szCs w:val="22"/>
          <w:highlight w:val="yellow"/>
        </w:rPr>
        <w:br w:type="page"/>
      </w:r>
    </w:p>
    <w:p w:rsidR="00A44873" w:rsidRPr="00A44873" w:rsidRDefault="00A44873" w:rsidP="009C50B0">
      <w:pPr>
        <w:spacing w:before="100" w:beforeAutospacing="1" w:after="100" w:afterAutospacing="1" w:line="288" w:lineRule="auto"/>
        <w:ind w:left="1008" w:firstLine="432"/>
        <w:jc w:val="both"/>
        <w:rPr>
          <w:sz w:val="22"/>
          <w:szCs w:val="22"/>
          <w:highlight w:val="yellow"/>
        </w:rPr>
      </w:pPr>
    </w:p>
    <w:p w:rsidR="009C0966" w:rsidRPr="00A44873" w:rsidRDefault="009C0966" w:rsidP="009C0966">
      <w:pPr>
        <w:tabs>
          <w:tab w:val="center" w:pos="4680"/>
        </w:tabs>
        <w:suppressAutoHyphens/>
        <w:jc w:val="center"/>
        <w:rPr>
          <w:b/>
          <w:bCs/>
          <w:sz w:val="32"/>
          <w:szCs w:val="32"/>
        </w:rPr>
      </w:pPr>
      <w:r w:rsidRPr="00A44873">
        <w:rPr>
          <w:b/>
          <w:bCs/>
          <w:sz w:val="32"/>
          <w:szCs w:val="32"/>
        </w:rPr>
        <w:t>SECTION 8: DRAWINGS</w:t>
      </w:r>
    </w:p>
    <w:p w:rsidR="00D172E7" w:rsidRPr="009F00CD" w:rsidRDefault="00D172E7" w:rsidP="00D172E7">
      <w:pPr>
        <w:tabs>
          <w:tab w:val="left" w:pos="720"/>
          <w:tab w:val="center" w:pos="4680"/>
        </w:tabs>
        <w:suppressAutoHyphens/>
        <w:jc w:val="center"/>
        <w:rPr>
          <w:b/>
          <w:bCs/>
          <w:sz w:val="22"/>
          <w:szCs w:val="22"/>
        </w:rPr>
      </w:pPr>
      <w:r w:rsidRPr="00A44873">
        <w:rPr>
          <w:b/>
          <w:bCs/>
          <w:sz w:val="22"/>
          <w:szCs w:val="22"/>
        </w:rPr>
        <w:t>Attached separately in e-procurement Portal</w:t>
      </w:r>
    </w:p>
    <w:p w:rsidR="00AC31A9" w:rsidRDefault="00AC31A9" w:rsidP="00CB6C3F">
      <w:pPr>
        <w:tabs>
          <w:tab w:val="left" w:pos="400"/>
          <w:tab w:val="left" w:pos="820"/>
          <w:tab w:val="left" w:pos="1240"/>
          <w:tab w:val="left" w:pos="1800"/>
          <w:tab w:val="left" w:pos="5740"/>
          <w:tab w:val="left" w:pos="7110"/>
          <w:tab w:val="left" w:pos="8280"/>
          <w:tab w:val="left" w:pos="10300"/>
          <w:tab w:val="left" w:pos="10800"/>
        </w:tabs>
        <w:suppressAutoHyphens/>
        <w:jc w:val="center"/>
        <w:rPr>
          <w:b/>
          <w:bCs/>
          <w:szCs w:val="20"/>
        </w:rPr>
      </w:pPr>
    </w:p>
    <w:p w:rsidR="00AC31A9" w:rsidRDefault="00AC31A9">
      <w:pPr>
        <w:widowControl/>
        <w:autoSpaceDE/>
        <w:autoSpaceDN/>
        <w:adjustRightInd/>
        <w:rPr>
          <w:b/>
          <w:bCs/>
          <w:szCs w:val="20"/>
        </w:rPr>
      </w:pPr>
      <w:r>
        <w:rPr>
          <w:b/>
          <w:bCs/>
          <w:szCs w:val="20"/>
        </w:rPr>
        <w:br w:type="page"/>
      </w:r>
    </w:p>
    <w:p w:rsidR="009C0966" w:rsidRPr="002A4DEC" w:rsidRDefault="009C0966" w:rsidP="00CB6C3F">
      <w:pPr>
        <w:tabs>
          <w:tab w:val="left" w:pos="400"/>
          <w:tab w:val="left" w:pos="820"/>
          <w:tab w:val="left" w:pos="1240"/>
          <w:tab w:val="left" w:pos="1800"/>
          <w:tab w:val="left" w:pos="5740"/>
          <w:tab w:val="left" w:pos="7110"/>
          <w:tab w:val="left" w:pos="8280"/>
          <w:tab w:val="left" w:pos="10300"/>
          <w:tab w:val="left" w:pos="10800"/>
        </w:tabs>
        <w:suppressAutoHyphens/>
        <w:jc w:val="center"/>
        <w:rPr>
          <w:b/>
          <w:bCs/>
          <w:sz w:val="20"/>
          <w:szCs w:val="20"/>
        </w:rPr>
      </w:pPr>
      <w:r w:rsidRPr="002A4DEC">
        <w:rPr>
          <w:b/>
          <w:bCs/>
          <w:szCs w:val="20"/>
        </w:rPr>
        <w:lastRenderedPageBreak/>
        <w:t>SECTION 9: BILL OF QUANTITIES</w:t>
      </w:r>
    </w:p>
    <w:p w:rsidR="009C0966" w:rsidRPr="002A4DEC" w:rsidRDefault="009C0966" w:rsidP="009C0966">
      <w:pPr>
        <w:tabs>
          <w:tab w:val="center" w:pos="4680"/>
        </w:tabs>
        <w:suppressAutoHyphens/>
        <w:jc w:val="both"/>
        <w:rPr>
          <w:b/>
          <w:bCs/>
          <w:sz w:val="20"/>
          <w:szCs w:val="20"/>
        </w:rPr>
      </w:pPr>
    </w:p>
    <w:p w:rsidR="009C0966" w:rsidRPr="002A4DEC" w:rsidRDefault="009C0966" w:rsidP="009C0966">
      <w:pPr>
        <w:tabs>
          <w:tab w:val="center" w:pos="4680"/>
        </w:tabs>
        <w:suppressAutoHyphens/>
        <w:jc w:val="both"/>
        <w:rPr>
          <w:b/>
          <w:bCs/>
          <w:sz w:val="20"/>
          <w:szCs w:val="20"/>
        </w:rPr>
      </w:pPr>
    </w:p>
    <w:p w:rsidR="00920531" w:rsidRPr="00004408" w:rsidRDefault="00920531" w:rsidP="00920531">
      <w:pPr>
        <w:tabs>
          <w:tab w:val="center" w:pos="4680"/>
        </w:tabs>
        <w:suppressAutoHyphens/>
        <w:jc w:val="both"/>
        <w:rPr>
          <w:b/>
          <w:bCs/>
          <w:sz w:val="22"/>
          <w:szCs w:val="22"/>
        </w:rPr>
      </w:pPr>
      <w:r>
        <w:rPr>
          <w:b/>
          <w:bCs/>
          <w:sz w:val="22"/>
          <w:szCs w:val="22"/>
        </w:rPr>
        <w:t>The contractor has to quote for each item of work in Bill of quantities made available in e-procurement portal</w:t>
      </w:r>
    </w:p>
    <w:p w:rsidR="009C0966" w:rsidRPr="002A4DEC" w:rsidRDefault="009C0966" w:rsidP="009C0966">
      <w:pPr>
        <w:tabs>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jc w:val="both"/>
        <w:rPr>
          <w:b/>
          <w:bCs/>
          <w:sz w:val="20"/>
          <w:szCs w:val="20"/>
        </w:rPr>
      </w:pPr>
    </w:p>
    <w:p w:rsidR="009C0966" w:rsidRPr="002A4DEC" w:rsidRDefault="009C0966" w:rsidP="009C0966">
      <w:pPr>
        <w:tabs>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jc w:val="both"/>
        <w:rPr>
          <w:b/>
          <w:bCs/>
          <w:sz w:val="20"/>
          <w:szCs w:val="20"/>
        </w:rPr>
      </w:pPr>
    </w:p>
    <w:p w:rsidR="009C0966" w:rsidRPr="002A4DEC" w:rsidRDefault="009C0966" w:rsidP="009C0966">
      <w:pPr>
        <w:tabs>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jc w:val="both"/>
        <w:rPr>
          <w:b/>
          <w:bCs/>
          <w:sz w:val="20"/>
          <w:szCs w:val="20"/>
        </w:rPr>
      </w:pPr>
      <w:r w:rsidRPr="002A4DEC">
        <w:rPr>
          <w:b/>
          <w:bCs/>
          <w:sz w:val="20"/>
          <w:szCs w:val="20"/>
        </w:rPr>
        <w:t>Note:</w:t>
      </w:r>
    </w:p>
    <w:p w:rsidR="009C0966" w:rsidRPr="002A4DEC" w:rsidRDefault="009C0966" w:rsidP="009C0966">
      <w:pPr>
        <w:tabs>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jc w:val="both"/>
        <w:rPr>
          <w:sz w:val="20"/>
          <w:szCs w:val="20"/>
        </w:rPr>
      </w:pPr>
    </w:p>
    <w:p w:rsidR="009C0966" w:rsidRPr="002A4DEC" w:rsidRDefault="009C0966" w:rsidP="009C0966">
      <w:pPr>
        <w:tabs>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ind w:left="540" w:hanging="540"/>
        <w:jc w:val="both"/>
        <w:rPr>
          <w:sz w:val="20"/>
          <w:szCs w:val="20"/>
        </w:rPr>
      </w:pPr>
      <w:r w:rsidRPr="002A4DEC">
        <w:rPr>
          <w:sz w:val="20"/>
          <w:szCs w:val="20"/>
        </w:rPr>
        <w:t>(1)</w:t>
      </w:r>
      <w:r w:rsidRPr="002A4DEC">
        <w:rPr>
          <w:sz w:val="20"/>
          <w:szCs w:val="20"/>
        </w:rPr>
        <w:tab/>
        <w:t xml:space="preserve">Item for which no rate or price has been entered in will not be paid for by the Employer when executed          and shall be </w:t>
      </w:r>
      <w:r w:rsidR="003264C7" w:rsidRPr="002A4DEC">
        <w:rPr>
          <w:sz w:val="20"/>
          <w:szCs w:val="20"/>
        </w:rPr>
        <w:t>deemed covered</w:t>
      </w:r>
      <w:r w:rsidRPr="002A4DEC">
        <w:rPr>
          <w:sz w:val="20"/>
          <w:szCs w:val="20"/>
        </w:rPr>
        <w:t xml:space="preserve"> by the other rates and prices in the Bill of Quantities (refer: ITB Clause 11.2 and CC Clause 37.2).</w:t>
      </w:r>
    </w:p>
    <w:p w:rsidR="009C0966" w:rsidRPr="002A4DEC" w:rsidRDefault="009C0966" w:rsidP="009C0966">
      <w:pPr>
        <w:tabs>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jc w:val="both"/>
        <w:rPr>
          <w:sz w:val="20"/>
          <w:szCs w:val="20"/>
        </w:rPr>
      </w:pPr>
    </w:p>
    <w:p w:rsidR="009C0966" w:rsidRPr="002A4DEC" w:rsidRDefault="009C0966" w:rsidP="009C0966">
      <w:pPr>
        <w:tabs>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jc w:val="both"/>
        <w:rPr>
          <w:sz w:val="20"/>
          <w:szCs w:val="20"/>
        </w:rPr>
      </w:pPr>
      <w:r w:rsidRPr="002A4DEC">
        <w:rPr>
          <w:sz w:val="20"/>
          <w:szCs w:val="20"/>
        </w:rPr>
        <w:t>(2)</w:t>
      </w:r>
      <w:r w:rsidRPr="002A4DEC">
        <w:rPr>
          <w:sz w:val="20"/>
          <w:szCs w:val="20"/>
        </w:rPr>
        <w:tab/>
        <w:t>Unit rates and prices shall be quoted by the Tenderer in Indian Rupees.</w:t>
      </w:r>
    </w:p>
    <w:p w:rsidR="009C0966" w:rsidRPr="002A4DEC" w:rsidRDefault="009C0966" w:rsidP="009C0966">
      <w:pPr>
        <w:tabs>
          <w:tab w:val="left" w:pos="560"/>
          <w:tab w:val="left" w:pos="1100"/>
          <w:tab w:val="left" w:pos="1640"/>
          <w:tab w:val="left" w:pos="2860"/>
          <w:tab w:val="left" w:pos="5200"/>
          <w:tab w:val="left" w:pos="6500"/>
          <w:tab w:val="left" w:pos="7180"/>
          <w:tab w:val="left" w:pos="9480"/>
          <w:tab w:val="left" w:pos="9900"/>
          <w:tab w:val="left" w:pos="10300"/>
          <w:tab w:val="left" w:pos="10800"/>
        </w:tabs>
        <w:suppressAutoHyphens/>
        <w:jc w:val="both"/>
        <w:rPr>
          <w:sz w:val="20"/>
          <w:szCs w:val="20"/>
        </w:rPr>
      </w:pPr>
    </w:p>
    <w:p w:rsidR="009C0966" w:rsidRPr="002A4DEC" w:rsidRDefault="009C0966" w:rsidP="009C0966">
      <w:pPr>
        <w:tabs>
          <w:tab w:val="left" w:pos="560"/>
          <w:tab w:val="left" w:pos="1100"/>
          <w:tab w:val="left" w:pos="1640"/>
          <w:tab w:val="left" w:pos="2860"/>
          <w:tab w:val="left" w:pos="5200"/>
          <w:tab w:val="left" w:pos="6480"/>
          <w:tab w:val="left" w:pos="7200"/>
          <w:tab w:val="left" w:pos="9480"/>
          <w:tab w:val="left" w:pos="9900"/>
          <w:tab w:val="left" w:pos="10300"/>
          <w:tab w:val="left" w:pos="10800"/>
        </w:tabs>
        <w:suppressAutoHyphens/>
        <w:jc w:val="both"/>
        <w:rPr>
          <w:rFonts w:ascii="AvantGarde Bk BT" w:hAnsi="AvantGarde Bk BT"/>
        </w:rPr>
      </w:pPr>
    </w:p>
    <w:p w:rsidR="009C0966" w:rsidRPr="002A4DEC" w:rsidRDefault="009C0966" w:rsidP="009C0966">
      <w:pPr>
        <w:tabs>
          <w:tab w:val="left" w:pos="0"/>
          <w:tab w:val="left" w:pos="460"/>
          <w:tab w:val="left" w:pos="1160"/>
          <w:tab w:val="left" w:pos="1720"/>
          <w:tab w:val="left" w:pos="2520"/>
          <w:tab w:val="left" w:pos="306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ind w:left="460" w:hanging="460"/>
        <w:jc w:val="both"/>
        <w:rPr>
          <w:rFonts w:ascii="AvantGarde Bk BT" w:hAnsi="AvantGarde Bk BT"/>
        </w:rPr>
      </w:pPr>
    </w:p>
    <w:p w:rsidR="00725E5F" w:rsidRDefault="009C0966" w:rsidP="007213BB">
      <w:pPr>
        <w:keepNext/>
        <w:keepLines/>
        <w:tabs>
          <w:tab w:val="center" w:pos="4680"/>
        </w:tabs>
        <w:suppressAutoHyphens/>
        <w:jc w:val="center"/>
        <w:rPr>
          <w:b/>
          <w:bCs/>
        </w:rPr>
      </w:pPr>
      <w:r w:rsidRPr="002A4DEC">
        <w:rPr>
          <w:rFonts w:ascii="AvantGarde Bk BT" w:hAnsi="AvantGarde Bk BT"/>
          <w:b/>
          <w:bCs/>
        </w:rPr>
        <w:br w:type="page"/>
      </w:r>
      <w:r w:rsidRPr="002A4DEC">
        <w:rPr>
          <w:b/>
          <w:bCs/>
        </w:rPr>
        <w:lastRenderedPageBreak/>
        <w:t xml:space="preserve">SECTION 10: </w:t>
      </w:r>
    </w:p>
    <w:p w:rsidR="009C0966" w:rsidRPr="002A4DEC" w:rsidRDefault="009C0966" w:rsidP="007213BB">
      <w:pPr>
        <w:keepNext/>
        <w:keepLines/>
        <w:tabs>
          <w:tab w:val="center" w:pos="4680"/>
        </w:tabs>
        <w:suppressAutoHyphens/>
        <w:jc w:val="center"/>
      </w:pPr>
      <w:r w:rsidRPr="002A4DEC">
        <w:rPr>
          <w:b/>
          <w:bCs/>
        </w:rPr>
        <w:t xml:space="preserve">FORMAT </w:t>
      </w:r>
      <w:r w:rsidR="003264C7" w:rsidRPr="002A4DEC">
        <w:rPr>
          <w:b/>
          <w:bCs/>
        </w:rPr>
        <w:t>OF BANK</w:t>
      </w:r>
      <w:r w:rsidRPr="002A4DEC">
        <w:rPr>
          <w:b/>
          <w:bCs/>
        </w:rPr>
        <w:t xml:space="preserve"> GUARANTEE FOR SECURITY DEPOSIT</w:t>
      </w: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pP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pPr>
    </w:p>
    <w:p w:rsidR="009C0966" w:rsidRPr="002A4DEC" w:rsidRDefault="009C0966" w:rsidP="00EF546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ind w:left="720" w:hanging="720"/>
        <w:jc w:val="both"/>
        <w:rPr>
          <w:color w:val="D745BB"/>
          <w:sz w:val="20"/>
          <w:szCs w:val="20"/>
        </w:rPr>
      </w:pPr>
      <w:r w:rsidRPr="002A4DEC">
        <w:rPr>
          <w:sz w:val="20"/>
          <w:szCs w:val="20"/>
        </w:rPr>
        <w:t>To:</w:t>
      </w:r>
      <w:r w:rsidRPr="002A4DEC">
        <w:rPr>
          <w:sz w:val="20"/>
          <w:szCs w:val="20"/>
        </w:rPr>
        <w:tab/>
      </w: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color w:val="D745BB"/>
          <w:sz w:val="20"/>
          <w:szCs w:val="20"/>
        </w:rPr>
      </w:pP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sz w:val="20"/>
          <w:szCs w:val="20"/>
        </w:rPr>
      </w:pPr>
      <w:r w:rsidRPr="002A4DEC">
        <w:rPr>
          <w:sz w:val="20"/>
          <w:szCs w:val="20"/>
        </w:rPr>
        <w:tab/>
        <w:t xml:space="preserve">WHEREAS _________________________ </w:t>
      </w:r>
      <w:r w:rsidRPr="002A4DEC">
        <w:rPr>
          <w:i/>
          <w:iCs/>
          <w:sz w:val="20"/>
          <w:szCs w:val="20"/>
        </w:rPr>
        <w:t>[name and address of Contractor]</w:t>
      </w:r>
      <w:r w:rsidRPr="002A4DEC">
        <w:rPr>
          <w:sz w:val="20"/>
          <w:szCs w:val="20"/>
        </w:rPr>
        <w:t xml:space="preserve"> (hereinafter called "the Contractor") has undertaken, in pursuance of Contract No. _____ dated ________________ to </w:t>
      </w:r>
      <w:r w:rsidR="003264C7" w:rsidRPr="002A4DEC">
        <w:rPr>
          <w:sz w:val="20"/>
          <w:szCs w:val="20"/>
        </w:rPr>
        <w:t>execute _</w:t>
      </w:r>
      <w:r w:rsidRPr="002A4DEC">
        <w:rPr>
          <w:sz w:val="20"/>
          <w:szCs w:val="20"/>
        </w:rPr>
        <w:t xml:space="preserve">_________________________ </w:t>
      </w:r>
      <w:r w:rsidRPr="002A4DEC">
        <w:rPr>
          <w:i/>
          <w:iCs/>
          <w:sz w:val="20"/>
          <w:szCs w:val="20"/>
        </w:rPr>
        <w:t>[name of Contract and brief description of Works]</w:t>
      </w:r>
      <w:r w:rsidRPr="002A4DEC">
        <w:rPr>
          <w:sz w:val="20"/>
          <w:szCs w:val="20"/>
        </w:rPr>
        <w:t xml:space="preserve"> (hereinafter called "the Contract");</w:t>
      </w:r>
    </w:p>
    <w:p w:rsidR="00715DFD" w:rsidRPr="002A4DEC" w:rsidRDefault="009B6BBE"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rFonts w:ascii="AvantGarde Bk BT" w:hAnsi="AvantGarde Bk BT"/>
          <w:b/>
          <w:bCs/>
          <w:color w:val="FF0000"/>
          <w:sz w:val="22"/>
          <w:szCs w:val="22"/>
        </w:rPr>
      </w:pPr>
      <w:r w:rsidRPr="002A4DEC">
        <w:rPr>
          <w:rFonts w:ascii="AvantGarde Bk BT" w:hAnsi="AvantGarde Bk BT"/>
          <w:b/>
          <w:bCs/>
          <w:color w:val="FF0000"/>
          <w:sz w:val="22"/>
        </w:rPr>
        <w:t>--------------------------</w:t>
      </w:r>
    </w:p>
    <w:p w:rsidR="00715DFD" w:rsidRPr="002A4DEC" w:rsidRDefault="00715DFD"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rFonts w:ascii="AvantGarde Bk BT" w:hAnsi="AvantGarde Bk BT"/>
          <w:b/>
          <w:bCs/>
          <w:color w:val="FF0000"/>
          <w:sz w:val="22"/>
          <w:szCs w:val="22"/>
        </w:rPr>
      </w:pP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sz w:val="20"/>
          <w:szCs w:val="20"/>
        </w:rPr>
      </w:pPr>
      <w:r w:rsidRPr="002A4DEC">
        <w:rPr>
          <w:sz w:val="20"/>
          <w:szCs w:val="20"/>
        </w:rPr>
        <w:tab/>
        <w:t>AND WHEREAS it has been stipulated by you in the said Contract that the Contractor shall furnish you with a Bank Guarantee by a recognized bank for the sum specified therein as security for compliance with his obligations in accordance with the Contract;</w:t>
      </w: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sz w:val="20"/>
          <w:szCs w:val="20"/>
        </w:rPr>
      </w:pP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sz w:val="20"/>
          <w:szCs w:val="20"/>
        </w:rPr>
      </w:pPr>
      <w:r w:rsidRPr="002A4DEC">
        <w:rPr>
          <w:sz w:val="20"/>
          <w:szCs w:val="20"/>
        </w:rPr>
        <w:tab/>
        <w:t>AND WHEREAS we have agreed to give the Contractor such a Bank Guarantee;</w:t>
      </w: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sz w:val="20"/>
          <w:szCs w:val="20"/>
        </w:rPr>
      </w:pP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sz w:val="20"/>
          <w:szCs w:val="20"/>
        </w:rPr>
      </w:pPr>
      <w:r w:rsidRPr="002A4DEC">
        <w:rPr>
          <w:sz w:val="20"/>
          <w:szCs w:val="20"/>
        </w:rPr>
        <w:tab/>
        <w:t xml:space="preserve">NOW THEREFORE we hereby affirm that we are the Guarantor and responsible to you, on behalf of the Contractor, up to a total of Rs.____________________ </w:t>
      </w:r>
      <w:r w:rsidRPr="002A4DEC">
        <w:rPr>
          <w:i/>
          <w:iCs/>
          <w:sz w:val="20"/>
          <w:szCs w:val="20"/>
        </w:rPr>
        <w:t>[amount of guarantee]</w:t>
      </w:r>
      <w:r w:rsidRPr="002A4DEC">
        <w:rPr>
          <w:sz w:val="20"/>
          <w:szCs w:val="20"/>
        </w:rPr>
        <w:t xml:space="preserve"> _Rupees__________________________ __________________________</w:t>
      </w:r>
      <w:r w:rsidRPr="002A4DEC">
        <w:rPr>
          <w:i/>
          <w:iCs/>
          <w:sz w:val="20"/>
          <w:szCs w:val="20"/>
        </w:rPr>
        <w:t>[in words]</w:t>
      </w:r>
      <w:r w:rsidRPr="002A4DEC">
        <w:rPr>
          <w:sz w:val="20"/>
          <w:szCs w:val="20"/>
        </w:rPr>
        <w:t xml:space="preserve">, and we undertake to pay you, upon your first written demand and without cavil or argument, any sum or sums within the limits of ____________________ </w:t>
      </w:r>
      <w:r w:rsidRPr="002A4DEC">
        <w:rPr>
          <w:i/>
          <w:iCs/>
          <w:sz w:val="20"/>
          <w:szCs w:val="20"/>
        </w:rPr>
        <w:t>[amount of guarantee]</w:t>
      </w:r>
      <w:r w:rsidRPr="002A4DEC">
        <w:rPr>
          <w:sz w:val="20"/>
          <w:szCs w:val="20"/>
        </w:rPr>
        <w:t xml:space="preserve"> as aforesaid without your needing to prove or to show grounds or reasons for your demand for the sum specified therein.</w:t>
      </w: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sz w:val="20"/>
          <w:szCs w:val="20"/>
        </w:rPr>
      </w:pP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sz w:val="20"/>
          <w:szCs w:val="20"/>
        </w:rPr>
      </w:pPr>
      <w:r w:rsidRPr="002A4DEC">
        <w:rPr>
          <w:sz w:val="20"/>
          <w:szCs w:val="20"/>
        </w:rPr>
        <w:tab/>
        <w:t>We hereby waive the necessity of your demanding the said debt from the Contractor before presenting us with the demand.</w:t>
      </w: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sz w:val="20"/>
          <w:szCs w:val="20"/>
        </w:rPr>
      </w:pP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sz w:val="20"/>
          <w:szCs w:val="20"/>
        </w:rPr>
      </w:pPr>
      <w:r w:rsidRPr="002A4DEC">
        <w:rPr>
          <w:sz w:val="20"/>
          <w:szCs w:val="20"/>
        </w:rPr>
        <w:tab/>
        <w:t>We further agree that no change or addition to or other modification of the terms of the Contract or of the Works to be performed there under or of any of the Contract documents which may be made between you and the Contractor shall in any way release us from any liability under this guarantee, and we hereby waive notice of any such change, addition or modification.</w:t>
      </w: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sz w:val="20"/>
          <w:szCs w:val="20"/>
        </w:rPr>
      </w:pP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sz w:val="20"/>
          <w:szCs w:val="20"/>
        </w:rPr>
      </w:pPr>
      <w:r w:rsidRPr="002A4DEC">
        <w:rPr>
          <w:sz w:val="20"/>
          <w:szCs w:val="20"/>
        </w:rPr>
        <w:tab/>
        <w:t>This guarantee shall be valid until 30 days from the date of expiry of the Defects Liability Period.</w:t>
      </w: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sz w:val="20"/>
          <w:szCs w:val="20"/>
        </w:rPr>
      </w:pPr>
    </w:p>
    <w:p w:rsidR="009C0966" w:rsidRPr="002A4DEC" w:rsidRDefault="009C0966" w:rsidP="009C0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both"/>
        <w:rPr>
          <w:sz w:val="20"/>
          <w:szCs w:val="20"/>
        </w:rPr>
      </w:pPr>
    </w:p>
    <w:p w:rsidR="009C0966" w:rsidRPr="002A4DEC" w:rsidRDefault="009C0966" w:rsidP="009C0966">
      <w:pPr>
        <w:tabs>
          <w:tab w:val="right" w:pos="9360"/>
        </w:tabs>
        <w:suppressAutoHyphens/>
        <w:jc w:val="both"/>
        <w:rPr>
          <w:sz w:val="20"/>
          <w:szCs w:val="20"/>
        </w:rPr>
      </w:pPr>
      <w:r w:rsidRPr="002A4DEC">
        <w:rPr>
          <w:sz w:val="20"/>
          <w:szCs w:val="20"/>
        </w:rPr>
        <w:tab/>
        <w:t>Signature and seal of the guarantor _____________________________</w:t>
      </w:r>
    </w:p>
    <w:p w:rsidR="009C0966" w:rsidRPr="002A4DEC" w:rsidRDefault="009C0966" w:rsidP="009C0966">
      <w:pPr>
        <w:tabs>
          <w:tab w:val="right" w:pos="9360"/>
        </w:tabs>
        <w:suppressAutoHyphens/>
        <w:jc w:val="both"/>
        <w:rPr>
          <w:sz w:val="20"/>
          <w:szCs w:val="20"/>
        </w:rPr>
      </w:pPr>
      <w:r w:rsidRPr="002A4DEC">
        <w:rPr>
          <w:sz w:val="20"/>
          <w:szCs w:val="20"/>
        </w:rPr>
        <w:tab/>
        <w:t>Name of Bank ____________________________________________</w:t>
      </w:r>
    </w:p>
    <w:p w:rsidR="009C0966" w:rsidRPr="002A4DEC" w:rsidRDefault="009C0966" w:rsidP="009C0966">
      <w:pPr>
        <w:tabs>
          <w:tab w:val="right" w:pos="9360"/>
        </w:tabs>
        <w:suppressAutoHyphens/>
        <w:jc w:val="both"/>
        <w:rPr>
          <w:sz w:val="20"/>
          <w:szCs w:val="20"/>
        </w:rPr>
      </w:pPr>
      <w:r w:rsidRPr="002A4DEC">
        <w:rPr>
          <w:sz w:val="20"/>
          <w:szCs w:val="20"/>
        </w:rPr>
        <w:tab/>
        <w:t>Address ____________________________________________</w:t>
      </w:r>
    </w:p>
    <w:p w:rsidR="004E78FA" w:rsidRPr="00CF05FF" w:rsidRDefault="009C0966" w:rsidP="009C0966">
      <w:pPr>
        <w:tabs>
          <w:tab w:val="right" w:pos="9360"/>
        </w:tabs>
        <w:suppressAutoHyphens/>
        <w:jc w:val="both"/>
        <w:rPr>
          <w:sz w:val="20"/>
          <w:szCs w:val="20"/>
        </w:rPr>
      </w:pPr>
      <w:r w:rsidRPr="002A4DEC">
        <w:rPr>
          <w:sz w:val="20"/>
          <w:szCs w:val="20"/>
        </w:rPr>
        <w:tab/>
        <w:t>Date ____________________________________________</w:t>
      </w:r>
    </w:p>
    <w:sectPr w:rsidR="004E78FA" w:rsidRPr="00CF05FF" w:rsidSect="006061F1">
      <w:headerReference w:type="default" r:id="rId11"/>
      <w:footerReference w:type="default" r:id="rId12"/>
      <w:pgSz w:w="12240" w:h="15840"/>
      <w:pgMar w:top="990" w:right="1440" w:bottom="108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1AC" w:rsidRDefault="00FA11AC" w:rsidP="00D4665A">
      <w:r>
        <w:separator/>
      </w:r>
    </w:p>
  </w:endnote>
  <w:endnote w:type="continuationSeparator" w:id="1">
    <w:p w:rsidR="00FA11AC" w:rsidRDefault="00FA11AC" w:rsidP="00D466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JJGEH+TimesNewRoman">
    <w:altName w:val="Times New Roman"/>
    <w:panose1 w:val="00000000000000000000"/>
    <w:charset w:val="00"/>
    <w:family w:val="roman"/>
    <w:notTrueType/>
    <w:pitch w:val="default"/>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Rupee Foradian">
    <w:altName w:val="Malgun Gothic"/>
    <w:charset w:val="00"/>
    <w:family w:val="swiss"/>
    <w:pitch w:val="variable"/>
    <w:sig w:usb0="00000003"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Nunito Sans">
    <w:altName w:val="Times New Roman"/>
    <w:charset w:val="00"/>
    <w:family w:val="auto"/>
    <w:pitch w:val="variable"/>
    <w:sig w:usb0="A00002FF" w:usb1="5000204B" w:usb2="00000000" w:usb3="00000000" w:csb0="00000197" w:csb1="00000000"/>
  </w:font>
  <w:font w:name="AvantGarde Bk BT">
    <w:altName w:val="Century Gothic"/>
    <w:charset w:val="00"/>
    <w:family w:val="swiss"/>
    <w:pitch w:val="variable"/>
    <w:sig w:usb0="00000087" w:usb1="00000000" w:usb2="00000000" w:usb3="00000000" w:csb0="0000001B" w:csb1="00000000"/>
  </w:font>
  <w:font w:name="AIBHBG+TimesNewRoman,BoldItalic">
    <w:altName w:val="Times New Roman"/>
    <w:panose1 w:val="00000000000000000000"/>
    <w:charset w:val="00"/>
    <w:family w:val="roman"/>
    <w:notTrueType/>
    <w:pitch w:val="default"/>
    <w:sig w:usb0="00000003" w:usb1="00000000" w:usb2="00000000" w:usb3="00000000" w:csb0="00000001" w:csb1="00000000"/>
  </w:font>
  <w:font w:name="Times New Roman Bold">
    <w:panose1 w:val="02020803070505020304"/>
    <w:charset w:val="00"/>
    <w:family w:val="roman"/>
    <w:notTrueType/>
    <w:pitch w:val="default"/>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Futura Bk">
    <w:altName w:val="Century Gothic"/>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IEGHZ+TimesNewRoman">
    <w:altName w:val="Cambria"/>
    <w:panose1 w:val="00000000000000000000"/>
    <w:charset w:val="00"/>
    <w:family w:val="roman"/>
    <w:notTrueType/>
    <w:pitch w:val="default"/>
    <w:sig w:usb0="00000003" w:usb1="00000000" w:usb2="00000000" w:usb3="00000000" w:csb0="00000001" w:csb1="00000000"/>
  </w:font>
  <w:font w:name="Tunga">
    <w:panose1 w:val="00000400000000000000"/>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1AC" w:rsidRDefault="00FA11AC" w:rsidP="00107283">
    <w:pPr>
      <w:pStyle w:val="Footer"/>
      <w:tabs>
        <w:tab w:val="clear" w:pos="936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1AC" w:rsidRDefault="00FA11AC" w:rsidP="00D4665A">
      <w:r>
        <w:separator/>
      </w:r>
    </w:p>
  </w:footnote>
  <w:footnote w:type="continuationSeparator" w:id="1">
    <w:p w:rsidR="00FA11AC" w:rsidRDefault="00FA11AC" w:rsidP="00D466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1AC" w:rsidRDefault="00CD2E60">
    <w:pPr>
      <w:pStyle w:val="Header"/>
      <w:jc w:val="center"/>
    </w:pPr>
    <w:fldSimple w:instr=" PAGE   \* MERGEFORMAT ">
      <w:r w:rsidR="00EA00A8">
        <w:rPr>
          <w:noProof/>
        </w:rPr>
        <w:t>29</w:t>
      </w:r>
    </w:fldSimple>
  </w:p>
  <w:p w:rsidR="00FA11AC" w:rsidRDefault="00FA11A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decimal"/>
      <w:lvlText w:val="%1"/>
      <w:lvlJc w:val="left"/>
      <w:pPr>
        <w:tabs>
          <w:tab w:val="num" w:pos="720"/>
        </w:tabs>
        <w:ind w:left="720" w:hanging="360"/>
      </w:pPr>
    </w:lvl>
    <w:lvl w:ilvl="1" w:tplc="00006784">
      <w:start w:val="1"/>
      <w:numFmt w:val="decimal"/>
      <w:lvlText w:val="2.%2"/>
      <w:lvlJc w:val="left"/>
      <w:pPr>
        <w:tabs>
          <w:tab w:val="num" w:pos="1440"/>
        </w:tabs>
        <w:ind w:left="1440" w:hanging="360"/>
      </w:pPr>
    </w:lvl>
    <w:lvl w:ilvl="2" w:tplc="00004AE1">
      <w:start w:val="1"/>
      <w:numFmt w:val="low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F3E"/>
    <w:multiLevelType w:val="hybridMultilevel"/>
    <w:tmpl w:val="00000099"/>
    <w:lvl w:ilvl="0" w:tplc="000018BE">
      <w:start w:val="1"/>
      <w:numFmt w:val="decimal"/>
      <w:lvlText w:val="%1"/>
      <w:lvlJc w:val="left"/>
      <w:pPr>
        <w:tabs>
          <w:tab w:val="num" w:pos="720"/>
        </w:tabs>
        <w:ind w:left="720" w:hanging="360"/>
      </w:pPr>
      <w:rPr>
        <w:rFonts w:cs="Times New Roman"/>
      </w:rPr>
    </w:lvl>
    <w:lvl w:ilvl="1" w:tplc="00006784">
      <w:start w:val="3"/>
      <w:numFmt w:val="decimal"/>
      <w:lvlText w:val="3.%2"/>
      <w:lvlJc w:val="left"/>
      <w:pPr>
        <w:tabs>
          <w:tab w:val="num" w:pos="1440"/>
        </w:tabs>
        <w:ind w:left="1440" w:hanging="360"/>
      </w:pPr>
      <w:rPr>
        <w:rFonts w:cs="Times New Roman"/>
      </w:rPr>
    </w:lvl>
    <w:lvl w:ilvl="2" w:tplc="00004AE1">
      <w:start w:val="1"/>
      <w:numFmt w:val="lowerLetter"/>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3B25"/>
    <w:multiLevelType w:val="hybridMultilevel"/>
    <w:tmpl w:val="00001E1F"/>
    <w:lvl w:ilvl="0" w:tplc="00006E5D">
      <w:start w:val="2"/>
      <w:numFmt w:val="decimal"/>
      <w:lvlText w:val="3.%1"/>
      <w:lvlJc w:val="left"/>
      <w:pPr>
        <w:tabs>
          <w:tab w:val="num" w:pos="720"/>
        </w:tabs>
        <w:ind w:left="720" w:hanging="360"/>
      </w:pPr>
    </w:lvl>
    <w:lvl w:ilvl="1" w:tplc="00001AD4">
      <w:start w:val="1"/>
      <w:numFmt w:val="bullet"/>
      <w:lvlText w:val="-"/>
      <w:lvlJc w:val="left"/>
      <w:pPr>
        <w:tabs>
          <w:tab w:val="num" w:pos="1440"/>
        </w:tabs>
        <w:ind w:left="1440" w:hanging="360"/>
      </w:pPr>
    </w:lvl>
    <w:lvl w:ilvl="2" w:tplc="000063CB">
      <w:start w:val="2"/>
      <w:numFmt w:val="upp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3D6C"/>
    <w:multiLevelType w:val="hybridMultilevel"/>
    <w:tmpl w:val="230CE904"/>
    <w:lvl w:ilvl="0" w:tplc="00004230">
      <w:start w:val="3"/>
      <w:numFmt w:val="decimal"/>
      <w:lvlText w:val="%1."/>
      <w:lvlJc w:val="left"/>
      <w:pPr>
        <w:tabs>
          <w:tab w:val="num" w:pos="720"/>
        </w:tabs>
        <w:ind w:left="720" w:hanging="360"/>
      </w:pPr>
      <w:rPr>
        <w:rFonts w:cs="Times New Roman"/>
      </w:rPr>
    </w:lvl>
    <w:lvl w:ilvl="1" w:tplc="D1A2F100">
      <w:start w:val="1"/>
      <w:numFmt w:val="decimal"/>
      <w:lvlText w:val="3.%2"/>
      <w:lvlJc w:val="left"/>
      <w:pPr>
        <w:tabs>
          <w:tab w:val="num" w:pos="450"/>
        </w:tabs>
        <w:ind w:left="450" w:hanging="360"/>
      </w:pPr>
      <w:rPr>
        <w:rFonts w:cs="Times New Roman"/>
        <w:b w:val="0"/>
        <w:sz w:val="22"/>
        <w:szCs w:val="20"/>
      </w:rPr>
    </w:lvl>
    <w:lvl w:ilvl="2" w:tplc="FFFFFFFF">
      <w:start w:val="1"/>
      <w:numFmt w:val="lowerLetter"/>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5D03"/>
    <w:multiLevelType w:val="hybridMultilevel"/>
    <w:tmpl w:val="CC84A0CE"/>
    <w:lvl w:ilvl="0" w:tplc="6B2A8A9C">
      <w:start w:val="4"/>
      <w:numFmt w:val="decimal"/>
      <w:lvlText w:val="3.%1"/>
      <w:lvlJc w:val="left"/>
      <w:pPr>
        <w:tabs>
          <w:tab w:val="num" w:pos="720"/>
        </w:tabs>
        <w:ind w:left="720" w:hanging="360"/>
      </w:pPr>
      <w:rPr>
        <w:b/>
      </w:rPr>
    </w:lvl>
    <w:lvl w:ilvl="1" w:tplc="00004509">
      <w:start w:val="1"/>
      <w:numFmt w:val="lowerLetter"/>
      <w:lvlText w:val="%2"/>
      <w:lvlJc w:val="left"/>
      <w:pPr>
        <w:tabs>
          <w:tab w:val="num" w:pos="1440"/>
        </w:tabs>
        <w:ind w:left="1440" w:hanging="360"/>
      </w:pPr>
    </w:lvl>
    <w:lvl w:ilvl="2" w:tplc="00001238">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26462FC"/>
    <w:multiLevelType w:val="hybridMultilevel"/>
    <w:tmpl w:val="0C7C44E2"/>
    <w:lvl w:ilvl="0" w:tplc="22649844">
      <w:start w:val="1"/>
      <w:numFmt w:val="decimal"/>
      <w:lvlText w:val="%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6">
    <w:nsid w:val="131419B2"/>
    <w:multiLevelType w:val="singleLevel"/>
    <w:tmpl w:val="30EC329E"/>
    <w:lvl w:ilvl="0">
      <w:start w:val="3"/>
      <w:numFmt w:val="lowerLetter"/>
      <w:lvlText w:val="(%1)"/>
      <w:legacy w:legacy="1" w:legacySpace="0" w:legacyIndent="360"/>
      <w:lvlJc w:val="left"/>
      <w:rPr>
        <w:rFonts w:ascii="Times New Roman" w:hAnsi="Times New Roman" w:cs="Times New Roman" w:hint="default"/>
      </w:rPr>
    </w:lvl>
  </w:abstractNum>
  <w:abstractNum w:abstractNumId="7">
    <w:nsid w:val="150356E1"/>
    <w:multiLevelType w:val="hybridMultilevel"/>
    <w:tmpl w:val="89D63F10"/>
    <w:lvl w:ilvl="0" w:tplc="D2709DD8">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17E437BC"/>
    <w:multiLevelType w:val="hybridMultilevel"/>
    <w:tmpl w:val="F1CCD060"/>
    <w:lvl w:ilvl="0" w:tplc="EDCE9DB6">
      <w:start w:val="40"/>
      <w:numFmt w:val="decimal"/>
      <w:lvlText w:val="%1."/>
      <w:lvlJc w:val="left"/>
      <w:pPr>
        <w:tabs>
          <w:tab w:val="num" w:pos="1080"/>
        </w:tabs>
        <w:ind w:left="1080" w:hanging="720"/>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1AD50D58"/>
    <w:multiLevelType w:val="hybridMultilevel"/>
    <w:tmpl w:val="80C21A52"/>
    <w:lvl w:ilvl="0" w:tplc="71648C9C">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0">
    <w:nsid w:val="271757B2"/>
    <w:multiLevelType w:val="singleLevel"/>
    <w:tmpl w:val="135AA8A6"/>
    <w:lvl w:ilvl="0">
      <w:start w:val="1"/>
      <w:numFmt w:val="decimal"/>
      <w:lvlText w:val="%1"/>
      <w:legacy w:legacy="1" w:legacySpace="0" w:legacyIndent="360"/>
      <w:lvlJc w:val="left"/>
      <w:rPr>
        <w:rFonts w:ascii="Times New Roman" w:hAnsi="Times New Roman" w:cs="Times New Roman" w:hint="default"/>
      </w:rPr>
    </w:lvl>
  </w:abstractNum>
  <w:abstractNum w:abstractNumId="11">
    <w:nsid w:val="28D36377"/>
    <w:multiLevelType w:val="singleLevel"/>
    <w:tmpl w:val="0A3E6EC8"/>
    <w:lvl w:ilvl="0">
      <w:start w:val="7"/>
      <w:numFmt w:val="decimal"/>
      <w:lvlText w:val="%1."/>
      <w:legacy w:legacy="1" w:legacySpace="0" w:legacyIndent="360"/>
      <w:lvlJc w:val="left"/>
      <w:rPr>
        <w:rFonts w:ascii="Times New Roman" w:hAnsi="Times New Roman" w:cs="Times New Roman" w:hint="default"/>
      </w:rPr>
    </w:lvl>
  </w:abstractNum>
  <w:abstractNum w:abstractNumId="12">
    <w:nsid w:val="2C5D14CB"/>
    <w:multiLevelType w:val="hybridMultilevel"/>
    <w:tmpl w:val="C7D0031C"/>
    <w:lvl w:ilvl="0" w:tplc="DCC0543E">
      <w:start w:val="1"/>
      <w:numFmt w:val="decimal"/>
      <w:lvlText w:val="20.%1"/>
      <w:lvlJc w:val="left"/>
      <w:pPr>
        <w:ind w:left="72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8364EF"/>
    <w:multiLevelType w:val="hybridMultilevel"/>
    <w:tmpl w:val="6EBC8524"/>
    <w:lvl w:ilvl="0" w:tplc="298AEC50">
      <w:start w:val="1"/>
      <w:numFmt w:val="lowerLetter"/>
      <w:lvlText w:val="%1)"/>
      <w:lvlJc w:val="left"/>
      <w:pPr>
        <w:ind w:left="643" w:hanging="360"/>
      </w:pPr>
      <w:rPr>
        <w:rFonts w:ascii="Times New Roman" w:hAnsi="Times New Roman" w:cs="Times New Roman" w:hint="default"/>
        <w:sz w:val="24"/>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0684A89"/>
    <w:multiLevelType w:val="hybridMultilevel"/>
    <w:tmpl w:val="DE1211CE"/>
    <w:lvl w:ilvl="0" w:tplc="135AA8A6">
      <w:start w:val="1"/>
      <w:numFmt w:val="decimal"/>
      <w:lvlText w:val="%1"/>
      <w:lvlJc w:val="left"/>
      <w:pPr>
        <w:ind w:left="360" w:hanging="360"/>
      </w:pPr>
      <w:rPr>
        <w:rFonts w:ascii="Times New Roman" w:hAnsi="Times New Roman" w:cs="Times New Roman"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5">
    <w:nsid w:val="328421FB"/>
    <w:multiLevelType w:val="hybridMultilevel"/>
    <w:tmpl w:val="89D63F10"/>
    <w:lvl w:ilvl="0" w:tplc="D2709DD8">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3E5A3F94"/>
    <w:multiLevelType w:val="singleLevel"/>
    <w:tmpl w:val="C5D2A23E"/>
    <w:lvl w:ilvl="0">
      <w:start w:val="17"/>
      <w:numFmt w:val="decimal"/>
      <w:lvlText w:val="%1."/>
      <w:legacy w:legacy="1" w:legacySpace="0" w:legacyIndent="360"/>
      <w:lvlJc w:val="left"/>
      <w:rPr>
        <w:rFonts w:ascii="Times New Roman" w:hAnsi="Times New Roman" w:cs="Times New Roman" w:hint="default"/>
      </w:rPr>
    </w:lvl>
  </w:abstractNum>
  <w:abstractNum w:abstractNumId="17">
    <w:nsid w:val="41174A57"/>
    <w:multiLevelType w:val="singleLevel"/>
    <w:tmpl w:val="30EC329E"/>
    <w:lvl w:ilvl="0">
      <w:start w:val="1"/>
      <w:numFmt w:val="lowerLetter"/>
      <w:lvlText w:val="(%1)"/>
      <w:legacy w:legacy="1" w:legacySpace="0" w:legacyIndent="360"/>
      <w:lvlJc w:val="left"/>
      <w:rPr>
        <w:rFonts w:ascii="Times New Roman" w:hAnsi="Times New Roman" w:cs="Times New Roman" w:hint="default"/>
      </w:rPr>
    </w:lvl>
  </w:abstractNum>
  <w:abstractNum w:abstractNumId="18">
    <w:nsid w:val="41661E26"/>
    <w:multiLevelType w:val="hybridMultilevel"/>
    <w:tmpl w:val="2FAE7982"/>
    <w:lvl w:ilvl="0" w:tplc="D9B215A2">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41A33F44"/>
    <w:multiLevelType w:val="hybridMultilevel"/>
    <w:tmpl w:val="85580E14"/>
    <w:lvl w:ilvl="0" w:tplc="C90C7344">
      <w:start w:val="3"/>
      <w:numFmt w:val="bullet"/>
      <w:lvlText w:val=""/>
      <w:lvlJc w:val="left"/>
      <w:pPr>
        <w:ind w:left="1080" w:hanging="360"/>
      </w:pPr>
      <w:rPr>
        <w:rFonts w:ascii="Symbol" w:eastAsia="Times New Roman" w:hAnsi="Symbol"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0">
    <w:nsid w:val="42144C32"/>
    <w:multiLevelType w:val="singleLevel"/>
    <w:tmpl w:val="9948F0FE"/>
    <w:lvl w:ilvl="0">
      <w:start w:val="24"/>
      <w:numFmt w:val="decimal"/>
      <w:lvlText w:val="%1."/>
      <w:legacy w:legacy="1" w:legacySpace="0" w:legacyIndent="360"/>
      <w:lvlJc w:val="left"/>
      <w:rPr>
        <w:rFonts w:ascii="Times New Roman" w:hAnsi="Times New Roman" w:cs="Times New Roman" w:hint="default"/>
      </w:rPr>
    </w:lvl>
  </w:abstractNum>
  <w:abstractNum w:abstractNumId="21">
    <w:nsid w:val="44B9352E"/>
    <w:multiLevelType w:val="hybridMultilevel"/>
    <w:tmpl w:val="DE1211CE"/>
    <w:lvl w:ilvl="0" w:tplc="135AA8A6">
      <w:start w:val="1"/>
      <w:numFmt w:val="decimal"/>
      <w:lvlText w:val="%1"/>
      <w:lvlJc w:val="left"/>
      <w:pPr>
        <w:ind w:left="360" w:hanging="360"/>
      </w:pPr>
      <w:rPr>
        <w:rFonts w:ascii="Times New Roman" w:hAnsi="Times New Roman" w:cs="Times New Roman"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2">
    <w:nsid w:val="471C4570"/>
    <w:multiLevelType w:val="singleLevel"/>
    <w:tmpl w:val="18AE50EA"/>
    <w:lvl w:ilvl="0">
      <w:start w:val="1"/>
      <w:numFmt w:val="lowerLetter"/>
      <w:lvlText w:val="(%1)"/>
      <w:legacy w:legacy="1" w:legacySpace="0" w:legacyIndent="360"/>
      <w:lvlJc w:val="left"/>
      <w:rPr>
        <w:rFonts w:ascii="Times New Roman" w:hAnsi="Times New Roman" w:cs="Times New Roman" w:hint="default"/>
      </w:rPr>
    </w:lvl>
  </w:abstractNum>
  <w:abstractNum w:abstractNumId="23">
    <w:nsid w:val="481D4163"/>
    <w:multiLevelType w:val="hybridMultilevel"/>
    <w:tmpl w:val="39EA53E4"/>
    <w:lvl w:ilvl="0" w:tplc="B8D6748E">
      <w:start w:val="3"/>
      <w:numFmt w:val="lowerLetter"/>
      <w:lvlText w:val="%1)"/>
      <w:lvlJc w:val="left"/>
      <w:pPr>
        <w:ind w:left="720" w:hanging="360"/>
      </w:pPr>
      <w:rPr>
        <w:rFonts w:ascii="Times New Roman" w:hAnsi="Times New Roman" w:cs="Times New Roman"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nsid w:val="48B63CA2"/>
    <w:multiLevelType w:val="singleLevel"/>
    <w:tmpl w:val="30EC329E"/>
    <w:lvl w:ilvl="0">
      <w:start w:val="1"/>
      <w:numFmt w:val="lowerLetter"/>
      <w:lvlText w:val="(%1)"/>
      <w:legacy w:legacy="1" w:legacySpace="0" w:legacyIndent="360"/>
      <w:lvlJc w:val="left"/>
      <w:rPr>
        <w:rFonts w:ascii="Times New Roman" w:hAnsi="Times New Roman" w:cs="Times New Roman" w:hint="default"/>
      </w:rPr>
    </w:lvl>
  </w:abstractNum>
  <w:abstractNum w:abstractNumId="25">
    <w:nsid w:val="49364EDE"/>
    <w:multiLevelType w:val="singleLevel"/>
    <w:tmpl w:val="30EC329E"/>
    <w:lvl w:ilvl="0">
      <w:start w:val="1"/>
      <w:numFmt w:val="lowerLetter"/>
      <w:lvlText w:val="(%1)"/>
      <w:legacy w:legacy="1" w:legacySpace="0" w:legacyIndent="360"/>
      <w:lvlJc w:val="left"/>
      <w:rPr>
        <w:rFonts w:ascii="Times New Roman" w:hAnsi="Times New Roman" w:cs="Times New Roman" w:hint="default"/>
      </w:rPr>
    </w:lvl>
  </w:abstractNum>
  <w:abstractNum w:abstractNumId="26">
    <w:nsid w:val="4A9F6C9A"/>
    <w:multiLevelType w:val="multilevel"/>
    <w:tmpl w:val="02561826"/>
    <w:lvl w:ilvl="0">
      <w:start w:val="4"/>
      <w:numFmt w:val="decimal"/>
      <w:lvlText w:val="%1."/>
      <w:legacy w:legacy="1" w:legacySpace="0" w:legacyIndent="360"/>
      <w:lvlJc w:val="left"/>
      <w:rPr>
        <w:rFonts w:ascii="Times New Roman" w:hAnsi="Times New Roman" w:cs="Times New Roman" w:hint="default"/>
      </w:rPr>
    </w:lvl>
    <w:lvl w:ilvl="1">
      <w:start w:val="2"/>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720" w:hanging="72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080" w:hanging="108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27">
    <w:nsid w:val="4AF673AE"/>
    <w:multiLevelType w:val="hybridMultilevel"/>
    <w:tmpl w:val="23421970"/>
    <w:lvl w:ilvl="0" w:tplc="40090001">
      <w:start w:val="3"/>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nsid w:val="53D55E0F"/>
    <w:multiLevelType w:val="hybridMultilevel"/>
    <w:tmpl w:val="816C93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4D411E2"/>
    <w:multiLevelType w:val="hybridMultilevel"/>
    <w:tmpl w:val="89D63F10"/>
    <w:lvl w:ilvl="0" w:tplc="D2709DD8">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nsid w:val="558D4F90"/>
    <w:multiLevelType w:val="hybridMultilevel"/>
    <w:tmpl w:val="3140B4F8"/>
    <w:lvl w:ilvl="0" w:tplc="256060A6">
      <w:start w:val="1"/>
      <w:numFmt w:val="decimal"/>
      <w:lvlText w:val="%1."/>
      <w:lvlJc w:val="left"/>
      <w:pPr>
        <w:ind w:left="2085" w:hanging="360"/>
      </w:pPr>
      <w:rPr>
        <w:rFonts w:hint="default"/>
        <w:b w:val="0"/>
        <w:i w:val="0"/>
      </w:rPr>
    </w:lvl>
    <w:lvl w:ilvl="1" w:tplc="04090019">
      <w:start w:val="1"/>
      <w:numFmt w:val="lowerLetter"/>
      <w:lvlText w:val="%2."/>
      <w:lvlJc w:val="left"/>
      <w:pPr>
        <w:ind w:left="2805" w:hanging="360"/>
      </w:pPr>
    </w:lvl>
    <w:lvl w:ilvl="2" w:tplc="0409001B" w:tentative="1">
      <w:start w:val="1"/>
      <w:numFmt w:val="lowerRoman"/>
      <w:lvlText w:val="%3."/>
      <w:lvlJc w:val="right"/>
      <w:pPr>
        <w:ind w:left="3525" w:hanging="180"/>
      </w:pPr>
    </w:lvl>
    <w:lvl w:ilvl="3" w:tplc="0409000F" w:tentative="1">
      <w:start w:val="1"/>
      <w:numFmt w:val="decimal"/>
      <w:lvlText w:val="%4."/>
      <w:lvlJc w:val="left"/>
      <w:pPr>
        <w:ind w:left="4245" w:hanging="360"/>
      </w:pPr>
    </w:lvl>
    <w:lvl w:ilvl="4" w:tplc="04090019" w:tentative="1">
      <w:start w:val="1"/>
      <w:numFmt w:val="lowerLetter"/>
      <w:lvlText w:val="%5."/>
      <w:lvlJc w:val="left"/>
      <w:pPr>
        <w:ind w:left="4965" w:hanging="360"/>
      </w:pPr>
    </w:lvl>
    <w:lvl w:ilvl="5" w:tplc="0409001B" w:tentative="1">
      <w:start w:val="1"/>
      <w:numFmt w:val="lowerRoman"/>
      <w:lvlText w:val="%6."/>
      <w:lvlJc w:val="right"/>
      <w:pPr>
        <w:ind w:left="5685" w:hanging="180"/>
      </w:pPr>
    </w:lvl>
    <w:lvl w:ilvl="6" w:tplc="0409000F" w:tentative="1">
      <w:start w:val="1"/>
      <w:numFmt w:val="decimal"/>
      <w:lvlText w:val="%7."/>
      <w:lvlJc w:val="left"/>
      <w:pPr>
        <w:ind w:left="6405" w:hanging="360"/>
      </w:pPr>
    </w:lvl>
    <w:lvl w:ilvl="7" w:tplc="04090019" w:tentative="1">
      <w:start w:val="1"/>
      <w:numFmt w:val="lowerLetter"/>
      <w:lvlText w:val="%8."/>
      <w:lvlJc w:val="left"/>
      <w:pPr>
        <w:ind w:left="7125" w:hanging="360"/>
      </w:pPr>
    </w:lvl>
    <w:lvl w:ilvl="8" w:tplc="0409001B" w:tentative="1">
      <w:start w:val="1"/>
      <w:numFmt w:val="lowerRoman"/>
      <w:lvlText w:val="%9."/>
      <w:lvlJc w:val="right"/>
      <w:pPr>
        <w:ind w:left="7845" w:hanging="180"/>
      </w:pPr>
    </w:lvl>
  </w:abstractNum>
  <w:abstractNum w:abstractNumId="31">
    <w:nsid w:val="5926414A"/>
    <w:multiLevelType w:val="hybridMultilevel"/>
    <w:tmpl w:val="E93C4C46"/>
    <w:lvl w:ilvl="0" w:tplc="CE16C8F4">
      <w:start w:val="1"/>
      <w:numFmt w:val="decimal"/>
      <w:lvlText w:val="%1."/>
      <w:lvlJc w:val="left"/>
      <w:pPr>
        <w:ind w:left="630" w:hanging="360"/>
      </w:pPr>
      <w:rPr>
        <w:rFonts w:ascii="Calibri" w:hAnsi="Calibri" w:cs="Calibri" w:hint="default"/>
        <w:b w:val="0"/>
        <w:color w:val="auto"/>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nsid w:val="69785D7A"/>
    <w:multiLevelType w:val="hybridMultilevel"/>
    <w:tmpl w:val="C5025B08"/>
    <w:lvl w:ilvl="0" w:tplc="9618A06A">
      <w:start w:val="2"/>
      <w:numFmt w:val="decimal"/>
      <w:lvlText w:val="3.%1"/>
      <w:lvlJc w:val="left"/>
      <w:pPr>
        <w:tabs>
          <w:tab w:val="num" w:pos="1440"/>
        </w:tabs>
        <w:ind w:left="1440" w:hanging="360"/>
      </w:pPr>
      <w:rPr>
        <w:rFonts w:cs="Times New Roman"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nsid w:val="69C45D8D"/>
    <w:multiLevelType w:val="multilevel"/>
    <w:tmpl w:val="A31258B0"/>
    <w:lvl w:ilvl="0">
      <w:start w:val="19"/>
      <w:numFmt w:val="decimal"/>
      <w:lvlText w:val="%1."/>
      <w:legacy w:legacy="1" w:legacySpace="0" w:legacyIndent="360"/>
      <w:lvlJc w:val="left"/>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4">
    <w:nsid w:val="6CE1422E"/>
    <w:multiLevelType w:val="multilevel"/>
    <w:tmpl w:val="4826376C"/>
    <w:lvl w:ilvl="0">
      <w:start w:val="1"/>
      <w:numFmt w:val="decimal"/>
      <w:lvlText w:val="%1"/>
      <w:lvlJc w:val="left"/>
      <w:pPr>
        <w:tabs>
          <w:tab w:val="num" w:pos="705"/>
        </w:tabs>
        <w:ind w:left="705" w:hanging="705"/>
      </w:pPr>
      <w:rPr>
        <w:rFonts w:hint="default"/>
        <w:sz w:val="20"/>
        <w:szCs w:val="20"/>
      </w:rPr>
    </w:lvl>
    <w:lvl w:ilvl="1">
      <w:start w:val="1"/>
      <w:numFmt w:val="decimal"/>
      <w:lvlText w:val="%1.%2"/>
      <w:lvlJc w:val="left"/>
      <w:pPr>
        <w:tabs>
          <w:tab w:val="num" w:pos="705"/>
        </w:tabs>
        <w:ind w:left="705" w:hanging="705"/>
      </w:pPr>
      <w:rPr>
        <w:rFonts w:hint="default"/>
        <w:sz w:val="20"/>
        <w:szCs w:val="20"/>
      </w:rPr>
    </w:lvl>
    <w:lvl w:ilvl="2">
      <w:start w:val="1"/>
      <w:numFmt w:val="decimal"/>
      <w:lvlText w:val="%1.%2.%3"/>
      <w:lvlJc w:val="left"/>
      <w:pPr>
        <w:tabs>
          <w:tab w:val="num" w:pos="720"/>
        </w:tabs>
        <w:ind w:left="720" w:hanging="720"/>
      </w:pPr>
      <w:rPr>
        <w:rFonts w:hint="default"/>
        <w:sz w:val="20"/>
        <w:szCs w:val="20"/>
      </w:rPr>
    </w:lvl>
    <w:lvl w:ilvl="3">
      <w:start w:val="1"/>
      <w:numFmt w:val="decimal"/>
      <w:lvlText w:val="%1.%2.%3.%4"/>
      <w:lvlJc w:val="left"/>
      <w:pPr>
        <w:tabs>
          <w:tab w:val="num" w:pos="720"/>
        </w:tabs>
        <w:ind w:left="720" w:hanging="720"/>
      </w:pPr>
      <w:rPr>
        <w:rFonts w:hint="default"/>
        <w:sz w:val="20"/>
        <w:szCs w:val="20"/>
      </w:rPr>
    </w:lvl>
    <w:lvl w:ilvl="4">
      <w:start w:val="1"/>
      <w:numFmt w:val="decimal"/>
      <w:lvlText w:val="%1.%2.%3.%4.%5"/>
      <w:lvlJc w:val="left"/>
      <w:pPr>
        <w:tabs>
          <w:tab w:val="num" w:pos="1080"/>
        </w:tabs>
        <w:ind w:left="1080" w:hanging="1080"/>
      </w:pPr>
      <w:rPr>
        <w:rFonts w:hint="default"/>
        <w:sz w:val="20"/>
        <w:szCs w:val="20"/>
      </w:rPr>
    </w:lvl>
    <w:lvl w:ilvl="5">
      <w:start w:val="1"/>
      <w:numFmt w:val="decimal"/>
      <w:lvlText w:val="%1.%2.%3.%4.%5.%6"/>
      <w:lvlJc w:val="left"/>
      <w:pPr>
        <w:tabs>
          <w:tab w:val="num" w:pos="1080"/>
        </w:tabs>
        <w:ind w:left="1080" w:hanging="1080"/>
      </w:pPr>
      <w:rPr>
        <w:rFonts w:hint="default"/>
        <w:sz w:val="20"/>
        <w:szCs w:val="20"/>
      </w:rPr>
    </w:lvl>
    <w:lvl w:ilvl="6">
      <w:start w:val="1"/>
      <w:numFmt w:val="decimal"/>
      <w:lvlText w:val="%1.%2.%3.%4.%5.%6.%7"/>
      <w:lvlJc w:val="left"/>
      <w:pPr>
        <w:tabs>
          <w:tab w:val="num" w:pos="1440"/>
        </w:tabs>
        <w:ind w:left="1440" w:hanging="1440"/>
      </w:pPr>
      <w:rPr>
        <w:rFonts w:hint="default"/>
        <w:sz w:val="20"/>
        <w:szCs w:val="20"/>
      </w:rPr>
    </w:lvl>
    <w:lvl w:ilvl="7">
      <w:start w:val="1"/>
      <w:numFmt w:val="decimal"/>
      <w:lvlText w:val="%1.%2.%3.%4.%5.%6.%7.%8"/>
      <w:lvlJc w:val="left"/>
      <w:pPr>
        <w:tabs>
          <w:tab w:val="num" w:pos="1440"/>
        </w:tabs>
        <w:ind w:left="1440" w:hanging="1440"/>
      </w:pPr>
      <w:rPr>
        <w:rFonts w:hint="default"/>
        <w:sz w:val="20"/>
        <w:szCs w:val="20"/>
      </w:rPr>
    </w:lvl>
    <w:lvl w:ilvl="8">
      <w:start w:val="1"/>
      <w:numFmt w:val="decimal"/>
      <w:lvlText w:val="%1.%2.%3.%4.%5.%6.%7.%8.%9"/>
      <w:lvlJc w:val="left"/>
      <w:pPr>
        <w:tabs>
          <w:tab w:val="num" w:pos="1800"/>
        </w:tabs>
        <w:ind w:left="1800" w:hanging="1800"/>
      </w:pPr>
      <w:rPr>
        <w:rFonts w:hint="default"/>
        <w:sz w:val="20"/>
        <w:szCs w:val="20"/>
      </w:rPr>
    </w:lvl>
  </w:abstractNum>
  <w:abstractNum w:abstractNumId="35">
    <w:nsid w:val="70217096"/>
    <w:multiLevelType w:val="singleLevel"/>
    <w:tmpl w:val="30EC329E"/>
    <w:lvl w:ilvl="0">
      <w:start w:val="1"/>
      <w:numFmt w:val="lowerLetter"/>
      <w:lvlText w:val="(%1)"/>
      <w:legacy w:legacy="1" w:legacySpace="0" w:legacyIndent="360"/>
      <w:lvlJc w:val="left"/>
      <w:rPr>
        <w:rFonts w:ascii="Times New Roman" w:hAnsi="Times New Roman" w:cs="Times New Roman" w:hint="default"/>
      </w:rPr>
    </w:lvl>
  </w:abstractNum>
  <w:abstractNum w:abstractNumId="36">
    <w:nsid w:val="71ED6638"/>
    <w:multiLevelType w:val="singleLevel"/>
    <w:tmpl w:val="30EC329E"/>
    <w:lvl w:ilvl="0">
      <w:start w:val="1"/>
      <w:numFmt w:val="lowerLetter"/>
      <w:lvlText w:val="(%1)"/>
      <w:legacy w:legacy="1" w:legacySpace="0" w:legacyIndent="360"/>
      <w:lvlJc w:val="left"/>
      <w:rPr>
        <w:rFonts w:ascii="Times New Roman" w:hAnsi="Times New Roman" w:cs="Times New Roman" w:hint="default"/>
      </w:rPr>
    </w:lvl>
  </w:abstractNum>
  <w:abstractNum w:abstractNumId="37">
    <w:nsid w:val="79561A12"/>
    <w:multiLevelType w:val="hybridMultilevel"/>
    <w:tmpl w:val="2C66B964"/>
    <w:lvl w:ilvl="0" w:tplc="EBB2BD2C">
      <w:start w:val="2"/>
      <w:numFmt w:val="decimal"/>
      <w:lvlText w:val="3.%1"/>
      <w:lvlJc w:val="left"/>
      <w:pPr>
        <w:tabs>
          <w:tab w:val="num" w:pos="644"/>
        </w:tabs>
        <w:ind w:left="644" w:hanging="360"/>
      </w:pPr>
      <w:rPr>
        <w:rFonts w:cs="Times New Roman" w:hint="default"/>
        <w:b/>
        <w:sz w:val="24"/>
        <w:szCs w:val="2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6"/>
  </w:num>
  <w:num w:numId="2">
    <w:abstractNumId w:val="26"/>
    <w:lvlOverride w:ilvl="0">
      <w:lvl w:ilvl="0">
        <w:start w:val="5"/>
        <w:numFmt w:val="decimal"/>
        <w:lvlText w:val="%1."/>
        <w:legacy w:legacy="1" w:legacySpace="0" w:legacyIndent="360"/>
        <w:lvlJc w:val="left"/>
        <w:rPr>
          <w:rFonts w:ascii="Times New Roman" w:hAnsi="Times New Roman" w:cs="Times New Roman" w:hint="default"/>
        </w:rPr>
      </w:lvl>
    </w:lvlOverride>
  </w:num>
  <w:num w:numId="3">
    <w:abstractNumId w:val="26"/>
    <w:lvlOverride w:ilvl="0">
      <w:lvl w:ilvl="0">
        <w:start w:val="6"/>
        <w:numFmt w:val="decimal"/>
        <w:lvlText w:val="%1."/>
        <w:legacy w:legacy="1" w:legacySpace="0" w:legacyIndent="360"/>
        <w:lvlJc w:val="left"/>
        <w:rPr>
          <w:rFonts w:ascii="Times New Roman" w:hAnsi="Times New Roman" w:cs="Times New Roman" w:hint="default"/>
        </w:rPr>
      </w:lvl>
    </w:lvlOverride>
  </w:num>
  <w:num w:numId="4">
    <w:abstractNumId w:val="11"/>
  </w:num>
  <w:num w:numId="5">
    <w:abstractNumId w:val="11"/>
    <w:lvlOverride w:ilvl="0">
      <w:lvl w:ilvl="0">
        <w:start w:val="8"/>
        <w:numFmt w:val="decimal"/>
        <w:lvlText w:val="%1."/>
        <w:legacy w:legacy="1" w:legacySpace="0" w:legacyIndent="360"/>
        <w:lvlJc w:val="left"/>
        <w:rPr>
          <w:rFonts w:ascii="Times New Roman" w:hAnsi="Times New Roman" w:cs="Times New Roman" w:hint="default"/>
        </w:rPr>
      </w:lvl>
    </w:lvlOverride>
  </w:num>
  <w:num w:numId="6">
    <w:abstractNumId w:val="16"/>
  </w:num>
  <w:num w:numId="7">
    <w:abstractNumId w:val="33"/>
  </w:num>
  <w:num w:numId="8">
    <w:abstractNumId w:val="22"/>
    <w:lvlOverride w:ilvl="0">
      <w:lvl w:ilvl="0">
        <w:start w:val="2"/>
        <w:numFmt w:val="lowerLetter"/>
        <w:lvlText w:val="(%1)"/>
        <w:legacy w:legacy="1" w:legacySpace="0" w:legacyIndent="360"/>
        <w:lvlJc w:val="left"/>
        <w:rPr>
          <w:rFonts w:ascii="Times New Roman" w:hAnsi="Times New Roman" w:cs="Times New Roman" w:hint="default"/>
          <w:color w:val="auto"/>
        </w:rPr>
      </w:lvl>
    </w:lvlOverride>
  </w:num>
  <w:num w:numId="9">
    <w:abstractNumId w:val="6"/>
    <w:lvlOverride w:ilvl="0">
      <w:lvl w:ilvl="0">
        <w:start w:val="4"/>
        <w:numFmt w:val="lowerLetter"/>
        <w:lvlText w:val="(%1)"/>
        <w:legacy w:legacy="1" w:legacySpace="0" w:legacyIndent="360"/>
        <w:lvlJc w:val="left"/>
        <w:rPr>
          <w:rFonts w:ascii="Times New Roman" w:hAnsi="Times New Roman" w:cs="Times New Roman" w:hint="default"/>
        </w:rPr>
      </w:lvl>
    </w:lvlOverride>
  </w:num>
  <w:num w:numId="10">
    <w:abstractNumId w:val="24"/>
  </w:num>
  <w:num w:numId="11">
    <w:abstractNumId w:val="24"/>
    <w:lvlOverride w:ilvl="0">
      <w:lvl w:ilvl="0">
        <w:start w:val="2"/>
        <w:numFmt w:val="lowerLetter"/>
        <w:lvlText w:val="(%1)"/>
        <w:legacy w:legacy="1" w:legacySpace="0" w:legacyIndent="360"/>
        <w:lvlJc w:val="left"/>
        <w:rPr>
          <w:rFonts w:ascii="Times New Roman" w:hAnsi="Times New Roman" w:cs="Times New Roman" w:hint="default"/>
        </w:rPr>
      </w:lvl>
    </w:lvlOverride>
  </w:num>
  <w:num w:numId="12">
    <w:abstractNumId w:val="10"/>
  </w:num>
  <w:num w:numId="13">
    <w:abstractNumId w:val="10"/>
    <w:lvlOverride w:ilvl="0">
      <w:lvl w:ilvl="0">
        <w:start w:val="2"/>
        <w:numFmt w:val="decimal"/>
        <w:lvlText w:val="%1"/>
        <w:legacy w:legacy="1" w:legacySpace="0" w:legacyIndent="360"/>
        <w:lvlJc w:val="left"/>
        <w:rPr>
          <w:rFonts w:ascii="Times New Roman" w:hAnsi="Times New Roman" w:cs="Times New Roman" w:hint="default"/>
        </w:rPr>
      </w:lvl>
    </w:lvlOverride>
  </w:num>
  <w:num w:numId="14">
    <w:abstractNumId w:val="20"/>
  </w:num>
  <w:num w:numId="15">
    <w:abstractNumId w:val="35"/>
  </w:num>
  <w:num w:numId="16">
    <w:abstractNumId w:val="35"/>
    <w:lvlOverride w:ilvl="0">
      <w:lvl w:ilvl="0">
        <w:start w:val="2"/>
        <w:numFmt w:val="lowerLetter"/>
        <w:lvlText w:val="(%1)"/>
        <w:legacy w:legacy="1" w:legacySpace="0" w:legacyIndent="360"/>
        <w:lvlJc w:val="left"/>
        <w:rPr>
          <w:rFonts w:ascii="Times New Roman" w:hAnsi="Times New Roman" w:cs="Times New Roman" w:hint="default"/>
        </w:rPr>
      </w:lvl>
    </w:lvlOverride>
  </w:num>
  <w:num w:numId="17">
    <w:abstractNumId w:val="36"/>
  </w:num>
  <w:num w:numId="18">
    <w:abstractNumId w:val="36"/>
    <w:lvlOverride w:ilvl="0">
      <w:lvl w:ilvl="0">
        <w:start w:val="2"/>
        <w:numFmt w:val="lowerLetter"/>
        <w:lvlText w:val="(%1)"/>
        <w:legacy w:legacy="1" w:legacySpace="0" w:legacyIndent="360"/>
        <w:lvlJc w:val="left"/>
        <w:rPr>
          <w:rFonts w:ascii="Times New Roman" w:hAnsi="Times New Roman" w:cs="Times New Roman" w:hint="default"/>
        </w:rPr>
      </w:lvl>
    </w:lvlOverride>
  </w:num>
  <w:num w:numId="19">
    <w:abstractNumId w:val="17"/>
  </w:num>
  <w:num w:numId="20">
    <w:abstractNumId w:val="17"/>
    <w:lvlOverride w:ilvl="0">
      <w:lvl w:ilvl="0">
        <w:start w:val="2"/>
        <w:numFmt w:val="lowerLetter"/>
        <w:lvlText w:val="(%1)"/>
        <w:legacy w:legacy="1" w:legacySpace="0" w:legacyIndent="360"/>
        <w:lvlJc w:val="left"/>
        <w:rPr>
          <w:rFonts w:ascii="Times New Roman" w:hAnsi="Times New Roman" w:cs="Times New Roman" w:hint="default"/>
        </w:rPr>
      </w:lvl>
    </w:lvlOverride>
  </w:num>
  <w:num w:numId="21">
    <w:abstractNumId w:val="25"/>
  </w:num>
  <w:num w:numId="22">
    <w:abstractNumId w:val="25"/>
    <w:lvlOverride w:ilvl="0">
      <w:lvl w:ilvl="0">
        <w:start w:val="2"/>
        <w:numFmt w:val="lowerLetter"/>
        <w:lvlText w:val="(%1)"/>
        <w:legacy w:legacy="1" w:legacySpace="0" w:legacyIndent="360"/>
        <w:lvlJc w:val="left"/>
        <w:rPr>
          <w:rFonts w:ascii="Times New Roman" w:hAnsi="Times New Roman" w:cs="Times New Roman" w:hint="default"/>
        </w:rPr>
      </w:lvl>
    </w:lvlOverride>
  </w:num>
  <w:num w:numId="23">
    <w:abstractNumId w:val="8"/>
  </w:num>
  <w:num w:numId="24">
    <w:abstractNumId w:val="18"/>
  </w:num>
  <w:num w:numId="25">
    <w:abstractNumId w:val="3"/>
  </w:num>
  <w:num w:numId="26">
    <w:abstractNumId w:val="1"/>
  </w:num>
  <w:num w:numId="27">
    <w:abstractNumId w:val="0"/>
  </w:num>
  <w:num w:numId="28">
    <w:abstractNumId w:val="4"/>
  </w:num>
  <w:num w:numId="29">
    <w:abstractNumId w:val="2"/>
  </w:num>
  <w:num w:numId="30">
    <w:abstractNumId w:val="34"/>
  </w:num>
  <w:num w:numId="31">
    <w:abstractNumId w:val="28"/>
  </w:num>
  <w:num w:numId="32">
    <w:abstractNumId w:val="12"/>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7"/>
  </w:num>
  <w:num w:numId="36">
    <w:abstractNumId w:val="13"/>
  </w:num>
  <w:num w:numId="37">
    <w:abstractNumId w:val="14"/>
  </w:num>
  <w:num w:numId="38">
    <w:abstractNumId w:val="37"/>
  </w:num>
  <w:num w:numId="39">
    <w:abstractNumId w:val="21"/>
  </w:num>
  <w:num w:numId="40">
    <w:abstractNumId w:val="29"/>
  </w:num>
  <w:num w:numId="41">
    <w:abstractNumId w:val="32"/>
  </w:num>
  <w:num w:numId="42">
    <w:abstractNumId w:val="27"/>
  </w:num>
  <w:num w:numId="43">
    <w:abstractNumId w:val="19"/>
  </w:num>
  <w:num w:numId="44">
    <w:abstractNumId w:val="23"/>
  </w:num>
  <w:num w:numId="45">
    <w:abstractNumId w:val="5"/>
  </w:num>
  <w:num w:numId="46">
    <w:abstractNumId w:val="31"/>
  </w:num>
  <w:num w:numId="47">
    <w:abstractNumId w:val="9"/>
  </w:num>
  <w:num w:numId="48">
    <w:abstractNumId w:val="30"/>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grammar="clean"/>
  <w:defaultTabStop w:val="57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rsids>
    <w:rsidRoot w:val="00B2273A"/>
    <w:rsid w:val="000003C6"/>
    <w:rsid w:val="00003E71"/>
    <w:rsid w:val="000077DC"/>
    <w:rsid w:val="0000797C"/>
    <w:rsid w:val="000103BA"/>
    <w:rsid w:val="00010883"/>
    <w:rsid w:val="00011DEB"/>
    <w:rsid w:val="00013C56"/>
    <w:rsid w:val="00014B8E"/>
    <w:rsid w:val="00015BCE"/>
    <w:rsid w:val="000169DF"/>
    <w:rsid w:val="00017710"/>
    <w:rsid w:val="00020599"/>
    <w:rsid w:val="0002160A"/>
    <w:rsid w:val="0002185E"/>
    <w:rsid w:val="000241E9"/>
    <w:rsid w:val="00024E3B"/>
    <w:rsid w:val="0002621C"/>
    <w:rsid w:val="0002688B"/>
    <w:rsid w:val="00026F82"/>
    <w:rsid w:val="00026FC8"/>
    <w:rsid w:val="00027CD7"/>
    <w:rsid w:val="000305ED"/>
    <w:rsid w:val="00030832"/>
    <w:rsid w:val="00031CF1"/>
    <w:rsid w:val="00034359"/>
    <w:rsid w:val="00034596"/>
    <w:rsid w:val="000359B7"/>
    <w:rsid w:val="0003784D"/>
    <w:rsid w:val="00043CDA"/>
    <w:rsid w:val="00043E6A"/>
    <w:rsid w:val="00044167"/>
    <w:rsid w:val="00045023"/>
    <w:rsid w:val="00045632"/>
    <w:rsid w:val="00046B3C"/>
    <w:rsid w:val="00046F29"/>
    <w:rsid w:val="0004779D"/>
    <w:rsid w:val="000508B4"/>
    <w:rsid w:val="0005162C"/>
    <w:rsid w:val="000527EB"/>
    <w:rsid w:val="0005328A"/>
    <w:rsid w:val="00053570"/>
    <w:rsid w:val="00054218"/>
    <w:rsid w:val="00054A49"/>
    <w:rsid w:val="00055B4D"/>
    <w:rsid w:val="000561F8"/>
    <w:rsid w:val="00060D5D"/>
    <w:rsid w:val="00061097"/>
    <w:rsid w:val="00062287"/>
    <w:rsid w:val="00062673"/>
    <w:rsid w:val="000638A5"/>
    <w:rsid w:val="0006501D"/>
    <w:rsid w:val="000651EC"/>
    <w:rsid w:val="00065DB1"/>
    <w:rsid w:val="000703A2"/>
    <w:rsid w:val="00070731"/>
    <w:rsid w:val="00070E5D"/>
    <w:rsid w:val="000721B6"/>
    <w:rsid w:val="00073204"/>
    <w:rsid w:val="0007326C"/>
    <w:rsid w:val="00074A67"/>
    <w:rsid w:val="00075168"/>
    <w:rsid w:val="00075369"/>
    <w:rsid w:val="00075600"/>
    <w:rsid w:val="00076DB5"/>
    <w:rsid w:val="00080509"/>
    <w:rsid w:val="000813C7"/>
    <w:rsid w:val="00081EC4"/>
    <w:rsid w:val="0008305C"/>
    <w:rsid w:val="000833D0"/>
    <w:rsid w:val="0008366F"/>
    <w:rsid w:val="00085B18"/>
    <w:rsid w:val="00090772"/>
    <w:rsid w:val="00090CD0"/>
    <w:rsid w:val="00090ECB"/>
    <w:rsid w:val="00090FD5"/>
    <w:rsid w:val="00091ACF"/>
    <w:rsid w:val="0009200D"/>
    <w:rsid w:val="00092183"/>
    <w:rsid w:val="00093229"/>
    <w:rsid w:val="000957F2"/>
    <w:rsid w:val="00097393"/>
    <w:rsid w:val="00097529"/>
    <w:rsid w:val="000A022C"/>
    <w:rsid w:val="000A1658"/>
    <w:rsid w:val="000A26D3"/>
    <w:rsid w:val="000A3775"/>
    <w:rsid w:val="000A6ACA"/>
    <w:rsid w:val="000B156A"/>
    <w:rsid w:val="000B244A"/>
    <w:rsid w:val="000B26AB"/>
    <w:rsid w:val="000B2888"/>
    <w:rsid w:val="000C0798"/>
    <w:rsid w:val="000C0FA8"/>
    <w:rsid w:val="000C2AC5"/>
    <w:rsid w:val="000C4345"/>
    <w:rsid w:val="000C46C1"/>
    <w:rsid w:val="000C5656"/>
    <w:rsid w:val="000C5A42"/>
    <w:rsid w:val="000C745A"/>
    <w:rsid w:val="000C7717"/>
    <w:rsid w:val="000C7898"/>
    <w:rsid w:val="000D07F5"/>
    <w:rsid w:val="000D202A"/>
    <w:rsid w:val="000D2C37"/>
    <w:rsid w:val="000D2C55"/>
    <w:rsid w:val="000D2DF4"/>
    <w:rsid w:val="000D44BB"/>
    <w:rsid w:val="000D6728"/>
    <w:rsid w:val="000D69E7"/>
    <w:rsid w:val="000D7299"/>
    <w:rsid w:val="000E0000"/>
    <w:rsid w:val="000E268F"/>
    <w:rsid w:val="000E2A0E"/>
    <w:rsid w:val="000E50F8"/>
    <w:rsid w:val="000E699F"/>
    <w:rsid w:val="000E6C6A"/>
    <w:rsid w:val="000E7964"/>
    <w:rsid w:val="000F058D"/>
    <w:rsid w:val="000F0F2F"/>
    <w:rsid w:val="000F217F"/>
    <w:rsid w:val="000F21DF"/>
    <w:rsid w:val="000F3647"/>
    <w:rsid w:val="000F3BFF"/>
    <w:rsid w:val="000F4025"/>
    <w:rsid w:val="000F4414"/>
    <w:rsid w:val="001012C2"/>
    <w:rsid w:val="001016C3"/>
    <w:rsid w:val="00102969"/>
    <w:rsid w:val="001041ED"/>
    <w:rsid w:val="00104510"/>
    <w:rsid w:val="001058D5"/>
    <w:rsid w:val="00105D77"/>
    <w:rsid w:val="00106C17"/>
    <w:rsid w:val="00107283"/>
    <w:rsid w:val="00110AB8"/>
    <w:rsid w:val="00110C44"/>
    <w:rsid w:val="00111100"/>
    <w:rsid w:val="00111AA8"/>
    <w:rsid w:val="001133EC"/>
    <w:rsid w:val="001161B9"/>
    <w:rsid w:val="001166BC"/>
    <w:rsid w:val="00116DED"/>
    <w:rsid w:val="00117404"/>
    <w:rsid w:val="0012333E"/>
    <w:rsid w:val="00123372"/>
    <w:rsid w:val="00124D1D"/>
    <w:rsid w:val="00125721"/>
    <w:rsid w:val="00127FA7"/>
    <w:rsid w:val="00131DC6"/>
    <w:rsid w:val="00133063"/>
    <w:rsid w:val="00134337"/>
    <w:rsid w:val="00135505"/>
    <w:rsid w:val="0014035B"/>
    <w:rsid w:val="00142657"/>
    <w:rsid w:val="001427D9"/>
    <w:rsid w:val="0014596E"/>
    <w:rsid w:val="0014606F"/>
    <w:rsid w:val="001465EA"/>
    <w:rsid w:val="00151D0F"/>
    <w:rsid w:val="0015313A"/>
    <w:rsid w:val="00153470"/>
    <w:rsid w:val="001535FA"/>
    <w:rsid w:val="00153D91"/>
    <w:rsid w:val="00154192"/>
    <w:rsid w:val="0015522A"/>
    <w:rsid w:val="00156310"/>
    <w:rsid w:val="001566EE"/>
    <w:rsid w:val="00157951"/>
    <w:rsid w:val="0016118A"/>
    <w:rsid w:val="00161853"/>
    <w:rsid w:val="00161A42"/>
    <w:rsid w:val="0016444D"/>
    <w:rsid w:val="00165126"/>
    <w:rsid w:val="001652EF"/>
    <w:rsid w:val="001656C1"/>
    <w:rsid w:val="00166BA7"/>
    <w:rsid w:val="00172E45"/>
    <w:rsid w:val="00173662"/>
    <w:rsid w:val="00173FC2"/>
    <w:rsid w:val="001749AA"/>
    <w:rsid w:val="00174D74"/>
    <w:rsid w:val="00175940"/>
    <w:rsid w:val="001762B0"/>
    <w:rsid w:val="001777FC"/>
    <w:rsid w:val="00177845"/>
    <w:rsid w:val="00180746"/>
    <w:rsid w:val="00180C3E"/>
    <w:rsid w:val="001837C1"/>
    <w:rsid w:val="00184390"/>
    <w:rsid w:val="001847FA"/>
    <w:rsid w:val="00184C86"/>
    <w:rsid w:val="00185427"/>
    <w:rsid w:val="0018588C"/>
    <w:rsid w:val="00185A81"/>
    <w:rsid w:val="001877B3"/>
    <w:rsid w:val="00187C6C"/>
    <w:rsid w:val="00192CDE"/>
    <w:rsid w:val="00192FA5"/>
    <w:rsid w:val="001953F1"/>
    <w:rsid w:val="00195FC1"/>
    <w:rsid w:val="0019773C"/>
    <w:rsid w:val="00197E91"/>
    <w:rsid w:val="001A03D4"/>
    <w:rsid w:val="001A040D"/>
    <w:rsid w:val="001A3932"/>
    <w:rsid w:val="001A6074"/>
    <w:rsid w:val="001A6A4F"/>
    <w:rsid w:val="001A738F"/>
    <w:rsid w:val="001A7A9B"/>
    <w:rsid w:val="001B0260"/>
    <w:rsid w:val="001B08D9"/>
    <w:rsid w:val="001B10F3"/>
    <w:rsid w:val="001B273F"/>
    <w:rsid w:val="001B2BFE"/>
    <w:rsid w:val="001B3388"/>
    <w:rsid w:val="001C5B7A"/>
    <w:rsid w:val="001C652A"/>
    <w:rsid w:val="001C76FE"/>
    <w:rsid w:val="001D0D2A"/>
    <w:rsid w:val="001D2654"/>
    <w:rsid w:val="001D3438"/>
    <w:rsid w:val="001D42D2"/>
    <w:rsid w:val="001D5203"/>
    <w:rsid w:val="001D5489"/>
    <w:rsid w:val="001D6CA1"/>
    <w:rsid w:val="001D6CFB"/>
    <w:rsid w:val="001D78EA"/>
    <w:rsid w:val="001E06A6"/>
    <w:rsid w:val="001E16AD"/>
    <w:rsid w:val="001E348B"/>
    <w:rsid w:val="001E3F71"/>
    <w:rsid w:val="001E53E9"/>
    <w:rsid w:val="001F11CB"/>
    <w:rsid w:val="001F22E1"/>
    <w:rsid w:val="001F2ADE"/>
    <w:rsid w:val="001F2E0E"/>
    <w:rsid w:val="001F31AC"/>
    <w:rsid w:val="001F55F4"/>
    <w:rsid w:val="001F72DF"/>
    <w:rsid w:val="001F7BD9"/>
    <w:rsid w:val="001F7EE2"/>
    <w:rsid w:val="00200370"/>
    <w:rsid w:val="00202894"/>
    <w:rsid w:val="00202E28"/>
    <w:rsid w:val="0020303C"/>
    <w:rsid w:val="00203454"/>
    <w:rsid w:val="00203918"/>
    <w:rsid w:val="00203E46"/>
    <w:rsid w:val="0020501B"/>
    <w:rsid w:val="0020787C"/>
    <w:rsid w:val="00210291"/>
    <w:rsid w:val="0021144C"/>
    <w:rsid w:val="00213B92"/>
    <w:rsid w:val="00213E03"/>
    <w:rsid w:val="002150FD"/>
    <w:rsid w:val="00217B9F"/>
    <w:rsid w:val="0022041B"/>
    <w:rsid w:val="00221DB7"/>
    <w:rsid w:val="00224780"/>
    <w:rsid w:val="002258C7"/>
    <w:rsid w:val="0022788B"/>
    <w:rsid w:val="00227E03"/>
    <w:rsid w:val="0023060C"/>
    <w:rsid w:val="00231867"/>
    <w:rsid w:val="0023542F"/>
    <w:rsid w:val="00235634"/>
    <w:rsid w:val="00240374"/>
    <w:rsid w:val="00241421"/>
    <w:rsid w:val="00243133"/>
    <w:rsid w:val="00244313"/>
    <w:rsid w:val="00245992"/>
    <w:rsid w:val="00246033"/>
    <w:rsid w:val="00250683"/>
    <w:rsid w:val="00250D56"/>
    <w:rsid w:val="0025155E"/>
    <w:rsid w:val="00251BC0"/>
    <w:rsid w:val="00253992"/>
    <w:rsid w:val="00253E0E"/>
    <w:rsid w:val="002557C5"/>
    <w:rsid w:val="00257BBD"/>
    <w:rsid w:val="00260647"/>
    <w:rsid w:val="00261C5B"/>
    <w:rsid w:val="00264324"/>
    <w:rsid w:val="00264A1C"/>
    <w:rsid w:val="0026760C"/>
    <w:rsid w:val="002677A5"/>
    <w:rsid w:val="00272B90"/>
    <w:rsid w:val="0027473F"/>
    <w:rsid w:val="00274992"/>
    <w:rsid w:val="00276812"/>
    <w:rsid w:val="00276ECE"/>
    <w:rsid w:val="002770C2"/>
    <w:rsid w:val="002778C6"/>
    <w:rsid w:val="00277A3C"/>
    <w:rsid w:val="002816ED"/>
    <w:rsid w:val="0028336A"/>
    <w:rsid w:val="00284580"/>
    <w:rsid w:val="002854A4"/>
    <w:rsid w:val="00290C06"/>
    <w:rsid w:val="00291F04"/>
    <w:rsid w:val="00291FEB"/>
    <w:rsid w:val="002924C6"/>
    <w:rsid w:val="0029374C"/>
    <w:rsid w:val="002939CE"/>
    <w:rsid w:val="00295174"/>
    <w:rsid w:val="00295182"/>
    <w:rsid w:val="002951CF"/>
    <w:rsid w:val="002952BA"/>
    <w:rsid w:val="0029530D"/>
    <w:rsid w:val="00295DAE"/>
    <w:rsid w:val="00296317"/>
    <w:rsid w:val="002978E5"/>
    <w:rsid w:val="00297988"/>
    <w:rsid w:val="002A0D5D"/>
    <w:rsid w:val="002A1FB4"/>
    <w:rsid w:val="002A3279"/>
    <w:rsid w:val="002A4A62"/>
    <w:rsid w:val="002A4CF9"/>
    <w:rsid w:val="002A4DEC"/>
    <w:rsid w:val="002A6C9D"/>
    <w:rsid w:val="002B119E"/>
    <w:rsid w:val="002B33C3"/>
    <w:rsid w:val="002B36A7"/>
    <w:rsid w:val="002B556F"/>
    <w:rsid w:val="002B58A2"/>
    <w:rsid w:val="002B7A91"/>
    <w:rsid w:val="002B7FE6"/>
    <w:rsid w:val="002C0808"/>
    <w:rsid w:val="002C0A90"/>
    <w:rsid w:val="002C1E95"/>
    <w:rsid w:val="002C20A7"/>
    <w:rsid w:val="002C21BE"/>
    <w:rsid w:val="002C2362"/>
    <w:rsid w:val="002C644C"/>
    <w:rsid w:val="002C6809"/>
    <w:rsid w:val="002C791E"/>
    <w:rsid w:val="002D1BAC"/>
    <w:rsid w:val="002D4619"/>
    <w:rsid w:val="002D4691"/>
    <w:rsid w:val="002D52A8"/>
    <w:rsid w:val="002D6D75"/>
    <w:rsid w:val="002D6DA0"/>
    <w:rsid w:val="002D70B7"/>
    <w:rsid w:val="002E041A"/>
    <w:rsid w:val="002E293A"/>
    <w:rsid w:val="002E3188"/>
    <w:rsid w:val="002E3CDA"/>
    <w:rsid w:val="002E3D19"/>
    <w:rsid w:val="002E51B1"/>
    <w:rsid w:val="002E58FD"/>
    <w:rsid w:val="002E6422"/>
    <w:rsid w:val="002E6670"/>
    <w:rsid w:val="002E707F"/>
    <w:rsid w:val="002F10D3"/>
    <w:rsid w:val="002F32FF"/>
    <w:rsid w:val="002F3BEF"/>
    <w:rsid w:val="002F4173"/>
    <w:rsid w:val="002F7CA7"/>
    <w:rsid w:val="00300617"/>
    <w:rsid w:val="00301558"/>
    <w:rsid w:val="003015EF"/>
    <w:rsid w:val="00304771"/>
    <w:rsid w:val="003050D1"/>
    <w:rsid w:val="00305C1D"/>
    <w:rsid w:val="00307A47"/>
    <w:rsid w:val="0031125A"/>
    <w:rsid w:val="00311544"/>
    <w:rsid w:val="003115EA"/>
    <w:rsid w:val="0031186C"/>
    <w:rsid w:val="003119B7"/>
    <w:rsid w:val="003125B4"/>
    <w:rsid w:val="0031478F"/>
    <w:rsid w:val="0031588D"/>
    <w:rsid w:val="003175AF"/>
    <w:rsid w:val="00323251"/>
    <w:rsid w:val="00323877"/>
    <w:rsid w:val="003246EC"/>
    <w:rsid w:val="003264C7"/>
    <w:rsid w:val="0032726E"/>
    <w:rsid w:val="003277F6"/>
    <w:rsid w:val="00331DF4"/>
    <w:rsid w:val="0033278F"/>
    <w:rsid w:val="003329F5"/>
    <w:rsid w:val="00332C9A"/>
    <w:rsid w:val="00334549"/>
    <w:rsid w:val="003360D4"/>
    <w:rsid w:val="0034012D"/>
    <w:rsid w:val="00340A5F"/>
    <w:rsid w:val="0034160B"/>
    <w:rsid w:val="00342F6C"/>
    <w:rsid w:val="00343047"/>
    <w:rsid w:val="00344863"/>
    <w:rsid w:val="00344962"/>
    <w:rsid w:val="00344D55"/>
    <w:rsid w:val="0034539C"/>
    <w:rsid w:val="00346F79"/>
    <w:rsid w:val="003473DB"/>
    <w:rsid w:val="00350649"/>
    <w:rsid w:val="00350CCD"/>
    <w:rsid w:val="0035206E"/>
    <w:rsid w:val="00353F5D"/>
    <w:rsid w:val="003560C7"/>
    <w:rsid w:val="00356220"/>
    <w:rsid w:val="003563FA"/>
    <w:rsid w:val="00356D40"/>
    <w:rsid w:val="00360394"/>
    <w:rsid w:val="00360B9C"/>
    <w:rsid w:val="003611CD"/>
    <w:rsid w:val="00363405"/>
    <w:rsid w:val="00365443"/>
    <w:rsid w:val="0036624D"/>
    <w:rsid w:val="00367456"/>
    <w:rsid w:val="00370A0B"/>
    <w:rsid w:val="00371459"/>
    <w:rsid w:val="003720A0"/>
    <w:rsid w:val="00374513"/>
    <w:rsid w:val="003774B0"/>
    <w:rsid w:val="00377C08"/>
    <w:rsid w:val="00382EC7"/>
    <w:rsid w:val="00383C26"/>
    <w:rsid w:val="00386F64"/>
    <w:rsid w:val="00387011"/>
    <w:rsid w:val="003870A3"/>
    <w:rsid w:val="00387370"/>
    <w:rsid w:val="0038792C"/>
    <w:rsid w:val="00392991"/>
    <w:rsid w:val="0039305C"/>
    <w:rsid w:val="003952FC"/>
    <w:rsid w:val="003955C4"/>
    <w:rsid w:val="003965F7"/>
    <w:rsid w:val="00397F6D"/>
    <w:rsid w:val="003A0B78"/>
    <w:rsid w:val="003A2C8D"/>
    <w:rsid w:val="003A7CD6"/>
    <w:rsid w:val="003B3317"/>
    <w:rsid w:val="003B34D9"/>
    <w:rsid w:val="003B3A07"/>
    <w:rsid w:val="003B4EA3"/>
    <w:rsid w:val="003B6D6D"/>
    <w:rsid w:val="003B7AE9"/>
    <w:rsid w:val="003B7C2C"/>
    <w:rsid w:val="003C1632"/>
    <w:rsid w:val="003C177C"/>
    <w:rsid w:val="003C5BA8"/>
    <w:rsid w:val="003C70ED"/>
    <w:rsid w:val="003D0FA8"/>
    <w:rsid w:val="003D10CE"/>
    <w:rsid w:val="003D2098"/>
    <w:rsid w:val="003D4104"/>
    <w:rsid w:val="003D528D"/>
    <w:rsid w:val="003D56E2"/>
    <w:rsid w:val="003D6A20"/>
    <w:rsid w:val="003D6C4B"/>
    <w:rsid w:val="003E0229"/>
    <w:rsid w:val="003E0C34"/>
    <w:rsid w:val="003E1ABA"/>
    <w:rsid w:val="003E1CEB"/>
    <w:rsid w:val="003E2C8A"/>
    <w:rsid w:val="003E43A6"/>
    <w:rsid w:val="003F2489"/>
    <w:rsid w:val="003F49E7"/>
    <w:rsid w:val="003F4E50"/>
    <w:rsid w:val="00400332"/>
    <w:rsid w:val="0040114F"/>
    <w:rsid w:val="0040150E"/>
    <w:rsid w:val="00404612"/>
    <w:rsid w:val="00410044"/>
    <w:rsid w:val="0041016F"/>
    <w:rsid w:val="00411C2D"/>
    <w:rsid w:val="0041433F"/>
    <w:rsid w:val="00414AE9"/>
    <w:rsid w:val="0041700C"/>
    <w:rsid w:val="00420DCB"/>
    <w:rsid w:val="00421E3C"/>
    <w:rsid w:val="0042272E"/>
    <w:rsid w:val="00423231"/>
    <w:rsid w:val="0042460A"/>
    <w:rsid w:val="00425BF1"/>
    <w:rsid w:val="00425CDB"/>
    <w:rsid w:val="004269D4"/>
    <w:rsid w:val="00430929"/>
    <w:rsid w:val="00431167"/>
    <w:rsid w:val="00431782"/>
    <w:rsid w:val="00431C41"/>
    <w:rsid w:val="0043315F"/>
    <w:rsid w:val="004343C6"/>
    <w:rsid w:val="00434D58"/>
    <w:rsid w:val="004356CD"/>
    <w:rsid w:val="004374A1"/>
    <w:rsid w:val="00437B04"/>
    <w:rsid w:val="00437EF4"/>
    <w:rsid w:val="004406F5"/>
    <w:rsid w:val="004414DD"/>
    <w:rsid w:val="004416BC"/>
    <w:rsid w:val="004426E4"/>
    <w:rsid w:val="00442CB8"/>
    <w:rsid w:val="0044371D"/>
    <w:rsid w:val="00444B8E"/>
    <w:rsid w:val="00445700"/>
    <w:rsid w:val="00446BBC"/>
    <w:rsid w:val="00447CC9"/>
    <w:rsid w:val="004501E3"/>
    <w:rsid w:val="004508E6"/>
    <w:rsid w:val="0045192D"/>
    <w:rsid w:val="00451A74"/>
    <w:rsid w:val="0045233A"/>
    <w:rsid w:val="004531B5"/>
    <w:rsid w:val="00453A64"/>
    <w:rsid w:val="004560DC"/>
    <w:rsid w:val="00457AAE"/>
    <w:rsid w:val="00461098"/>
    <w:rsid w:val="004626B4"/>
    <w:rsid w:val="004628D2"/>
    <w:rsid w:val="004633D5"/>
    <w:rsid w:val="00463766"/>
    <w:rsid w:val="0046679E"/>
    <w:rsid w:val="00466D0D"/>
    <w:rsid w:val="004703FA"/>
    <w:rsid w:val="004724D5"/>
    <w:rsid w:val="00472FBD"/>
    <w:rsid w:val="00480448"/>
    <w:rsid w:val="0048094A"/>
    <w:rsid w:val="004844EA"/>
    <w:rsid w:val="00484D69"/>
    <w:rsid w:val="00485301"/>
    <w:rsid w:val="00485E64"/>
    <w:rsid w:val="00490242"/>
    <w:rsid w:val="004907F3"/>
    <w:rsid w:val="00491484"/>
    <w:rsid w:val="00491D62"/>
    <w:rsid w:val="00491E28"/>
    <w:rsid w:val="00491E36"/>
    <w:rsid w:val="004934E8"/>
    <w:rsid w:val="004935F9"/>
    <w:rsid w:val="004937EC"/>
    <w:rsid w:val="0049399B"/>
    <w:rsid w:val="00493B58"/>
    <w:rsid w:val="00495A26"/>
    <w:rsid w:val="00495C31"/>
    <w:rsid w:val="00496173"/>
    <w:rsid w:val="00496604"/>
    <w:rsid w:val="00496660"/>
    <w:rsid w:val="004A0963"/>
    <w:rsid w:val="004A247F"/>
    <w:rsid w:val="004A2821"/>
    <w:rsid w:val="004A2CDD"/>
    <w:rsid w:val="004A3897"/>
    <w:rsid w:val="004A4A8F"/>
    <w:rsid w:val="004A531B"/>
    <w:rsid w:val="004A7C30"/>
    <w:rsid w:val="004A7D39"/>
    <w:rsid w:val="004B0086"/>
    <w:rsid w:val="004B1904"/>
    <w:rsid w:val="004B316E"/>
    <w:rsid w:val="004B592A"/>
    <w:rsid w:val="004B5E4E"/>
    <w:rsid w:val="004B6712"/>
    <w:rsid w:val="004C09CB"/>
    <w:rsid w:val="004C32A1"/>
    <w:rsid w:val="004C3B44"/>
    <w:rsid w:val="004C6375"/>
    <w:rsid w:val="004C6706"/>
    <w:rsid w:val="004C6D8B"/>
    <w:rsid w:val="004D0120"/>
    <w:rsid w:val="004D1BA1"/>
    <w:rsid w:val="004D1CD7"/>
    <w:rsid w:val="004D40F3"/>
    <w:rsid w:val="004D61CE"/>
    <w:rsid w:val="004D7D51"/>
    <w:rsid w:val="004E366E"/>
    <w:rsid w:val="004E5166"/>
    <w:rsid w:val="004E65C8"/>
    <w:rsid w:val="004E78FA"/>
    <w:rsid w:val="004E7FE1"/>
    <w:rsid w:val="004F1F8C"/>
    <w:rsid w:val="004F2DD9"/>
    <w:rsid w:val="004F4240"/>
    <w:rsid w:val="004F4941"/>
    <w:rsid w:val="004F5E36"/>
    <w:rsid w:val="005002B4"/>
    <w:rsid w:val="00500891"/>
    <w:rsid w:val="00500A35"/>
    <w:rsid w:val="00501590"/>
    <w:rsid w:val="00501D6E"/>
    <w:rsid w:val="00502AED"/>
    <w:rsid w:val="00502BB8"/>
    <w:rsid w:val="00503422"/>
    <w:rsid w:val="00503907"/>
    <w:rsid w:val="005039D2"/>
    <w:rsid w:val="00504577"/>
    <w:rsid w:val="0050573A"/>
    <w:rsid w:val="00505BE8"/>
    <w:rsid w:val="00506D25"/>
    <w:rsid w:val="0050728B"/>
    <w:rsid w:val="005073EC"/>
    <w:rsid w:val="0051084F"/>
    <w:rsid w:val="00510F85"/>
    <w:rsid w:val="0051274E"/>
    <w:rsid w:val="00513B08"/>
    <w:rsid w:val="005141A3"/>
    <w:rsid w:val="0051571A"/>
    <w:rsid w:val="0052230F"/>
    <w:rsid w:val="005265D1"/>
    <w:rsid w:val="0052695B"/>
    <w:rsid w:val="00530F73"/>
    <w:rsid w:val="0053102E"/>
    <w:rsid w:val="00531D2A"/>
    <w:rsid w:val="00533691"/>
    <w:rsid w:val="00536551"/>
    <w:rsid w:val="00540566"/>
    <w:rsid w:val="00542795"/>
    <w:rsid w:val="00544CA5"/>
    <w:rsid w:val="00546B03"/>
    <w:rsid w:val="00546F74"/>
    <w:rsid w:val="005473B0"/>
    <w:rsid w:val="00547CB6"/>
    <w:rsid w:val="005502E0"/>
    <w:rsid w:val="00550AF8"/>
    <w:rsid w:val="005515AB"/>
    <w:rsid w:val="00553B7A"/>
    <w:rsid w:val="005541DD"/>
    <w:rsid w:val="00554B38"/>
    <w:rsid w:val="0055749E"/>
    <w:rsid w:val="005608C0"/>
    <w:rsid w:val="005618BA"/>
    <w:rsid w:val="005624FC"/>
    <w:rsid w:val="00562827"/>
    <w:rsid w:val="0056365F"/>
    <w:rsid w:val="00563823"/>
    <w:rsid w:val="00566C66"/>
    <w:rsid w:val="00566FC7"/>
    <w:rsid w:val="00567194"/>
    <w:rsid w:val="00567838"/>
    <w:rsid w:val="00567C0C"/>
    <w:rsid w:val="005728C1"/>
    <w:rsid w:val="00573578"/>
    <w:rsid w:val="00573B81"/>
    <w:rsid w:val="00573F64"/>
    <w:rsid w:val="00574873"/>
    <w:rsid w:val="00576A76"/>
    <w:rsid w:val="00576EB3"/>
    <w:rsid w:val="00577D64"/>
    <w:rsid w:val="00581208"/>
    <w:rsid w:val="00581BDA"/>
    <w:rsid w:val="00581CB0"/>
    <w:rsid w:val="0058206A"/>
    <w:rsid w:val="00582D82"/>
    <w:rsid w:val="0058428B"/>
    <w:rsid w:val="00584ADB"/>
    <w:rsid w:val="00584CE3"/>
    <w:rsid w:val="00586539"/>
    <w:rsid w:val="005869CC"/>
    <w:rsid w:val="00587CCF"/>
    <w:rsid w:val="0059032C"/>
    <w:rsid w:val="005934F6"/>
    <w:rsid w:val="0059393A"/>
    <w:rsid w:val="00593B20"/>
    <w:rsid w:val="00595E2A"/>
    <w:rsid w:val="005A08C9"/>
    <w:rsid w:val="005A2057"/>
    <w:rsid w:val="005A209C"/>
    <w:rsid w:val="005A416F"/>
    <w:rsid w:val="005A427C"/>
    <w:rsid w:val="005A466E"/>
    <w:rsid w:val="005A5EAA"/>
    <w:rsid w:val="005A5FF7"/>
    <w:rsid w:val="005A73AC"/>
    <w:rsid w:val="005B1243"/>
    <w:rsid w:val="005B1502"/>
    <w:rsid w:val="005B1EE6"/>
    <w:rsid w:val="005B23E7"/>
    <w:rsid w:val="005B396B"/>
    <w:rsid w:val="005B5AB7"/>
    <w:rsid w:val="005B6D9F"/>
    <w:rsid w:val="005B764A"/>
    <w:rsid w:val="005C2170"/>
    <w:rsid w:val="005C397D"/>
    <w:rsid w:val="005C4836"/>
    <w:rsid w:val="005D0026"/>
    <w:rsid w:val="005D1D2F"/>
    <w:rsid w:val="005D3724"/>
    <w:rsid w:val="005D6531"/>
    <w:rsid w:val="005D65FA"/>
    <w:rsid w:val="005D73BB"/>
    <w:rsid w:val="005D7582"/>
    <w:rsid w:val="005D7D69"/>
    <w:rsid w:val="005E0241"/>
    <w:rsid w:val="005E1960"/>
    <w:rsid w:val="005E401A"/>
    <w:rsid w:val="005E5076"/>
    <w:rsid w:val="005E5C36"/>
    <w:rsid w:val="005E68A0"/>
    <w:rsid w:val="005E6C32"/>
    <w:rsid w:val="005E7D2A"/>
    <w:rsid w:val="005F0313"/>
    <w:rsid w:val="005F17DA"/>
    <w:rsid w:val="005F4229"/>
    <w:rsid w:val="005F6AE7"/>
    <w:rsid w:val="005F795E"/>
    <w:rsid w:val="005F7F34"/>
    <w:rsid w:val="00600587"/>
    <w:rsid w:val="00602171"/>
    <w:rsid w:val="0060297B"/>
    <w:rsid w:val="006061F1"/>
    <w:rsid w:val="006076C6"/>
    <w:rsid w:val="00611738"/>
    <w:rsid w:val="00611D15"/>
    <w:rsid w:val="00612610"/>
    <w:rsid w:val="00613349"/>
    <w:rsid w:val="006145CC"/>
    <w:rsid w:val="0061499B"/>
    <w:rsid w:val="006157E2"/>
    <w:rsid w:val="00616276"/>
    <w:rsid w:val="0061645F"/>
    <w:rsid w:val="00617700"/>
    <w:rsid w:val="00620C94"/>
    <w:rsid w:val="006228A0"/>
    <w:rsid w:val="00622FCB"/>
    <w:rsid w:val="00622FE2"/>
    <w:rsid w:val="00623508"/>
    <w:rsid w:val="0062461F"/>
    <w:rsid w:val="00627C2D"/>
    <w:rsid w:val="006300E0"/>
    <w:rsid w:val="006307AE"/>
    <w:rsid w:val="00631398"/>
    <w:rsid w:val="0063544F"/>
    <w:rsid w:val="00636295"/>
    <w:rsid w:val="00636460"/>
    <w:rsid w:val="00636955"/>
    <w:rsid w:val="00637422"/>
    <w:rsid w:val="00637DCF"/>
    <w:rsid w:val="006414B8"/>
    <w:rsid w:val="00641A0C"/>
    <w:rsid w:val="0064355B"/>
    <w:rsid w:val="006463EF"/>
    <w:rsid w:val="00646C00"/>
    <w:rsid w:val="00646F52"/>
    <w:rsid w:val="00650D73"/>
    <w:rsid w:val="00652482"/>
    <w:rsid w:val="00652B0D"/>
    <w:rsid w:val="0065313E"/>
    <w:rsid w:val="00653CD5"/>
    <w:rsid w:val="00655198"/>
    <w:rsid w:val="00657B64"/>
    <w:rsid w:val="006603B9"/>
    <w:rsid w:val="006618A5"/>
    <w:rsid w:val="00662790"/>
    <w:rsid w:val="00663653"/>
    <w:rsid w:val="00666178"/>
    <w:rsid w:val="00666282"/>
    <w:rsid w:val="006677AA"/>
    <w:rsid w:val="00671276"/>
    <w:rsid w:val="006715E8"/>
    <w:rsid w:val="00672058"/>
    <w:rsid w:val="0067529F"/>
    <w:rsid w:val="00675D93"/>
    <w:rsid w:val="00676D66"/>
    <w:rsid w:val="00680F21"/>
    <w:rsid w:val="0068352A"/>
    <w:rsid w:val="00684124"/>
    <w:rsid w:val="00690075"/>
    <w:rsid w:val="006900B5"/>
    <w:rsid w:val="00690ADD"/>
    <w:rsid w:val="00694147"/>
    <w:rsid w:val="00694B71"/>
    <w:rsid w:val="0069517B"/>
    <w:rsid w:val="00695CA3"/>
    <w:rsid w:val="006A030D"/>
    <w:rsid w:val="006A21AA"/>
    <w:rsid w:val="006A65B4"/>
    <w:rsid w:val="006A74BD"/>
    <w:rsid w:val="006A7ABD"/>
    <w:rsid w:val="006B093F"/>
    <w:rsid w:val="006B5790"/>
    <w:rsid w:val="006B64AE"/>
    <w:rsid w:val="006C0E51"/>
    <w:rsid w:val="006C151B"/>
    <w:rsid w:val="006C16FD"/>
    <w:rsid w:val="006C57E2"/>
    <w:rsid w:val="006C58F1"/>
    <w:rsid w:val="006C76F1"/>
    <w:rsid w:val="006D05BC"/>
    <w:rsid w:val="006D099E"/>
    <w:rsid w:val="006D0BEA"/>
    <w:rsid w:val="006D5058"/>
    <w:rsid w:val="006D7335"/>
    <w:rsid w:val="006E2CD8"/>
    <w:rsid w:val="006E431F"/>
    <w:rsid w:val="006F00FC"/>
    <w:rsid w:val="006F1080"/>
    <w:rsid w:val="006F1E29"/>
    <w:rsid w:val="006F25AC"/>
    <w:rsid w:val="006F2A03"/>
    <w:rsid w:val="006F2C4E"/>
    <w:rsid w:val="006F444A"/>
    <w:rsid w:val="006F45CC"/>
    <w:rsid w:val="006F4F3C"/>
    <w:rsid w:val="006F7586"/>
    <w:rsid w:val="006F7F08"/>
    <w:rsid w:val="00701C75"/>
    <w:rsid w:val="00701D24"/>
    <w:rsid w:val="00701F36"/>
    <w:rsid w:val="007032A9"/>
    <w:rsid w:val="007104FB"/>
    <w:rsid w:val="00710AD2"/>
    <w:rsid w:val="00711ABD"/>
    <w:rsid w:val="007121D5"/>
    <w:rsid w:val="00715D25"/>
    <w:rsid w:val="00715DE0"/>
    <w:rsid w:val="00715DFD"/>
    <w:rsid w:val="007179D2"/>
    <w:rsid w:val="007213BB"/>
    <w:rsid w:val="0072204B"/>
    <w:rsid w:val="00722812"/>
    <w:rsid w:val="00724496"/>
    <w:rsid w:val="00724AD7"/>
    <w:rsid w:val="00725448"/>
    <w:rsid w:val="007254CA"/>
    <w:rsid w:val="00725E5F"/>
    <w:rsid w:val="00726A21"/>
    <w:rsid w:val="00727191"/>
    <w:rsid w:val="0072750A"/>
    <w:rsid w:val="00730CE4"/>
    <w:rsid w:val="00730D19"/>
    <w:rsid w:val="00731180"/>
    <w:rsid w:val="00731C54"/>
    <w:rsid w:val="00731DE4"/>
    <w:rsid w:val="00733313"/>
    <w:rsid w:val="007335F3"/>
    <w:rsid w:val="00735516"/>
    <w:rsid w:val="00736096"/>
    <w:rsid w:val="00737858"/>
    <w:rsid w:val="00737CF8"/>
    <w:rsid w:val="00740907"/>
    <w:rsid w:val="00740C77"/>
    <w:rsid w:val="0074173B"/>
    <w:rsid w:val="00745121"/>
    <w:rsid w:val="00746305"/>
    <w:rsid w:val="0074745C"/>
    <w:rsid w:val="00747647"/>
    <w:rsid w:val="007504F5"/>
    <w:rsid w:val="00750A3C"/>
    <w:rsid w:val="00750CDE"/>
    <w:rsid w:val="00750EAB"/>
    <w:rsid w:val="00753E0C"/>
    <w:rsid w:val="00755377"/>
    <w:rsid w:val="007553B0"/>
    <w:rsid w:val="0075614B"/>
    <w:rsid w:val="00756635"/>
    <w:rsid w:val="007567AD"/>
    <w:rsid w:val="00757C61"/>
    <w:rsid w:val="00760B9C"/>
    <w:rsid w:val="00760BF6"/>
    <w:rsid w:val="00763DA1"/>
    <w:rsid w:val="007649C3"/>
    <w:rsid w:val="00764ABC"/>
    <w:rsid w:val="00765491"/>
    <w:rsid w:val="00765883"/>
    <w:rsid w:val="007667F8"/>
    <w:rsid w:val="0076788F"/>
    <w:rsid w:val="00770A66"/>
    <w:rsid w:val="00770E67"/>
    <w:rsid w:val="00771663"/>
    <w:rsid w:val="00771689"/>
    <w:rsid w:val="00772751"/>
    <w:rsid w:val="00773917"/>
    <w:rsid w:val="00775198"/>
    <w:rsid w:val="007751F4"/>
    <w:rsid w:val="00776C72"/>
    <w:rsid w:val="007803ED"/>
    <w:rsid w:val="007818DA"/>
    <w:rsid w:val="007820CE"/>
    <w:rsid w:val="00782621"/>
    <w:rsid w:val="00782974"/>
    <w:rsid w:val="007847EE"/>
    <w:rsid w:val="00785E70"/>
    <w:rsid w:val="0078660F"/>
    <w:rsid w:val="00791930"/>
    <w:rsid w:val="00792102"/>
    <w:rsid w:val="00793B79"/>
    <w:rsid w:val="00794F2A"/>
    <w:rsid w:val="00794F3B"/>
    <w:rsid w:val="0079541C"/>
    <w:rsid w:val="00795B43"/>
    <w:rsid w:val="00796383"/>
    <w:rsid w:val="00796469"/>
    <w:rsid w:val="007964B7"/>
    <w:rsid w:val="007A2CFA"/>
    <w:rsid w:val="007A4560"/>
    <w:rsid w:val="007A7577"/>
    <w:rsid w:val="007B014C"/>
    <w:rsid w:val="007B0C9D"/>
    <w:rsid w:val="007B2712"/>
    <w:rsid w:val="007B458D"/>
    <w:rsid w:val="007B5408"/>
    <w:rsid w:val="007B740B"/>
    <w:rsid w:val="007C0757"/>
    <w:rsid w:val="007C082E"/>
    <w:rsid w:val="007C369A"/>
    <w:rsid w:val="007C506F"/>
    <w:rsid w:val="007C5423"/>
    <w:rsid w:val="007C5C42"/>
    <w:rsid w:val="007C7F37"/>
    <w:rsid w:val="007D0A5F"/>
    <w:rsid w:val="007D2A8E"/>
    <w:rsid w:val="007D3D31"/>
    <w:rsid w:val="007D69A2"/>
    <w:rsid w:val="007D7B97"/>
    <w:rsid w:val="007E1738"/>
    <w:rsid w:val="007E1A86"/>
    <w:rsid w:val="007E316C"/>
    <w:rsid w:val="007E47DB"/>
    <w:rsid w:val="007E4CC8"/>
    <w:rsid w:val="007E54E3"/>
    <w:rsid w:val="007E5CE7"/>
    <w:rsid w:val="007E6119"/>
    <w:rsid w:val="007F03D9"/>
    <w:rsid w:val="007F1016"/>
    <w:rsid w:val="007F157C"/>
    <w:rsid w:val="007F2102"/>
    <w:rsid w:val="007F223F"/>
    <w:rsid w:val="007F2B79"/>
    <w:rsid w:val="007F3127"/>
    <w:rsid w:val="007F3857"/>
    <w:rsid w:val="007F4D77"/>
    <w:rsid w:val="007F57BC"/>
    <w:rsid w:val="007F7F28"/>
    <w:rsid w:val="008002BD"/>
    <w:rsid w:val="00800AC5"/>
    <w:rsid w:val="008013D3"/>
    <w:rsid w:val="0080165D"/>
    <w:rsid w:val="00801D9F"/>
    <w:rsid w:val="0080206B"/>
    <w:rsid w:val="00802AFD"/>
    <w:rsid w:val="00804863"/>
    <w:rsid w:val="00806236"/>
    <w:rsid w:val="008068DA"/>
    <w:rsid w:val="008110CE"/>
    <w:rsid w:val="00815169"/>
    <w:rsid w:val="008152F1"/>
    <w:rsid w:val="00815BA9"/>
    <w:rsid w:val="00816245"/>
    <w:rsid w:val="00816EBA"/>
    <w:rsid w:val="00816EC1"/>
    <w:rsid w:val="00820BD8"/>
    <w:rsid w:val="00820CB2"/>
    <w:rsid w:val="0082374C"/>
    <w:rsid w:val="00823E2F"/>
    <w:rsid w:val="00824682"/>
    <w:rsid w:val="00824BB9"/>
    <w:rsid w:val="00826817"/>
    <w:rsid w:val="00826D2E"/>
    <w:rsid w:val="00827099"/>
    <w:rsid w:val="0083031A"/>
    <w:rsid w:val="0083375F"/>
    <w:rsid w:val="00833B75"/>
    <w:rsid w:val="008348BC"/>
    <w:rsid w:val="00834FCD"/>
    <w:rsid w:val="00835097"/>
    <w:rsid w:val="0083543A"/>
    <w:rsid w:val="00837BAB"/>
    <w:rsid w:val="00837C88"/>
    <w:rsid w:val="008405F0"/>
    <w:rsid w:val="00840C73"/>
    <w:rsid w:val="00840F88"/>
    <w:rsid w:val="00842FBC"/>
    <w:rsid w:val="00844360"/>
    <w:rsid w:val="008456B1"/>
    <w:rsid w:val="00845890"/>
    <w:rsid w:val="00847E92"/>
    <w:rsid w:val="00851792"/>
    <w:rsid w:val="00851F68"/>
    <w:rsid w:val="00852ABE"/>
    <w:rsid w:val="008532D0"/>
    <w:rsid w:val="00854848"/>
    <w:rsid w:val="008552BA"/>
    <w:rsid w:val="00856BB7"/>
    <w:rsid w:val="00860287"/>
    <w:rsid w:val="00860714"/>
    <w:rsid w:val="008618DB"/>
    <w:rsid w:val="00862358"/>
    <w:rsid w:val="00862472"/>
    <w:rsid w:val="00862FEC"/>
    <w:rsid w:val="00864035"/>
    <w:rsid w:val="0086467A"/>
    <w:rsid w:val="00865705"/>
    <w:rsid w:val="008675FB"/>
    <w:rsid w:val="0086793F"/>
    <w:rsid w:val="00870B37"/>
    <w:rsid w:val="00870E3F"/>
    <w:rsid w:val="008743CC"/>
    <w:rsid w:val="00874F97"/>
    <w:rsid w:val="0087652C"/>
    <w:rsid w:val="00876926"/>
    <w:rsid w:val="00880527"/>
    <w:rsid w:val="00882F5A"/>
    <w:rsid w:val="00883ACE"/>
    <w:rsid w:val="00883B27"/>
    <w:rsid w:val="00883C17"/>
    <w:rsid w:val="00884D78"/>
    <w:rsid w:val="00891E0D"/>
    <w:rsid w:val="008923D3"/>
    <w:rsid w:val="0089434A"/>
    <w:rsid w:val="00894865"/>
    <w:rsid w:val="008949C5"/>
    <w:rsid w:val="008955EA"/>
    <w:rsid w:val="008A0021"/>
    <w:rsid w:val="008A1BC7"/>
    <w:rsid w:val="008A36E4"/>
    <w:rsid w:val="008A6217"/>
    <w:rsid w:val="008A696A"/>
    <w:rsid w:val="008A6A1B"/>
    <w:rsid w:val="008B2894"/>
    <w:rsid w:val="008B2FC1"/>
    <w:rsid w:val="008B4AC3"/>
    <w:rsid w:val="008B7DD2"/>
    <w:rsid w:val="008C2E8D"/>
    <w:rsid w:val="008C3257"/>
    <w:rsid w:val="008C463D"/>
    <w:rsid w:val="008C471B"/>
    <w:rsid w:val="008C579E"/>
    <w:rsid w:val="008D0DD0"/>
    <w:rsid w:val="008D0EC2"/>
    <w:rsid w:val="008D1656"/>
    <w:rsid w:val="008D347C"/>
    <w:rsid w:val="008D55AE"/>
    <w:rsid w:val="008D698C"/>
    <w:rsid w:val="008D7259"/>
    <w:rsid w:val="008E0A09"/>
    <w:rsid w:val="008E103C"/>
    <w:rsid w:val="008E4D81"/>
    <w:rsid w:val="008E4E82"/>
    <w:rsid w:val="008E54E2"/>
    <w:rsid w:val="008E623D"/>
    <w:rsid w:val="008E6B4E"/>
    <w:rsid w:val="008E781B"/>
    <w:rsid w:val="008E7D61"/>
    <w:rsid w:val="008F13AF"/>
    <w:rsid w:val="008F1993"/>
    <w:rsid w:val="008F28D9"/>
    <w:rsid w:val="008F307C"/>
    <w:rsid w:val="008F4C69"/>
    <w:rsid w:val="008F6947"/>
    <w:rsid w:val="008F6953"/>
    <w:rsid w:val="008F7784"/>
    <w:rsid w:val="00900585"/>
    <w:rsid w:val="009028B7"/>
    <w:rsid w:val="00903394"/>
    <w:rsid w:val="00904C7A"/>
    <w:rsid w:val="0090532D"/>
    <w:rsid w:val="00906A3B"/>
    <w:rsid w:val="009078B1"/>
    <w:rsid w:val="00912796"/>
    <w:rsid w:val="00912E4D"/>
    <w:rsid w:val="0091329B"/>
    <w:rsid w:val="00915B6D"/>
    <w:rsid w:val="00917E30"/>
    <w:rsid w:val="00920531"/>
    <w:rsid w:val="009205FB"/>
    <w:rsid w:val="00922AEE"/>
    <w:rsid w:val="00923003"/>
    <w:rsid w:val="0092340C"/>
    <w:rsid w:val="009237C1"/>
    <w:rsid w:val="009237DE"/>
    <w:rsid w:val="00924771"/>
    <w:rsid w:val="0092714B"/>
    <w:rsid w:val="009271F2"/>
    <w:rsid w:val="00933759"/>
    <w:rsid w:val="00933B55"/>
    <w:rsid w:val="0093455A"/>
    <w:rsid w:val="00936631"/>
    <w:rsid w:val="009405E8"/>
    <w:rsid w:val="00941098"/>
    <w:rsid w:val="00941A2E"/>
    <w:rsid w:val="00941C3E"/>
    <w:rsid w:val="00943377"/>
    <w:rsid w:val="009445B2"/>
    <w:rsid w:val="00944CEC"/>
    <w:rsid w:val="00945EBE"/>
    <w:rsid w:val="00947BD0"/>
    <w:rsid w:val="00950177"/>
    <w:rsid w:val="00950333"/>
    <w:rsid w:val="00950A23"/>
    <w:rsid w:val="009562AE"/>
    <w:rsid w:val="00957E42"/>
    <w:rsid w:val="009600B2"/>
    <w:rsid w:val="009603AB"/>
    <w:rsid w:val="0096068C"/>
    <w:rsid w:val="00960DAB"/>
    <w:rsid w:val="00961E40"/>
    <w:rsid w:val="00962E51"/>
    <w:rsid w:val="00963C7E"/>
    <w:rsid w:val="00964050"/>
    <w:rsid w:val="00964A0E"/>
    <w:rsid w:val="00965926"/>
    <w:rsid w:val="00970B5A"/>
    <w:rsid w:val="0097157E"/>
    <w:rsid w:val="00971D30"/>
    <w:rsid w:val="0097563E"/>
    <w:rsid w:val="00977178"/>
    <w:rsid w:val="00977AB4"/>
    <w:rsid w:val="0098059E"/>
    <w:rsid w:val="009806AA"/>
    <w:rsid w:val="00980809"/>
    <w:rsid w:val="00982F4C"/>
    <w:rsid w:val="00984EE4"/>
    <w:rsid w:val="00986083"/>
    <w:rsid w:val="009860C1"/>
    <w:rsid w:val="009900A5"/>
    <w:rsid w:val="00990BB5"/>
    <w:rsid w:val="009915F2"/>
    <w:rsid w:val="00991EE7"/>
    <w:rsid w:val="00993682"/>
    <w:rsid w:val="00993941"/>
    <w:rsid w:val="0099502D"/>
    <w:rsid w:val="00997A37"/>
    <w:rsid w:val="009A09A6"/>
    <w:rsid w:val="009A0D2B"/>
    <w:rsid w:val="009A310D"/>
    <w:rsid w:val="009A345F"/>
    <w:rsid w:val="009A61EC"/>
    <w:rsid w:val="009A7881"/>
    <w:rsid w:val="009A79F9"/>
    <w:rsid w:val="009A7CD2"/>
    <w:rsid w:val="009A7D37"/>
    <w:rsid w:val="009B1E0D"/>
    <w:rsid w:val="009B28F1"/>
    <w:rsid w:val="009B2F27"/>
    <w:rsid w:val="009B45ED"/>
    <w:rsid w:val="009B50C1"/>
    <w:rsid w:val="009B6BBE"/>
    <w:rsid w:val="009C0966"/>
    <w:rsid w:val="009C0A4D"/>
    <w:rsid w:val="009C2DEE"/>
    <w:rsid w:val="009C3B92"/>
    <w:rsid w:val="009C4C3D"/>
    <w:rsid w:val="009C50B0"/>
    <w:rsid w:val="009C67AB"/>
    <w:rsid w:val="009C7994"/>
    <w:rsid w:val="009D19F2"/>
    <w:rsid w:val="009D4308"/>
    <w:rsid w:val="009D49DF"/>
    <w:rsid w:val="009D4A02"/>
    <w:rsid w:val="009D4CA2"/>
    <w:rsid w:val="009E1938"/>
    <w:rsid w:val="009E318D"/>
    <w:rsid w:val="009E39E4"/>
    <w:rsid w:val="009E5017"/>
    <w:rsid w:val="009E52D0"/>
    <w:rsid w:val="009E547F"/>
    <w:rsid w:val="009E5BE7"/>
    <w:rsid w:val="009E7AAC"/>
    <w:rsid w:val="009F184D"/>
    <w:rsid w:val="009F28B0"/>
    <w:rsid w:val="009F4940"/>
    <w:rsid w:val="009F7C44"/>
    <w:rsid w:val="009F7DD7"/>
    <w:rsid w:val="00A000DF"/>
    <w:rsid w:val="00A00E81"/>
    <w:rsid w:val="00A01DF2"/>
    <w:rsid w:val="00A01EE1"/>
    <w:rsid w:val="00A02CC2"/>
    <w:rsid w:val="00A04DD9"/>
    <w:rsid w:val="00A05807"/>
    <w:rsid w:val="00A072AF"/>
    <w:rsid w:val="00A109CA"/>
    <w:rsid w:val="00A115CC"/>
    <w:rsid w:val="00A1338E"/>
    <w:rsid w:val="00A14609"/>
    <w:rsid w:val="00A165FF"/>
    <w:rsid w:val="00A166E2"/>
    <w:rsid w:val="00A16A23"/>
    <w:rsid w:val="00A17353"/>
    <w:rsid w:val="00A17522"/>
    <w:rsid w:val="00A176B2"/>
    <w:rsid w:val="00A20386"/>
    <w:rsid w:val="00A21256"/>
    <w:rsid w:val="00A22C4E"/>
    <w:rsid w:val="00A22F4A"/>
    <w:rsid w:val="00A24194"/>
    <w:rsid w:val="00A24CEA"/>
    <w:rsid w:val="00A261D9"/>
    <w:rsid w:val="00A27BE2"/>
    <w:rsid w:val="00A305B2"/>
    <w:rsid w:val="00A30E44"/>
    <w:rsid w:val="00A31011"/>
    <w:rsid w:val="00A34C8E"/>
    <w:rsid w:val="00A358AB"/>
    <w:rsid w:val="00A3693B"/>
    <w:rsid w:val="00A36E56"/>
    <w:rsid w:val="00A376F9"/>
    <w:rsid w:val="00A406C0"/>
    <w:rsid w:val="00A4242B"/>
    <w:rsid w:val="00A42DDE"/>
    <w:rsid w:val="00A44873"/>
    <w:rsid w:val="00A461BA"/>
    <w:rsid w:val="00A46560"/>
    <w:rsid w:val="00A46C21"/>
    <w:rsid w:val="00A47638"/>
    <w:rsid w:val="00A50017"/>
    <w:rsid w:val="00A5060D"/>
    <w:rsid w:val="00A5227A"/>
    <w:rsid w:val="00A52A7F"/>
    <w:rsid w:val="00A53161"/>
    <w:rsid w:val="00A538B1"/>
    <w:rsid w:val="00A53ACD"/>
    <w:rsid w:val="00A5519E"/>
    <w:rsid w:val="00A555B2"/>
    <w:rsid w:val="00A56A0E"/>
    <w:rsid w:val="00A57E3B"/>
    <w:rsid w:val="00A60311"/>
    <w:rsid w:val="00A62B61"/>
    <w:rsid w:val="00A649C3"/>
    <w:rsid w:val="00A66D76"/>
    <w:rsid w:val="00A66DE6"/>
    <w:rsid w:val="00A679D5"/>
    <w:rsid w:val="00A70314"/>
    <w:rsid w:val="00A7169A"/>
    <w:rsid w:val="00A75231"/>
    <w:rsid w:val="00A75B18"/>
    <w:rsid w:val="00A77839"/>
    <w:rsid w:val="00A80D2D"/>
    <w:rsid w:val="00A8128E"/>
    <w:rsid w:val="00A817AD"/>
    <w:rsid w:val="00A81E73"/>
    <w:rsid w:val="00A82104"/>
    <w:rsid w:val="00A83564"/>
    <w:rsid w:val="00A846A6"/>
    <w:rsid w:val="00A8527A"/>
    <w:rsid w:val="00A85E0C"/>
    <w:rsid w:val="00A860AA"/>
    <w:rsid w:val="00A86130"/>
    <w:rsid w:val="00A86B26"/>
    <w:rsid w:val="00A86DF2"/>
    <w:rsid w:val="00A86F05"/>
    <w:rsid w:val="00A8726E"/>
    <w:rsid w:val="00A87587"/>
    <w:rsid w:val="00A90392"/>
    <w:rsid w:val="00A905C3"/>
    <w:rsid w:val="00A90784"/>
    <w:rsid w:val="00A909E8"/>
    <w:rsid w:val="00A912F8"/>
    <w:rsid w:val="00A91AB5"/>
    <w:rsid w:val="00A91C96"/>
    <w:rsid w:val="00A92BB5"/>
    <w:rsid w:val="00A941F9"/>
    <w:rsid w:val="00A965EA"/>
    <w:rsid w:val="00A9662A"/>
    <w:rsid w:val="00AA0E7F"/>
    <w:rsid w:val="00AA1692"/>
    <w:rsid w:val="00AA1E15"/>
    <w:rsid w:val="00AA2308"/>
    <w:rsid w:val="00AA281F"/>
    <w:rsid w:val="00AA3BBB"/>
    <w:rsid w:val="00AA3DAA"/>
    <w:rsid w:val="00AA574D"/>
    <w:rsid w:val="00AA68FA"/>
    <w:rsid w:val="00AB098D"/>
    <w:rsid w:val="00AB1BBE"/>
    <w:rsid w:val="00AB5828"/>
    <w:rsid w:val="00AB69C6"/>
    <w:rsid w:val="00AB6F12"/>
    <w:rsid w:val="00AB7393"/>
    <w:rsid w:val="00AB7474"/>
    <w:rsid w:val="00AB769C"/>
    <w:rsid w:val="00AC1C64"/>
    <w:rsid w:val="00AC31A9"/>
    <w:rsid w:val="00AC329C"/>
    <w:rsid w:val="00AC464D"/>
    <w:rsid w:val="00AC513B"/>
    <w:rsid w:val="00AD08EC"/>
    <w:rsid w:val="00AD121A"/>
    <w:rsid w:val="00AD127E"/>
    <w:rsid w:val="00AD1570"/>
    <w:rsid w:val="00AD3C6A"/>
    <w:rsid w:val="00AD4313"/>
    <w:rsid w:val="00AD5733"/>
    <w:rsid w:val="00AD5C0C"/>
    <w:rsid w:val="00AD6655"/>
    <w:rsid w:val="00AE1A7F"/>
    <w:rsid w:val="00AE2B4F"/>
    <w:rsid w:val="00AE3B11"/>
    <w:rsid w:val="00AE436C"/>
    <w:rsid w:val="00AE51DE"/>
    <w:rsid w:val="00AE5223"/>
    <w:rsid w:val="00AE631C"/>
    <w:rsid w:val="00AE6CFA"/>
    <w:rsid w:val="00AF04DB"/>
    <w:rsid w:val="00AF0962"/>
    <w:rsid w:val="00AF2F71"/>
    <w:rsid w:val="00AF45E9"/>
    <w:rsid w:val="00AF556D"/>
    <w:rsid w:val="00B004FA"/>
    <w:rsid w:val="00B00F4D"/>
    <w:rsid w:val="00B038F0"/>
    <w:rsid w:val="00B03DB2"/>
    <w:rsid w:val="00B07B2E"/>
    <w:rsid w:val="00B100CD"/>
    <w:rsid w:val="00B1188C"/>
    <w:rsid w:val="00B1258A"/>
    <w:rsid w:val="00B12F43"/>
    <w:rsid w:val="00B1368E"/>
    <w:rsid w:val="00B136B9"/>
    <w:rsid w:val="00B14710"/>
    <w:rsid w:val="00B14839"/>
    <w:rsid w:val="00B14D0F"/>
    <w:rsid w:val="00B1542D"/>
    <w:rsid w:val="00B15FC3"/>
    <w:rsid w:val="00B175AD"/>
    <w:rsid w:val="00B17755"/>
    <w:rsid w:val="00B2193D"/>
    <w:rsid w:val="00B21C74"/>
    <w:rsid w:val="00B2273A"/>
    <w:rsid w:val="00B2281E"/>
    <w:rsid w:val="00B22CC4"/>
    <w:rsid w:val="00B2323F"/>
    <w:rsid w:val="00B254FF"/>
    <w:rsid w:val="00B257BD"/>
    <w:rsid w:val="00B31D6A"/>
    <w:rsid w:val="00B32BBA"/>
    <w:rsid w:val="00B33D50"/>
    <w:rsid w:val="00B35374"/>
    <w:rsid w:val="00B3646A"/>
    <w:rsid w:val="00B37616"/>
    <w:rsid w:val="00B40095"/>
    <w:rsid w:val="00B401EF"/>
    <w:rsid w:val="00B40BC2"/>
    <w:rsid w:val="00B4117B"/>
    <w:rsid w:val="00B41C36"/>
    <w:rsid w:val="00B42462"/>
    <w:rsid w:val="00B4385C"/>
    <w:rsid w:val="00B448C8"/>
    <w:rsid w:val="00B450A3"/>
    <w:rsid w:val="00B468FC"/>
    <w:rsid w:val="00B53D29"/>
    <w:rsid w:val="00B5648A"/>
    <w:rsid w:val="00B568C0"/>
    <w:rsid w:val="00B60695"/>
    <w:rsid w:val="00B622B1"/>
    <w:rsid w:val="00B6405B"/>
    <w:rsid w:val="00B64AF2"/>
    <w:rsid w:val="00B658E6"/>
    <w:rsid w:val="00B65FA7"/>
    <w:rsid w:val="00B670A2"/>
    <w:rsid w:val="00B700B9"/>
    <w:rsid w:val="00B717DA"/>
    <w:rsid w:val="00B743CB"/>
    <w:rsid w:val="00B82D53"/>
    <w:rsid w:val="00B832D1"/>
    <w:rsid w:val="00B835CC"/>
    <w:rsid w:val="00B83BE7"/>
    <w:rsid w:val="00B841DE"/>
    <w:rsid w:val="00B84611"/>
    <w:rsid w:val="00B867E1"/>
    <w:rsid w:val="00B86E16"/>
    <w:rsid w:val="00B91EC6"/>
    <w:rsid w:val="00B92A47"/>
    <w:rsid w:val="00B94853"/>
    <w:rsid w:val="00B95009"/>
    <w:rsid w:val="00B96143"/>
    <w:rsid w:val="00B965A6"/>
    <w:rsid w:val="00B96CF8"/>
    <w:rsid w:val="00B97AB2"/>
    <w:rsid w:val="00BA09CF"/>
    <w:rsid w:val="00BA1422"/>
    <w:rsid w:val="00BA3034"/>
    <w:rsid w:val="00BA3479"/>
    <w:rsid w:val="00BA357B"/>
    <w:rsid w:val="00BA4B94"/>
    <w:rsid w:val="00BA738D"/>
    <w:rsid w:val="00BB032F"/>
    <w:rsid w:val="00BB10E4"/>
    <w:rsid w:val="00BB1C34"/>
    <w:rsid w:val="00BB3B1B"/>
    <w:rsid w:val="00BB4E63"/>
    <w:rsid w:val="00BB6DD5"/>
    <w:rsid w:val="00BB7058"/>
    <w:rsid w:val="00BC0134"/>
    <w:rsid w:val="00BC26CD"/>
    <w:rsid w:val="00BC4C7E"/>
    <w:rsid w:val="00BC5248"/>
    <w:rsid w:val="00BC59AD"/>
    <w:rsid w:val="00BC7983"/>
    <w:rsid w:val="00BC7BB8"/>
    <w:rsid w:val="00BD0173"/>
    <w:rsid w:val="00BD113D"/>
    <w:rsid w:val="00BD1144"/>
    <w:rsid w:val="00BD123B"/>
    <w:rsid w:val="00BD1612"/>
    <w:rsid w:val="00BD196F"/>
    <w:rsid w:val="00BD1ED8"/>
    <w:rsid w:val="00BD26E9"/>
    <w:rsid w:val="00BD4B99"/>
    <w:rsid w:val="00BD643E"/>
    <w:rsid w:val="00BD65F1"/>
    <w:rsid w:val="00BD71A2"/>
    <w:rsid w:val="00BD767C"/>
    <w:rsid w:val="00BE137B"/>
    <w:rsid w:val="00BE33FD"/>
    <w:rsid w:val="00BE3D53"/>
    <w:rsid w:val="00BE4C25"/>
    <w:rsid w:val="00BF0877"/>
    <w:rsid w:val="00BF1175"/>
    <w:rsid w:val="00BF4293"/>
    <w:rsid w:val="00BF4C85"/>
    <w:rsid w:val="00BF5B15"/>
    <w:rsid w:val="00BF6081"/>
    <w:rsid w:val="00BF6DCF"/>
    <w:rsid w:val="00C0064C"/>
    <w:rsid w:val="00C010BC"/>
    <w:rsid w:val="00C01965"/>
    <w:rsid w:val="00C01D6F"/>
    <w:rsid w:val="00C03B2A"/>
    <w:rsid w:val="00C03C17"/>
    <w:rsid w:val="00C04A73"/>
    <w:rsid w:val="00C04F05"/>
    <w:rsid w:val="00C06AB6"/>
    <w:rsid w:val="00C12AFF"/>
    <w:rsid w:val="00C1653F"/>
    <w:rsid w:val="00C1685A"/>
    <w:rsid w:val="00C205E6"/>
    <w:rsid w:val="00C217D7"/>
    <w:rsid w:val="00C23802"/>
    <w:rsid w:val="00C24E9F"/>
    <w:rsid w:val="00C32732"/>
    <w:rsid w:val="00C32FAD"/>
    <w:rsid w:val="00C33A55"/>
    <w:rsid w:val="00C342B1"/>
    <w:rsid w:val="00C34B79"/>
    <w:rsid w:val="00C35F45"/>
    <w:rsid w:val="00C40903"/>
    <w:rsid w:val="00C40FED"/>
    <w:rsid w:val="00C4302B"/>
    <w:rsid w:val="00C4392A"/>
    <w:rsid w:val="00C43C86"/>
    <w:rsid w:val="00C451DD"/>
    <w:rsid w:val="00C45291"/>
    <w:rsid w:val="00C4540D"/>
    <w:rsid w:val="00C460BF"/>
    <w:rsid w:val="00C4660F"/>
    <w:rsid w:val="00C4694B"/>
    <w:rsid w:val="00C5048A"/>
    <w:rsid w:val="00C50794"/>
    <w:rsid w:val="00C51C96"/>
    <w:rsid w:val="00C57CDA"/>
    <w:rsid w:val="00C62368"/>
    <w:rsid w:val="00C624AD"/>
    <w:rsid w:val="00C62DA6"/>
    <w:rsid w:val="00C62F32"/>
    <w:rsid w:val="00C630D1"/>
    <w:rsid w:val="00C633CE"/>
    <w:rsid w:val="00C63C8A"/>
    <w:rsid w:val="00C6488B"/>
    <w:rsid w:val="00C658F0"/>
    <w:rsid w:val="00C676C1"/>
    <w:rsid w:val="00C71B64"/>
    <w:rsid w:val="00C723B3"/>
    <w:rsid w:val="00C73FBB"/>
    <w:rsid w:val="00C74952"/>
    <w:rsid w:val="00C7505F"/>
    <w:rsid w:val="00C76CAC"/>
    <w:rsid w:val="00C811C6"/>
    <w:rsid w:val="00C814AE"/>
    <w:rsid w:val="00C81640"/>
    <w:rsid w:val="00C81E66"/>
    <w:rsid w:val="00C82DDF"/>
    <w:rsid w:val="00C870DF"/>
    <w:rsid w:val="00C90A69"/>
    <w:rsid w:val="00C9136C"/>
    <w:rsid w:val="00C9212D"/>
    <w:rsid w:val="00C92478"/>
    <w:rsid w:val="00C93ACF"/>
    <w:rsid w:val="00C93B09"/>
    <w:rsid w:val="00C943D2"/>
    <w:rsid w:val="00C946BF"/>
    <w:rsid w:val="00C963E8"/>
    <w:rsid w:val="00C96662"/>
    <w:rsid w:val="00C96994"/>
    <w:rsid w:val="00C96ADF"/>
    <w:rsid w:val="00C970FB"/>
    <w:rsid w:val="00C97DC4"/>
    <w:rsid w:val="00CA015E"/>
    <w:rsid w:val="00CA1847"/>
    <w:rsid w:val="00CA1B8E"/>
    <w:rsid w:val="00CA2EFD"/>
    <w:rsid w:val="00CA4714"/>
    <w:rsid w:val="00CA6E40"/>
    <w:rsid w:val="00CB01EC"/>
    <w:rsid w:val="00CB02C8"/>
    <w:rsid w:val="00CB1A26"/>
    <w:rsid w:val="00CB1E46"/>
    <w:rsid w:val="00CB2136"/>
    <w:rsid w:val="00CB2313"/>
    <w:rsid w:val="00CB2EE0"/>
    <w:rsid w:val="00CB35AB"/>
    <w:rsid w:val="00CB38BF"/>
    <w:rsid w:val="00CB3F44"/>
    <w:rsid w:val="00CB4028"/>
    <w:rsid w:val="00CB41EA"/>
    <w:rsid w:val="00CB6C3F"/>
    <w:rsid w:val="00CB7312"/>
    <w:rsid w:val="00CC05F1"/>
    <w:rsid w:val="00CC29CD"/>
    <w:rsid w:val="00CC3630"/>
    <w:rsid w:val="00CC3E2E"/>
    <w:rsid w:val="00CC3E7C"/>
    <w:rsid w:val="00CC4700"/>
    <w:rsid w:val="00CC4E7F"/>
    <w:rsid w:val="00CC5232"/>
    <w:rsid w:val="00CD0B28"/>
    <w:rsid w:val="00CD117A"/>
    <w:rsid w:val="00CD171E"/>
    <w:rsid w:val="00CD2E60"/>
    <w:rsid w:val="00CD41E5"/>
    <w:rsid w:val="00CD4749"/>
    <w:rsid w:val="00CD5513"/>
    <w:rsid w:val="00CD656E"/>
    <w:rsid w:val="00CE2CC3"/>
    <w:rsid w:val="00CE2EAC"/>
    <w:rsid w:val="00CE5379"/>
    <w:rsid w:val="00CE6F70"/>
    <w:rsid w:val="00CE7581"/>
    <w:rsid w:val="00CE7992"/>
    <w:rsid w:val="00CF05FF"/>
    <w:rsid w:val="00CF1323"/>
    <w:rsid w:val="00CF29D5"/>
    <w:rsid w:val="00CF373E"/>
    <w:rsid w:val="00CF4EAE"/>
    <w:rsid w:val="00CF5438"/>
    <w:rsid w:val="00CF6EDA"/>
    <w:rsid w:val="00CF7F99"/>
    <w:rsid w:val="00D068B6"/>
    <w:rsid w:val="00D11129"/>
    <w:rsid w:val="00D11152"/>
    <w:rsid w:val="00D114A7"/>
    <w:rsid w:val="00D12057"/>
    <w:rsid w:val="00D15562"/>
    <w:rsid w:val="00D1598C"/>
    <w:rsid w:val="00D15C3C"/>
    <w:rsid w:val="00D16AD4"/>
    <w:rsid w:val="00D172E7"/>
    <w:rsid w:val="00D17D99"/>
    <w:rsid w:val="00D20948"/>
    <w:rsid w:val="00D23002"/>
    <w:rsid w:val="00D24038"/>
    <w:rsid w:val="00D243F2"/>
    <w:rsid w:val="00D252C5"/>
    <w:rsid w:val="00D26C65"/>
    <w:rsid w:val="00D279D6"/>
    <w:rsid w:val="00D31772"/>
    <w:rsid w:val="00D32596"/>
    <w:rsid w:val="00D32C6C"/>
    <w:rsid w:val="00D342FF"/>
    <w:rsid w:val="00D346C9"/>
    <w:rsid w:val="00D35383"/>
    <w:rsid w:val="00D35589"/>
    <w:rsid w:val="00D42C1A"/>
    <w:rsid w:val="00D435E2"/>
    <w:rsid w:val="00D4490D"/>
    <w:rsid w:val="00D44BE3"/>
    <w:rsid w:val="00D45255"/>
    <w:rsid w:val="00D4665A"/>
    <w:rsid w:val="00D46CC4"/>
    <w:rsid w:val="00D477D8"/>
    <w:rsid w:val="00D510A0"/>
    <w:rsid w:val="00D517FD"/>
    <w:rsid w:val="00D53B92"/>
    <w:rsid w:val="00D5400E"/>
    <w:rsid w:val="00D548D3"/>
    <w:rsid w:val="00D6462F"/>
    <w:rsid w:val="00D6509D"/>
    <w:rsid w:val="00D65E05"/>
    <w:rsid w:val="00D66C41"/>
    <w:rsid w:val="00D7250A"/>
    <w:rsid w:val="00D73562"/>
    <w:rsid w:val="00D74A29"/>
    <w:rsid w:val="00D74D83"/>
    <w:rsid w:val="00D751A7"/>
    <w:rsid w:val="00D75B53"/>
    <w:rsid w:val="00D75EE8"/>
    <w:rsid w:val="00D76DAD"/>
    <w:rsid w:val="00D7791A"/>
    <w:rsid w:val="00D77C7A"/>
    <w:rsid w:val="00D80224"/>
    <w:rsid w:val="00D81AE5"/>
    <w:rsid w:val="00D81B36"/>
    <w:rsid w:val="00D82A68"/>
    <w:rsid w:val="00D84190"/>
    <w:rsid w:val="00D8494F"/>
    <w:rsid w:val="00D87951"/>
    <w:rsid w:val="00D90B9D"/>
    <w:rsid w:val="00D92164"/>
    <w:rsid w:val="00D928AA"/>
    <w:rsid w:val="00D92D61"/>
    <w:rsid w:val="00D94055"/>
    <w:rsid w:val="00D9479F"/>
    <w:rsid w:val="00D94FBD"/>
    <w:rsid w:val="00D96F8A"/>
    <w:rsid w:val="00DA0B24"/>
    <w:rsid w:val="00DA1EFA"/>
    <w:rsid w:val="00DA31A9"/>
    <w:rsid w:val="00DA3EA1"/>
    <w:rsid w:val="00DA45FD"/>
    <w:rsid w:val="00DA6F7C"/>
    <w:rsid w:val="00DB0CBB"/>
    <w:rsid w:val="00DB2318"/>
    <w:rsid w:val="00DB6358"/>
    <w:rsid w:val="00DB7742"/>
    <w:rsid w:val="00DC1498"/>
    <w:rsid w:val="00DC27C7"/>
    <w:rsid w:val="00DC3D77"/>
    <w:rsid w:val="00DC43C4"/>
    <w:rsid w:val="00DC4E7B"/>
    <w:rsid w:val="00DC5168"/>
    <w:rsid w:val="00DD1A17"/>
    <w:rsid w:val="00DD3412"/>
    <w:rsid w:val="00DD444F"/>
    <w:rsid w:val="00DD54E1"/>
    <w:rsid w:val="00DD575D"/>
    <w:rsid w:val="00DD589B"/>
    <w:rsid w:val="00DD637C"/>
    <w:rsid w:val="00DE2D33"/>
    <w:rsid w:val="00DE2E17"/>
    <w:rsid w:val="00DE3281"/>
    <w:rsid w:val="00DE4582"/>
    <w:rsid w:val="00DE4654"/>
    <w:rsid w:val="00DE51CB"/>
    <w:rsid w:val="00DE61B3"/>
    <w:rsid w:val="00DE63C9"/>
    <w:rsid w:val="00DE7B82"/>
    <w:rsid w:val="00DE7EDF"/>
    <w:rsid w:val="00DF11BE"/>
    <w:rsid w:val="00DF4E3E"/>
    <w:rsid w:val="00DF53C0"/>
    <w:rsid w:val="00DF6385"/>
    <w:rsid w:val="00DF6B04"/>
    <w:rsid w:val="00E00255"/>
    <w:rsid w:val="00E02508"/>
    <w:rsid w:val="00E033CF"/>
    <w:rsid w:val="00E036EF"/>
    <w:rsid w:val="00E06DCE"/>
    <w:rsid w:val="00E07B14"/>
    <w:rsid w:val="00E10FD1"/>
    <w:rsid w:val="00E11DF1"/>
    <w:rsid w:val="00E1218C"/>
    <w:rsid w:val="00E15BDF"/>
    <w:rsid w:val="00E16CFD"/>
    <w:rsid w:val="00E17C07"/>
    <w:rsid w:val="00E207DF"/>
    <w:rsid w:val="00E2285A"/>
    <w:rsid w:val="00E22B6A"/>
    <w:rsid w:val="00E2441F"/>
    <w:rsid w:val="00E24AB5"/>
    <w:rsid w:val="00E25035"/>
    <w:rsid w:val="00E27E20"/>
    <w:rsid w:val="00E32252"/>
    <w:rsid w:val="00E32BDE"/>
    <w:rsid w:val="00E338E6"/>
    <w:rsid w:val="00E33B44"/>
    <w:rsid w:val="00E340DA"/>
    <w:rsid w:val="00E3465B"/>
    <w:rsid w:val="00E36F4B"/>
    <w:rsid w:val="00E37D39"/>
    <w:rsid w:val="00E37E80"/>
    <w:rsid w:val="00E41F7D"/>
    <w:rsid w:val="00E436C0"/>
    <w:rsid w:val="00E465EE"/>
    <w:rsid w:val="00E50A7A"/>
    <w:rsid w:val="00E50AB8"/>
    <w:rsid w:val="00E52D56"/>
    <w:rsid w:val="00E53E27"/>
    <w:rsid w:val="00E5445F"/>
    <w:rsid w:val="00E54B50"/>
    <w:rsid w:val="00E54D43"/>
    <w:rsid w:val="00E60CAC"/>
    <w:rsid w:val="00E6125C"/>
    <w:rsid w:val="00E617E0"/>
    <w:rsid w:val="00E61E5F"/>
    <w:rsid w:val="00E62093"/>
    <w:rsid w:val="00E63787"/>
    <w:rsid w:val="00E648E2"/>
    <w:rsid w:val="00E65689"/>
    <w:rsid w:val="00E65E2F"/>
    <w:rsid w:val="00E67331"/>
    <w:rsid w:val="00E70B44"/>
    <w:rsid w:val="00E7497F"/>
    <w:rsid w:val="00E75933"/>
    <w:rsid w:val="00E76522"/>
    <w:rsid w:val="00E82CDB"/>
    <w:rsid w:val="00E846F5"/>
    <w:rsid w:val="00E860E9"/>
    <w:rsid w:val="00E877EC"/>
    <w:rsid w:val="00E90343"/>
    <w:rsid w:val="00E908D0"/>
    <w:rsid w:val="00E91F7C"/>
    <w:rsid w:val="00E9283D"/>
    <w:rsid w:val="00E93F08"/>
    <w:rsid w:val="00E93FFB"/>
    <w:rsid w:val="00E957E2"/>
    <w:rsid w:val="00E96018"/>
    <w:rsid w:val="00EA00A8"/>
    <w:rsid w:val="00EA2499"/>
    <w:rsid w:val="00EA2848"/>
    <w:rsid w:val="00EA5226"/>
    <w:rsid w:val="00EA65BB"/>
    <w:rsid w:val="00EA6649"/>
    <w:rsid w:val="00EB0015"/>
    <w:rsid w:val="00EB1199"/>
    <w:rsid w:val="00EB51DE"/>
    <w:rsid w:val="00EB6603"/>
    <w:rsid w:val="00EB6628"/>
    <w:rsid w:val="00EB72E3"/>
    <w:rsid w:val="00EB732B"/>
    <w:rsid w:val="00EB74F5"/>
    <w:rsid w:val="00EB7D9E"/>
    <w:rsid w:val="00EB7E96"/>
    <w:rsid w:val="00EC1BE8"/>
    <w:rsid w:val="00EC2D4B"/>
    <w:rsid w:val="00EC335D"/>
    <w:rsid w:val="00EC3467"/>
    <w:rsid w:val="00EC40BB"/>
    <w:rsid w:val="00EC4481"/>
    <w:rsid w:val="00EC5FEF"/>
    <w:rsid w:val="00ED283B"/>
    <w:rsid w:val="00ED3CB3"/>
    <w:rsid w:val="00ED42CC"/>
    <w:rsid w:val="00ED4ADE"/>
    <w:rsid w:val="00ED5813"/>
    <w:rsid w:val="00ED7B1D"/>
    <w:rsid w:val="00ED7FAC"/>
    <w:rsid w:val="00EE0EB2"/>
    <w:rsid w:val="00EE15E4"/>
    <w:rsid w:val="00EE215C"/>
    <w:rsid w:val="00EE5238"/>
    <w:rsid w:val="00EE5A53"/>
    <w:rsid w:val="00EE5ACD"/>
    <w:rsid w:val="00EF3FF4"/>
    <w:rsid w:val="00EF470A"/>
    <w:rsid w:val="00EF546F"/>
    <w:rsid w:val="00EF666F"/>
    <w:rsid w:val="00EF78CB"/>
    <w:rsid w:val="00F00F73"/>
    <w:rsid w:val="00F015B6"/>
    <w:rsid w:val="00F01B38"/>
    <w:rsid w:val="00F029F1"/>
    <w:rsid w:val="00F02AB7"/>
    <w:rsid w:val="00F02DD3"/>
    <w:rsid w:val="00F03277"/>
    <w:rsid w:val="00F05EEE"/>
    <w:rsid w:val="00F067C0"/>
    <w:rsid w:val="00F07A07"/>
    <w:rsid w:val="00F10AE4"/>
    <w:rsid w:val="00F10EEB"/>
    <w:rsid w:val="00F11D29"/>
    <w:rsid w:val="00F1212D"/>
    <w:rsid w:val="00F12971"/>
    <w:rsid w:val="00F15393"/>
    <w:rsid w:val="00F16166"/>
    <w:rsid w:val="00F1719C"/>
    <w:rsid w:val="00F2350F"/>
    <w:rsid w:val="00F23CE7"/>
    <w:rsid w:val="00F24DC2"/>
    <w:rsid w:val="00F27B03"/>
    <w:rsid w:val="00F30A59"/>
    <w:rsid w:val="00F320E6"/>
    <w:rsid w:val="00F33151"/>
    <w:rsid w:val="00F34EFA"/>
    <w:rsid w:val="00F3546B"/>
    <w:rsid w:val="00F370CA"/>
    <w:rsid w:val="00F3722E"/>
    <w:rsid w:val="00F40332"/>
    <w:rsid w:val="00F434AF"/>
    <w:rsid w:val="00F441F2"/>
    <w:rsid w:val="00F4496F"/>
    <w:rsid w:val="00F45148"/>
    <w:rsid w:val="00F4518C"/>
    <w:rsid w:val="00F46DCD"/>
    <w:rsid w:val="00F475D7"/>
    <w:rsid w:val="00F50B18"/>
    <w:rsid w:val="00F51357"/>
    <w:rsid w:val="00F51E2E"/>
    <w:rsid w:val="00F60966"/>
    <w:rsid w:val="00F609C3"/>
    <w:rsid w:val="00F60DA5"/>
    <w:rsid w:val="00F61080"/>
    <w:rsid w:val="00F61E0D"/>
    <w:rsid w:val="00F63CB9"/>
    <w:rsid w:val="00F646F8"/>
    <w:rsid w:val="00F6497F"/>
    <w:rsid w:val="00F654E3"/>
    <w:rsid w:val="00F6662D"/>
    <w:rsid w:val="00F67948"/>
    <w:rsid w:val="00F71542"/>
    <w:rsid w:val="00F71C92"/>
    <w:rsid w:val="00F74938"/>
    <w:rsid w:val="00F74B3C"/>
    <w:rsid w:val="00F7627F"/>
    <w:rsid w:val="00F77E06"/>
    <w:rsid w:val="00F812BA"/>
    <w:rsid w:val="00F835EC"/>
    <w:rsid w:val="00F840B4"/>
    <w:rsid w:val="00F84121"/>
    <w:rsid w:val="00F853EE"/>
    <w:rsid w:val="00F8557D"/>
    <w:rsid w:val="00F86189"/>
    <w:rsid w:val="00F87D2E"/>
    <w:rsid w:val="00F90C6A"/>
    <w:rsid w:val="00F914DE"/>
    <w:rsid w:val="00F91D83"/>
    <w:rsid w:val="00F91EED"/>
    <w:rsid w:val="00F93542"/>
    <w:rsid w:val="00F93735"/>
    <w:rsid w:val="00F938A8"/>
    <w:rsid w:val="00F94DF6"/>
    <w:rsid w:val="00F9651B"/>
    <w:rsid w:val="00F97713"/>
    <w:rsid w:val="00FA11AC"/>
    <w:rsid w:val="00FA18AB"/>
    <w:rsid w:val="00FA22D4"/>
    <w:rsid w:val="00FA469F"/>
    <w:rsid w:val="00FA5AB5"/>
    <w:rsid w:val="00FA698B"/>
    <w:rsid w:val="00FA7356"/>
    <w:rsid w:val="00FA7DBD"/>
    <w:rsid w:val="00FB1DB3"/>
    <w:rsid w:val="00FB26B6"/>
    <w:rsid w:val="00FB328F"/>
    <w:rsid w:val="00FB3843"/>
    <w:rsid w:val="00FB3AAE"/>
    <w:rsid w:val="00FB50FC"/>
    <w:rsid w:val="00FB545C"/>
    <w:rsid w:val="00FB6C61"/>
    <w:rsid w:val="00FB73A2"/>
    <w:rsid w:val="00FC1520"/>
    <w:rsid w:val="00FC513A"/>
    <w:rsid w:val="00FC5793"/>
    <w:rsid w:val="00FC582A"/>
    <w:rsid w:val="00FC62C3"/>
    <w:rsid w:val="00FC66D9"/>
    <w:rsid w:val="00FC6ACE"/>
    <w:rsid w:val="00FC7DDC"/>
    <w:rsid w:val="00FD12B7"/>
    <w:rsid w:val="00FD2BBB"/>
    <w:rsid w:val="00FD2EFB"/>
    <w:rsid w:val="00FD3CFD"/>
    <w:rsid w:val="00FD4C38"/>
    <w:rsid w:val="00FD5440"/>
    <w:rsid w:val="00FD5DDC"/>
    <w:rsid w:val="00FD6B9D"/>
    <w:rsid w:val="00FE1263"/>
    <w:rsid w:val="00FE1E03"/>
    <w:rsid w:val="00FE296F"/>
    <w:rsid w:val="00FE2BEA"/>
    <w:rsid w:val="00FE2D14"/>
    <w:rsid w:val="00FE3A17"/>
    <w:rsid w:val="00FE3DE7"/>
    <w:rsid w:val="00FE5CF6"/>
    <w:rsid w:val="00FE6DD6"/>
    <w:rsid w:val="00FE6ED8"/>
    <w:rsid w:val="00FF24A8"/>
    <w:rsid w:val="00FF3CF7"/>
    <w:rsid w:val="00FF3F85"/>
    <w:rsid w:val="00FF4948"/>
    <w:rsid w:val="00FF4977"/>
    <w:rsid w:val="00FF7E9A"/>
  </w:rsids>
  <m:mathPr>
    <m:mathFont m:val="Cambria Math"/>
    <m:brkBin m:val="before"/>
    <m:brkBinSub m:val="--"/>
    <m:smallFrac/>
    <m:dispDef/>
    <m:lMargin m:val="0"/>
    <m:rMargin m:val="0"/>
    <m:defJc m:val="centerGroup"/>
    <m:wrapIndent m:val="1440"/>
    <m:intLim m:val="subSup"/>
    <m:naryLim m:val="undOvr"/>
  </m:mathPr>
  <w:themeFontLang w:val="en-US" w:bidi="kn-I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F08"/>
    <w:pPr>
      <w:widowControl w:val="0"/>
      <w:autoSpaceDE w:val="0"/>
      <w:autoSpaceDN w:val="0"/>
      <w:adjustRightInd w:val="0"/>
    </w:pPr>
    <w:rPr>
      <w:sz w:val="24"/>
      <w:szCs w:val="24"/>
      <w:lang w:val="en-US" w:eastAsia="en-US"/>
    </w:rPr>
  </w:style>
  <w:style w:type="paragraph" w:styleId="Heading1">
    <w:name w:val="heading 1"/>
    <w:basedOn w:val="Normal"/>
    <w:next w:val="Normal"/>
    <w:link w:val="Heading1Char"/>
    <w:qFormat/>
    <w:rsid w:val="00AA0E7F"/>
    <w:pPr>
      <w:outlineLvl w:val="0"/>
    </w:pPr>
  </w:style>
  <w:style w:type="paragraph" w:styleId="Heading2">
    <w:name w:val="heading 2"/>
    <w:basedOn w:val="Normal"/>
    <w:next w:val="Normal"/>
    <w:link w:val="Heading2Char"/>
    <w:qFormat/>
    <w:rsid w:val="00AA0E7F"/>
    <w:pPr>
      <w:outlineLvl w:val="1"/>
    </w:pPr>
  </w:style>
  <w:style w:type="paragraph" w:styleId="Heading3">
    <w:name w:val="heading 3"/>
    <w:basedOn w:val="Normal"/>
    <w:next w:val="Normal"/>
    <w:link w:val="Heading3Char"/>
    <w:qFormat/>
    <w:rsid w:val="00AA0E7F"/>
    <w:pPr>
      <w:outlineLvl w:val="2"/>
    </w:pPr>
  </w:style>
  <w:style w:type="paragraph" w:styleId="Heading4">
    <w:name w:val="heading 4"/>
    <w:basedOn w:val="Normal"/>
    <w:next w:val="Normal"/>
    <w:link w:val="Heading4Char"/>
    <w:uiPriority w:val="99"/>
    <w:qFormat/>
    <w:rsid w:val="00AA0E7F"/>
    <w:pPr>
      <w:outlineLvl w:val="3"/>
    </w:pPr>
  </w:style>
  <w:style w:type="paragraph" w:styleId="Heading5">
    <w:name w:val="heading 5"/>
    <w:basedOn w:val="Normal"/>
    <w:next w:val="Normal"/>
    <w:link w:val="Heading5Char"/>
    <w:qFormat/>
    <w:rsid w:val="00AA0E7F"/>
    <w:pPr>
      <w:outlineLvl w:val="4"/>
    </w:pPr>
  </w:style>
  <w:style w:type="paragraph" w:styleId="Heading6">
    <w:name w:val="heading 6"/>
    <w:basedOn w:val="Normal"/>
    <w:next w:val="Normal"/>
    <w:link w:val="Heading6Char"/>
    <w:qFormat/>
    <w:rsid w:val="00AA0E7F"/>
    <w:pPr>
      <w:outlineLvl w:val="5"/>
    </w:pPr>
  </w:style>
  <w:style w:type="paragraph" w:styleId="Heading7">
    <w:name w:val="heading 7"/>
    <w:basedOn w:val="Normal"/>
    <w:next w:val="Normal"/>
    <w:link w:val="Heading7Char"/>
    <w:uiPriority w:val="99"/>
    <w:qFormat/>
    <w:rsid w:val="00AA0E7F"/>
    <w:pPr>
      <w:outlineLvl w:val="6"/>
    </w:pPr>
  </w:style>
  <w:style w:type="paragraph" w:styleId="Heading8">
    <w:name w:val="heading 8"/>
    <w:basedOn w:val="Normal"/>
    <w:next w:val="Normal"/>
    <w:link w:val="Heading8Char"/>
    <w:qFormat/>
    <w:rsid w:val="00AA0E7F"/>
    <w:pPr>
      <w:outlineLvl w:val="7"/>
    </w:pPr>
  </w:style>
  <w:style w:type="paragraph" w:styleId="Heading9">
    <w:name w:val="heading 9"/>
    <w:basedOn w:val="Normal"/>
    <w:next w:val="Normal"/>
    <w:link w:val="Heading9Char"/>
    <w:uiPriority w:val="99"/>
    <w:qFormat/>
    <w:rsid w:val="00AA0E7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A0E7F"/>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AA0E7F"/>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AA0E7F"/>
    <w:rPr>
      <w:rFonts w:ascii="Cambria" w:eastAsia="Times New Roman" w:hAnsi="Cambria" w:cs="Times New Roman"/>
      <w:b/>
      <w:bCs/>
      <w:sz w:val="26"/>
      <w:szCs w:val="26"/>
    </w:rPr>
  </w:style>
  <w:style w:type="character" w:customStyle="1" w:styleId="Heading4Char">
    <w:name w:val="Heading 4 Char"/>
    <w:link w:val="Heading4"/>
    <w:uiPriority w:val="9"/>
    <w:semiHidden/>
    <w:rsid w:val="00AA0E7F"/>
    <w:rPr>
      <w:rFonts w:ascii="Calibri" w:eastAsia="Times New Roman" w:hAnsi="Calibri" w:cs="Times New Roman"/>
      <w:b/>
      <w:bCs/>
      <w:sz w:val="28"/>
      <w:szCs w:val="28"/>
    </w:rPr>
  </w:style>
  <w:style w:type="character" w:customStyle="1" w:styleId="Heading5Char">
    <w:name w:val="Heading 5 Char"/>
    <w:link w:val="Heading5"/>
    <w:uiPriority w:val="99"/>
    <w:rsid w:val="00AA0E7F"/>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AA0E7F"/>
    <w:rPr>
      <w:rFonts w:ascii="Calibri" w:eastAsia="Times New Roman" w:hAnsi="Calibri" w:cs="Times New Roman"/>
      <w:b/>
      <w:bCs/>
    </w:rPr>
  </w:style>
  <w:style w:type="character" w:customStyle="1" w:styleId="Heading7Char">
    <w:name w:val="Heading 7 Char"/>
    <w:link w:val="Heading7"/>
    <w:uiPriority w:val="9"/>
    <w:semiHidden/>
    <w:rsid w:val="00AA0E7F"/>
    <w:rPr>
      <w:rFonts w:ascii="Calibri" w:eastAsia="Times New Roman" w:hAnsi="Calibri" w:cs="Times New Roman"/>
      <w:sz w:val="24"/>
      <w:szCs w:val="24"/>
    </w:rPr>
  </w:style>
  <w:style w:type="character" w:customStyle="1" w:styleId="Heading8Char">
    <w:name w:val="Heading 8 Char"/>
    <w:link w:val="Heading8"/>
    <w:uiPriority w:val="9"/>
    <w:semiHidden/>
    <w:rsid w:val="00AA0E7F"/>
    <w:rPr>
      <w:rFonts w:ascii="Calibri" w:eastAsia="Times New Roman" w:hAnsi="Calibri" w:cs="Times New Roman"/>
      <w:i/>
      <w:iCs/>
      <w:sz w:val="24"/>
      <w:szCs w:val="24"/>
    </w:rPr>
  </w:style>
  <w:style w:type="character" w:customStyle="1" w:styleId="Heading9Char">
    <w:name w:val="Heading 9 Char"/>
    <w:link w:val="Heading9"/>
    <w:uiPriority w:val="9"/>
    <w:semiHidden/>
    <w:rsid w:val="00AA0E7F"/>
    <w:rPr>
      <w:rFonts w:ascii="Cambria" w:eastAsia="Times New Roman" w:hAnsi="Cambria" w:cs="Times New Roman"/>
    </w:rPr>
  </w:style>
  <w:style w:type="paragraph" w:customStyle="1" w:styleId="Outline">
    <w:name w:val="Outline"/>
    <w:basedOn w:val="Normal"/>
    <w:rsid w:val="009B1E0D"/>
    <w:pPr>
      <w:widowControl/>
      <w:autoSpaceDE/>
      <w:autoSpaceDN/>
      <w:adjustRightInd/>
      <w:spacing w:before="240"/>
    </w:pPr>
    <w:rPr>
      <w:kern w:val="28"/>
      <w:szCs w:val="20"/>
    </w:rPr>
  </w:style>
  <w:style w:type="paragraph" w:styleId="FootnoteText">
    <w:name w:val="footnote text"/>
    <w:basedOn w:val="Normal"/>
    <w:link w:val="FootnoteTextChar"/>
    <w:semiHidden/>
    <w:rsid w:val="009B1E0D"/>
    <w:pPr>
      <w:widowControl/>
      <w:autoSpaceDE/>
      <w:autoSpaceDN/>
      <w:adjustRightInd/>
    </w:pPr>
    <w:rPr>
      <w:sz w:val="20"/>
      <w:szCs w:val="20"/>
    </w:rPr>
  </w:style>
  <w:style w:type="character" w:customStyle="1" w:styleId="FootnoteTextChar">
    <w:name w:val="Footnote Text Char"/>
    <w:link w:val="FootnoteText"/>
    <w:semiHidden/>
    <w:rsid w:val="009B1E0D"/>
    <w:rPr>
      <w:sz w:val="20"/>
      <w:szCs w:val="20"/>
    </w:rPr>
  </w:style>
  <w:style w:type="character" w:styleId="FootnoteReference">
    <w:name w:val="footnote reference"/>
    <w:semiHidden/>
    <w:rsid w:val="009B1E0D"/>
    <w:rPr>
      <w:vertAlign w:val="superscript"/>
    </w:rPr>
  </w:style>
  <w:style w:type="paragraph" w:styleId="Header">
    <w:name w:val="header"/>
    <w:basedOn w:val="Normal"/>
    <w:link w:val="HeaderChar"/>
    <w:uiPriority w:val="99"/>
    <w:unhideWhenUsed/>
    <w:rsid w:val="00D4665A"/>
    <w:pPr>
      <w:tabs>
        <w:tab w:val="center" w:pos="4680"/>
        <w:tab w:val="right" w:pos="9360"/>
      </w:tabs>
    </w:pPr>
  </w:style>
  <w:style w:type="character" w:customStyle="1" w:styleId="HeaderChar">
    <w:name w:val="Header Char"/>
    <w:link w:val="Header"/>
    <w:uiPriority w:val="99"/>
    <w:rsid w:val="00D4665A"/>
    <w:rPr>
      <w:sz w:val="24"/>
      <w:szCs w:val="24"/>
    </w:rPr>
  </w:style>
  <w:style w:type="paragraph" w:styleId="Footer">
    <w:name w:val="footer"/>
    <w:basedOn w:val="Normal"/>
    <w:link w:val="FooterChar"/>
    <w:uiPriority w:val="99"/>
    <w:unhideWhenUsed/>
    <w:rsid w:val="00D4665A"/>
    <w:pPr>
      <w:tabs>
        <w:tab w:val="center" w:pos="4680"/>
        <w:tab w:val="right" w:pos="9360"/>
      </w:tabs>
    </w:pPr>
  </w:style>
  <w:style w:type="character" w:customStyle="1" w:styleId="FooterChar">
    <w:name w:val="Footer Char"/>
    <w:link w:val="Footer"/>
    <w:uiPriority w:val="99"/>
    <w:rsid w:val="00D4665A"/>
    <w:rPr>
      <w:sz w:val="24"/>
      <w:szCs w:val="24"/>
    </w:rPr>
  </w:style>
  <w:style w:type="character" w:styleId="Hyperlink">
    <w:name w:val="Hyperlink"/>
    <w:rsid w:val="002B556F"/>
    <w:rPr>
      <w:color w:val="0000FF"/>
      <w:u w:val="single"/>
    </w:rPr>
  </w:style>
  <w:style w:type="paragraph" w:styleId="TOC2">
    <w:name w:val="toc 2"/>
    <w:basedOn w:val="Normal"/>
    <w:next w:val="Normal"/>
    <w:autoRedefine/>
    <w:semiHidden/>
    <w:rsid w:val="002C20A7"/>
    <w:pPr>
      <w:widowControl/>
      <w:tabs>
        <w:tab w:val="right" w:leader="dot" w:pos="8990"/>
      </w:tabs>
      <w:autoSpaceDE/>
      <w:autoSpaceDN/>
      <w:adjustRightInd/>
      <w:ind w:left="240"/>
    </w:pPr>
    <w:rPr>
      <w:sz w:val="36"/>
      <w:szCs w:val="20"/>
    </w:rPr>
  </w:style>
  <w:style w:type="paragraph" w:styleId="Title">
    <w:name w:val="Title"/>
    <w:basedOn w:val="Normal"/>
    <w:qFormat/>
    <w:rsid w:val="002C20A7"/>
    <w:pPr>
      <w:widowControl/>
      <w:autoSpaceDE/>
      <w:autoSpaceDN/>
      <w:adjustRightInd/>
      <w:jc w:val="center"/>
    </w:pPr>
    <w:rPr>
      <w:sz w:val="36"/>
      <w:szCs w:val="20"/>
    </w:rPr>
  </w:style>
  <w:style w:type="paragraph" w:styleId="BalloonText">
    <w:name w:val="Balloon Text"/>
    <w:basedOn w:val="Normal"/>
    <w:link w:val="BalloonTextChar"/>
    <w:uiPriority w:val="99"/>
    <w:semiHidden/>
    <w:unhideWhenUsed/>
    <w:rsid w:val="009E5017"/>
    <w:rPr>
      <w:rFonts w:ascii="Tahoma" w:hAnsi="Tahoma" w:cs="Tahoma"/>
      <w:sz w:val="16"/>
      <w:szCs w:val="16"/>
    </w:rPr>
  </w:style>
  <w:style w:type="character" w:customStyle="1" w:styleId="BalloonTextChar">
    <w:name w:val="Balloon Text Char"/>
    <w:link w:val="BalloonText"/>
    <w:uiPriority w:val="99"/>
    <w:semiHidden/>
    <w:rsid w:val="009E5017"/>
    <w:rPr>
      <w:rFonts w:ascii="Tahoma" w:hAnsi="Tahoma" w:cs="Tahoma"/>
      <w:sz w:val="16"/>
      <w:szCs w:val="16"/>
    </w:rPr>
  </w:style>
  <w:style w:type="paragraph" w:styleId="BodyTextIndent2">
    <w:name w:val="Body Text Indent 2"/>
    <w:basedOn w:val="Normal"/>
    <w:link w:val="BodyTextIndent2Char"/>
    <w:rsid w:val="00950177"/>
    <w:pPr>
      <w:widowControl/>
      <w:autoSpaceDE/>
      <w:autoSpaceDN/>
      <w:adjustRightInd/>
      <w:ind w:left="720"/>
    </w:pPr>
    <w:rPr>
      <w:rFonts w:ascii="Calibri" w:hAnsi="Calibri" w:cs="Calibri"/>
      <w:sz w:val="22"/>
      <w:szCs w:val="22"/>
    </w:rPr>
  </w:style>
  <w:style w:type="character" w:customStyle="1" w:styleId="BodyTextIndent2Char">
    <w:name w:val="Body Text Indent 2 Char"/>
    <w:link w:val="BodyTextIndent2"/>
    <w:rsid w:val="00950177"/>
    <w:rPr>
      <w:rFonts w:ascii="Calibri" w:hAnsi="Calibri" w:cs="Calibri"/>
      <w:sz w:val="22"/>
      <w:szCs w:val="22"/>
    </w:rPr>
  </w:style>
  <w:style w:type="paragraph" w:customStyle="1" w:styleId="indentedbody">
    <w:name w:val="indented body"/>
    <w:rsid w:val="007C7F37"/>
  </w:style>
  <w:style w:type="paragraph" w:styleId="BodyText">
    <w:name w:val="Body Text"/>
    <w:basedOn w:val="Normal"/>
    <w:link w:val="BodyTextChar"/>
    <w:unhideWhenUsed/>
    <w:rsid w:val="007C7F37"/>
    <w:pPr>
      <w:spacing w:after="120"/>
    </w:pPr>
  </w:style>
  <w:style w:type="character" w:customStyle="1" w:styleId="BodyTextChar">
    <w:name w:val="Body Text Char"/>
    <w:link w:val="BodyText"/>
    <w:uiPriority w:val="99"/>
    <w:semiHidden/>
    <w:rsid w:val="007C7F37"/>
    <w:rPr>
      <w:sz w:val="24"/>
      <w:szCs w:val="24"/>
    </w:rPr>
  </w:style>
  <w:style w:type="paragraph" w:styleId="ListParagraph">
    <w:name w:val="List Paragraph"/>
    <w:basedOn w:val="Normal"/>
    <w:uiPriority w:val="34"/>
    <w:qFormat/>
    <w:rsid w:val="0014606F"/>
    <w:pPr>
      <w:widowControl/>
      <w:autoSpaceDE/>
      <w:autoSpaceDN/>
      <w:adjustRightInd/>
      <w:spacing w:after="200" w:line="276" w:lineRule="auto"/>
      <w:ind w:left="720"/>
    </w:pPr>
    <w:rPr>
      <w:rFonts w:ascii="Calibri" w:hAnsi="Calibri" w:cs="Calibri"/>
      <w:sz w:val="22"/>
      <w:szCs w:val="22"/>
    </w:rPr>
  </w:style>
  <w:style w:type="paragraph" w:customStyle="1" w:styleId="Default">
    <w:name w:val="Default"/>
    <w:rsid w:val="00411C2D"/>
    <w:pPr>
      <w:autoSpaceDE w:val="0"/>
      <w:autoSpaceDN w:val="0"/>
      <w:adjustRightInd w:val="0"/>
    </w:pPr>
    <w:rPr>
      <w:rFonts w:ascii="AJJGEH+TimesNewRoman" w:hAnsi="AJJGEH+TimesNewRoman" w:cs="AJJGEH+TimesNewRoman"/>
      <w:color w:val="000000"/>
      <w:sz w:val="24"/>
      <w:szCs w:val="24"/>
      <w:lang w:val="en-US" w:eastAsia="en-US"/>
    </w:rPr>
  </w:style>
  <w:style w:type="paragraph" w:styleId="Subtitle">
    <w:name w:val="Subtitle"/>
    <w:basedOn w:val="Normal"/>
    <w:next w:val="Normal"/>
    <w:link w:val="SubtitleChar"/>
    <w:uiPriority w:val="11"/>
    <w:qFormat/>
    <w:rsid w:val="00102969"/>
    <w:pPr>
      <w:spacing w:after="60"/>
      <w:jc w:val="center"/>
      <w:outlineLvl w:val="1"/>
    </w:pPr>
    <w:rPr>
      <w:rFonts w:ascii="Cambria" w:hAnsi="Cambria"/>
    </w:rPr>
  </w:style>
  <w:style w:type="character" w:customStyle="1" w:styleId="SubtitleChar">
    <w:name w:val="Subtitle Char"/>
    <w:link w:val="Subtitle"/>
    <w:uiPriority w:val="11"/>
    <w:rsid w:val="00102969"/>
    <w:rPr>
      <w:rFonts w:ascii="Cambria" w:eastAsia="Times New Roman" w:hAnsi="Cambria" w:cs="Times New Roman"/>
      <w:sz w:val="24"/>
      <w:szCs w:val="24"/>
    </w:rPr>
  </w:style>
  <w:style w:type="paragraph" w:styleId="BodyTextIndent">
    <w:name w:val="Body Text Indent"/>
    <w:basedOn w:val="Normal"/>
    <w:link w:val="BodyTextIndentChar"/>
    <w:unhideWhenUsed/>
    <w:rsid w:val="009C50B0"/>
    <w:pPr>
      <w:spacing w:after="120"/>
      <w:ind w:left="283"/>
    </w:pPr>
  </w:style>
  <w:style w:type="character" w:customStyle="1" w:styleId="BodyTextIndentChar">
    <w:name w:val="Body Text Indent Char"/>
    <w:link w:val="BodyTextIndent"/>
    <w:rsid w:val="009C50B0"/>
    <w:rPr>
      <w:sz w:val="24"/>
      <w:szCs w:val="24"/>
      <w:lang w:val="en-US" w:eastAsia="en-US"/>
    </w:rPr>
  </w:style>
  <w:style w:type="paragraph" w:styleId="BodyTextIndent3">
    <w:name w:val="Body Text Indent 3"/>
    <w:basedOn w:val="Normal"/>
    <w:link w:val="BodyTextIndent3Char"/>
    <w:unhideWhenUsed/>
    <w:rsid w:val="009C50B0"/>
    <w:pPr>
      <w:spacing w:after="120"/>
      <w:ind w:left="283"/>
    </w:pPr>
    <w:rPr>
      <w:sz w:val="16"/>
      <w:szCs w:val="16"/>
    </w:rPr>
  </w:style>
  <w:style w:type="character" w:customStyle="1" w:styleId="BodyTextIndent3Char">
    <w:name w:val="Body Text Indent 3 Char"/>
    <w:link w:val="BodyTextIndent3"/>
    <w:rsid w:val="009C50B0"/>
    <w:rPr>
      <w:sz w:val="16"/>
      <w:szCs w:val="16"/>
      <w:lang w:val="en-US" w:eastAsia="en-US"/>
    </w:rPr>
  </w:style>
  <w:style w:type="table" w:styleId="TableGrid">
    <w:name w:val="Table Grid"/>
    <w:basedOn w:val="TableNormal"/>
    <w:uiPriority w:val="59"/>
    <w:rsid w:val="00295DAE"/>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2C1E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C1E95"/>
    <w:rPr>
      <w:rFonts w:ascii="Courier New" w:hAnsi="Courier New" w:cs="Courier New"/>
      <w:lang w:val="en-US" w:eastAsia="en-US"/>
    </w:rPr>
  </w:style>
  <w:style w:type="paragraph" w:styleId="NoSpacing">
    <w:name w:val="No Spacing"/>
    <w:uiPriority w:val="1"/>
    <w:qFormat/>
    <w:rsid w:val="00F67948"/>
    <w:rPr>
      <w:rFonts w:ascii="Calibri" w:hAnsi="Calibr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276379409">
      <w:bodyDiv w:val="1"/>
      <w:marLeft w:val="0"/>
      <w:marRight w:val="0"/>
      <w:marTop w:val="0"/>
      <w:marBottom w:val="0"/>
      <w:divBdr>
        <w:top w:val="none" w:sz="0" w:space="0" w:color="auto"/>
        <w:left w:val="none" w:sz="0" w:space="0" w:color="auto"/>
        <w:bottom w:val="none" w:sz="0" w:space="0" w:color="auto"/>
        <w:right w:val="none" w:sz="0" w:space="0" w:color="auto"/>
      </w:divBdr>
    </w:div>
    <w:div w:id="279261515">
      <w:bodyDiv w:val="1"/>
      <w:marLeft w:val="0"/>
      <w:marRight w:val="0"/>
      <w:marTop w:val="0"/>
      <w:marBottom w:val="0"/>
      <w:divBdr>
        <w:top w:val="none" w:sz="0" w:space="0" w:color="auto"/>
        <w:left w:val="none" w:sz="0" w:space="0" w:color="auto"/>
        <w:bottom w:val="none" w:sz="0" w:space="0" w:color="auto"/>
        <w:right w:val="none" w:sz="0" w:space="0" w:color="auto"/>
      </w:divBdr>
    </w:div>
    <w:div w:id="296842534">
      <w:bodyDiv w:val="1"/>
      <w:marLeft w:val="0"/>
      <w:marRight w:val="0"/>
      <w:marTop w:val="0"/>
      <w:marBottom w:val="0"/>
      <w:divBdr>
        <w:top w:val="none" w:sz="0" w:space="0" w:color="auto"/>
        <w:left w:val="none" w:sz="0" w:space="0" w:color="auto"/>
        <w:bottom w:val="none" w:sz="0" w:space="0" w:color="auto"/>
        <w:right w:val="none" w:sz="0" w:space="0" w:color="auto"/>
      </w:divBdr>
    </w:div>
    <w:div w:id="336079607">
      <w:bodyDiv w:val="1"/>
      <w:marLeft w:val="0"/>
      <w:marRight w:val="0"/>
      <w:marTop w:val="0"/>
      <w:marBottom w:val="0"/>
      <w:divBdr>
        <w:top w:val="none" w:sz="0" w:space="0" w:color="auto"/>
        <w:left w:val="none" w:sz="0" w:space="0" w:color="auto"/>
        <w:bottom w:val="none" w:sz="0" w:space="0" w:color="auto"/>
        <w:right w:val="none" w:sz="0" w:space="0" w:color="auto"/>
      </w:divBdr>
    </w:div>
    <w:div w:id="458301574">
      <w:bodyDiv w:val="1"/>
      <w:marLeft w:val="0"/>
      <w:marRight w:val="0"/>
      <w:marTop w:val="0"/>
      <w:marBottom w:val="0"/>
      <w:divBdr>
        <w:top w:val="none" w:sz="0" w:space="0" w:color="auto"/>
        <w:left w:val="none" w:sz="0" w:space="0" w:color="auto"/>
        <w:bottom w:val="none" w:sz="0" w:space="0" w:color="auto"/>
        <w:right w:val="none" w:sz="0" w:space="0" w:color="auto"/>
      </w:divBdr>
    </w:div>
    <w:div w:id="468014013">
      <w:bodyDiv w:val="1"/>
      <w:marLeft w:val="0"/>
      <w:marRight w:val="0"/>
      <w:marTop w:val="0"/>
      <w:marBottom w:val="0"/>
      <w:divBdr>
        <w:top w:val="none" w:sz="0" w:space="0" w:color="auto"/>
        <w:left w:val="none" w:sz="0" w:space="0" w:color="auto"/>
        <w:bottom w:val="none" w:sz="0" w:space="0" w:color="auto"/>
        <w:right w:val="none" w:sz="0" w:space="0" w:color="auto"/>
      </w:divBdr>
    </w:div>
    <w:div w:id="471944944">
      <w:bodyDiv w:val="1"/>
      <w:marLeft w:val="0"/>
      <w:marRight w:val="0"/>
      <w:marTop w:val="0"/>
      <w:marBottom w:val="0"/>
      <w:divBdr>
        <w:top w:val="none" w:sz="0" w:space="0" w:color="auto"/>
        <w:left w:val="none" w:sz="0" w:space="0" w:color="auto"/>
        <w:bottom w:val="none" w:sz="0" w:space="0" w:color="auto"/>
        <w:right w:val="none" w:sz="0" w:space="0" w:color="auto"/>
      </w:divBdr>
    </w:div>
    <w:div w:id="523245785">
      <w:bodyDiv w:val="1"/>
      <w:marLeft w:val="0"/>
      <w:marRight w:val="0"/>
      <w:marTop w:val="0"/>
      <w:marBottom w:val="0"/>
      <w:divBdr>
        <w:top w:val="none" w:sz="0" w:space="0" w:color="auto"/>
        <w:left w:val="none" w:sz="0" w:space="0" w:color="auto"/>
        <w:bottom w:val="none" w:sz="0" w:space="0" w:color="auto"/>
        <w:right w:val="none" w:sz="0" w:space="0" w:color="auto"/>
      </w:divBdr>
    </w:div>
    <w:div w:id="526795593">
      <w:bodyDiv w:val="1"/>
      <w:marLeft w:val="0"/>
      <w:marRight w:val="0"/>
      <w:marTop w:val="0"/>
      <w:marBottom w:val="0"/>
      <w:divBdr>
        <w:top w:val="none" w:sz="0" w:space="0" w:color="auto"/>
        <w:left w:val="none" w:sz="0" w:space="0" w:color="auto"/>
        <w:bottom w:val="none" w:sz="0" w:space="0" w:color="auto"/>
        <w:right w:val="none" w:sz="0" w:space="0" w:color="auto"/>
      </w:divBdr>
    </w:div>
    <w:div w:id="634145986">
      <w:bodyDiv w:val="1"/>
      <w:marLeft w:val="0"/>
      <w:marRight w:val="0"/>
      <w:marTop w:val="0"/>
      <w:marBottom w:val="0"/>
      <w:divBdr>
        <w:top w:val="none" w:sz="0" w:space="0" w:color="auto"/>
        <w:left w:val="none" w:sz="0" w:space="0" w:color="auto"/>
        <w:bottom w:val="none" w:sz="0" w:space="0" w:color="auto"/>
        <w:right w:val="none" w:sz="0" w:space="0" w:color="auto"/>
      </w:divBdr>
    </w:div>
    <w:div w:id="813571360">
      <w:bodyDiv w:val="1"/>
      <w:marLeft w:val="0"/>
      <w:marRight w:val="0"/>
      <w:marTop w:val="0"/>
      <w:marBottom w:val="0"/>
      <w:divBdr>
        <w:top w:val="none" w:sz="0" w:space="0" w:color="auto"/>
        <w:left w:val="none" w:sz="0" w:space="0" w:color="auto"/>
        <w:bottom w:val="none" w:sz="0" w:space="0" w:color="auto"/>
        <w:right w:val="none" w:sz="0" w:space="0" w:color="auto"/>
      </w:divBdr>
    </w:div>
    <w:div w:id="970594271">
      <w:bodyDiv w:val="1"/>
      <w:marLeft w:val="0"/>
      <w:marRight w:val="0"/>
      <w:marTop w:val="0"/>
      <w:marBottom w:val="0"/>
      <w:divBdr>
        <w:top w:val="none" w:sz="0" w:space="0" w:color="auto"/>
        <w:left w:val="none" w:sz="0" w:space="0" w:color="auto"/>
        <w:bottom w:val="none" w:sz="0" w:space="0" w:color="auto"/>
        <w:right w:val="none" w:sz="0" w:space="0" w:color="auto"/>
      </w:divBdr>
    </w:div>
    <w:div w:id="1027828467">
      <w:bodyDiv w:val="1"/>
      <w:marLeft w:val="0"/>
      <w:marRight w:val="0"/>
      <w:marTop w:val="0"/>
      <w:marBottom w:val="0"/>
      <w:divBdr>
        <w:top w:val="none" w:sz="0" w:space="0" w:color="auto"/>
        <w:left w:val="none" w:sz="0" w:space="0" w:color="auto"/>
        <w:bottom w:val="none" w:sz="0" w:space="0" w:color="auto"/>
        <w:right w:val="none" w:sz="0" w:space="0" w:color="auto"/>
      </w:divBdr>
    </w:div>
    <w:div w:id="1033193101">
      <w:bodyDiv w:val="1"/>
      <w:marLeft w:val="0"/>
      <w:marRight w:val="0"/>
      <w:marTop w:val="0"/>
      <w:marBottom w:val="0"/>
      <w:divBdr>
        <w:top w:val="none" w:sz="0" w:space="0" w:color="auto"/>
        <w:left w:val="none" w:sz="0" w:space="0" w:color="auto"/>
        <w:bottom w:val="none" w:sz="0" w:space="0" w:color="auto"/>
        <w:right w:val="none" w:sz="0" w:space="0" w:color="auto"/>
      </w:divBdr>
    </w:div>
    <w:div w:id="1221404906">
      <w:bodyDiv w:val="1"/>
      <w:marLeft w:val="0"/>
      <w:marRight w:val="0"/>
      <w:marTop w:val="0"/>
      <w:marBottom w:val="0"/>
      <w:divBdr>
        <w:top w:val="none" w:sz="0" w:space="0" w:color="auto"/>
        <w:left w:val="none" w:sz="0" w:space="0" w:color="auto"/>
        <w:bottom w:val="none" w:sz="0" w:space="0" w:color="auto"/>
        <w:right w:val="none" w:sz="0" w:space="0" w:color="auto"/>
      </w:divBdr>
    </w:div>
    <w:div w:id="1322348726">
      <w:bodyDiv w:val="1"/>
      <w:marLeft w:val="0"/>
      <w:marRight w:val="0"/>
      <w:marTop w:val="0"/>
      <w:marBottom w:val="0"/>
      <w:divBdr>
        <w:top w:val="none" w:sz="0" w:space="0" w:color="auto"/>
        <w:left w:val="none" w:sz="0" w:space="0" w:color="auto"/>
        <w:bottom w:val="none" w:sz="0" w:space="0" w:color="auto"/>
        <w:right w:val="none" w:sz="0" w:space="0" w:color="auto"/>
      </w:divBdr>
    </w:div>
    <w:div w:id="1350058435">
      <w:bodyDiv w:val="1"/>
      <w:marLeft w:val="0"/>
      <w:marRight w:val="0"/>
      <w:marTop w:val="0"/>
      <w:marBottom w:val="0"/>
      <w:divBdr>
        <w:top w:val="none" w:sz="0" w:space="0" w:color="auto"/>
        <w:left w:val="none" w:sz="0" w:space="0" w:color="auto"/>
        <w:bottom w:val="none" w:sz="0" w:space="0" w:color="auto"/>
        <w:right w:val="none" w:sz="0" w:space="0" w:color="auto"/>
      </w:divBdr>
    </w:div>
    <w:div w:id="1362127867">
      <w:bodyDiv w:val="1"/>
      <w:marLeft w:val="0"/>
      <w:marRight w:val="0"/>
      <w:marTop w:val="0"/>
      <w:marBottom w:val="0"/>
      <w:divBdr>
        <w:top w:val="none" w:sz="0" w:space="0" w:color="auto"/>
        <w:left w:val="none" w:sz="0" w:space="0" w:color="auto"/>
        <w:bottom w:val="none" w:sz="0" w:space="0" w:color="auto"/>
        <w:right w:val="none" w:sz="0" w:space="0" w:color="auto"/>
      </w:divBdr>
    </w:div>
    <w:div w:id="1381394302">
      <w:bodyDiv w:val="1"/>
      <w:marLeft w:val="0"/>
      <w:marRight w:val="0"/>
      <w:marTop w:val="0"/>
      <w:marBottom w:val="0"/>
      <w:divBdr>
        <w:top w:val="none" w:sz="0" w:space="0" w:color="auto"/>
        <w:left w:val="none" w:sz="0" w:space="0" w:color="auto"/>
        <w:bottom w:val="none" w:sz="0" w:space="0" w:color="auto"/>
        <w:right w:val="none" w:sz="0" w:space="0" w:color="auto"/>
      </w:divBdr>
    </w:div>
    <w:div w:id="1389110838">
      <w:bodyDiv w:val="1"/>
      <w:marLeft w:val="0"/>
      <w:marRight w:val="0"/>
      <w:marTop w:val="0"/>
      <w:marBottom w:val="0"/>
      <w:divBdr>
        <w:top w:val="none" w:sz="0" w:space="0" w:color="auto"/>
        <w:left w:val="none" w:sz="0" w:space="0" w:color="auto"/>
        <w:bottom w:val="none" w:sz="0" w:space="0" w:color="auto"/>
        <w:right w:val="none" w:sz="0" w:space="0" w:color="auto"/>
      </w:divBdr>
    </w:div>
    <w:div w:id="1408384025">
      <w:bodyDiv w:val="1"/>
      <w:marLeft w:val="0"/>
      <w:marRight w:val="0"/>
      <w:marTop w:val="0"/>
      <w:marBottom w:val="0"/>
      <w:divBdr>
        <w:top w:val="none" w:sz="0" w:space="0" w:color="auto"/>
        <w:left w:val="none" w:sz="0" w:space="0" w:color="auto"/>
        <w:bottom w:val="none" w:sz="0" w:space="0" w:color="auto"/>
        <w:right w:val="none" w:sz="0" w:space="0" w:color="auto"/>
      </w:divBdr>
    </w:div>
    <w:div w:id="1417289432">
      <w:bodyDiv w:val="1"/>
      <w:marLeft w:val="0"/>
      <w:marRight w:val="0"/>
      <w:marTop w:val="0"/>
      <w:marBottom w:val="0"/>
      <w:divBdr>
        <w:top w:val="none" w:sz="0" w:space="0" w:color="auto"/>
        <w:left w:val="none" w:sz="0" w:space="0" w:color="auto"/>
        <w:bottom w:val="none" w:sz="0" w:space="0" w:color="auto"/>
        <w:right w:val="none" w:sz="0" w:space="0" w:color="auto"/>
      </w:divBdr>
    </w:div>
    <w:div w:id="1479835424">
      <w:bodyDiv w:val="1"/>
      <w:marLeft w:val="0"/>
      <w:marRight w:val="0"/>
      <w:marTop w:val="0"/>
      <w:marBottom w:val="0"/>
      <w:divBdr>
        <w:top w:val="none" w:sz="0" w:space="0" w:color="auto"/>
        <w:left w:val="none" w:sz="0" w:space="0" w:color="auto"/>
        <w:bottom w:val="none" w:sz="0" w:space="0" w:color="auto"/>
        <w:right w:val="none" w:sz="0" w:space="0" w:color="auto"/>
      </w:divBdr>
    </w:div>
    <w:div w:id="1629435303">
      <w:bodyDiv w:val="1"/>
      <w:marLeft w:val="0"/>
      <w:marRight w:val="0"/>
      <w:marTop w:val="0"/>
      <w:marBottom w:val="0"/>
      <w:divBdr>
        <w:top w:val="none" w:sz="0" w:space="0" w:color="auto"/>
        <w:left w:val="none" w:sz="0" w:space="0" w:color="auto"/>
        <w:bottom w:val="none" w:sz="0" w:space="0" w:color="auto"/>
        <w:right w:val="none" w:sz="0" w:space="0" w:color="auto"/>
      </w:divBdr>
    </w:div>
    <w:div w:id="1724210958">
      <w:bodyDiv w:val="1"/>
      <w:marLeft w:val="0"/>
      <w:marRight w:val="0"/>
      <w:marTop w:val="0"/>
      <w:marBottom w:val="0"/>
      <w:divBdr>
        <w:top w:val="none" w:sz="0" w:space="0" w:color="auto"/>
        <w:left w:val="none" w:sz="0" w:space="0" w:color="auto"/>
        <w:bottom w:val="none" w:sz="0" w:space="0" w:color="auto"/>
        <w:right w:val="none" w:sz="0" w:space="0" w:color="auto"/>
      </w:divBdr>
    </w:div>
    <w:div w:id="1733891268">
      <w:bodyDiv w:val="1"/>
      <w:marLeft w:val="0"/>
      <w:marRight w:val="0"/>
      <w:marTop w:val="0"/>
      <w:marBottom w:val="0"/>
      <w:divBdr>
        <w:top w:val="none" w:sz="0" w:space="0" w:color="auto"/>
        <w:left w:val="none" w:sz="0" w:space="0" w:color="auto"/>
        <w:bottom w:val="none" w:sz="0" w:space="0" w:color="auto"/>
        <w:right w:val="none" w:sz="0" w:space="0" w:color="auto"/>
      </w:divBdr>
    </w:div>
    <w:div w:id="1765614388">
      <w:bodyDiv w:val="1"/>
      <w:marLeft w:val="0"/>
      <w:marRight w:val="0"/>
      <w:marTop w:val="0"/>
      <w:marBottom w:val="0"/>
      <w:divBdr>
        <w:top w:val="none" w:sz="0" w:space="0" w:color="auto"/>
        <w:left w:val="none" w:sz="0" w:space="0" w:color="auto"/>
        <w:bottom w:val="none" w:sz="0" w:space="0" w:color="auto"/>
        <w:right w:val="none" w:sz="0" w:space="0" w:color="auto"/>
      </w:divBdr>
    </w:div>
    <w:div w:id="2038650806">
      <w:bodyDiv w:val="1"/>
      <w:marLeft w:val="0"/>
      <w:marRight w:val="0"/>
      <w:marTop w:val="0"/>
      <w:marBottom w:val="0"/>
      <w:divBdr>
        <w:top w:val="none" w:sz="0" w:space="0" w:color="auto"/>
        <w:left w:val="none" w:sz="0" w:space="0" w:color="auto"/>
        <w:bottom w:val="none" w:sz="0" w:space="0" w:color="auto"/>
        <w:right w:val="none" w:sz="0" w:space="0" w:color="auto"/>
      </w:divBdr>
    </w:div>
    <w:div w:id="2079591182">
      <w:bodyDiv w:val="1"/>
      <w:marLeft w:val="0"/>
      <w:marRight w:val="0"/>
      <w:marTop w:val="0"/>
      <w:marBottom w:val="0"/>
      <w:divBdr>
        <w:top w:val="none" w:sz="0" w:space="0" w:color="auto"/>
        <w:left w:val="none" w:sz="0" w:space="0" w:color="auto"/>
        <w:bottom w:val="none" w:sz="0" w:space="0" w:color="auto"/>
        <w:right w:val="none" w:sz="0" w:space="0" w:color="auto"/>
      </w:divBdr>
    </w:div>
    <w:div w:id="209663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eproc.karnataka.gov.i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E16CC-0A5A-4D86-A0AB-6EA52AC3D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54</Pages>
  <Words>19175</Words>
  <Characters>103152</Characters>
  <Application>Microsoft Office Word</Application>
  <DocSecurity>0</DocSecurity>
  <Lines>859</Lines>
  <Paragraphs>244</Paragraphs>
  <ScaleCrop>false</ScaleCrop>
  <HeadingPairs>
    <vt:vector size="2" baseType="variant">
      <vt:variant>
        <vt:lpstr>Title</vt:lpstr>
      </vt:variant>
      <vt:variant>
        <vt:i4>1</vt:i4>
      </vt:variant>
    </vt:vector>
  </HeadingPairs>
  <TitlesOfParts>
    <vt:vector size="1" baseType="lpstr">
      <vt:lpstr>GOVERNMENT OF KARNATAKA</vt:lpstr>
    </vt:vector>
  </TitlesOfParts>
  <Company>Hewlett-Packard Company</Company>
  <LinksUpToDate>false</LinksUpToDate>
  <CharactersWithSpaces>122083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GOVERNMENT OF KARNATAKA</dc:title>
  <dc:creator>pwd</dc:creator>
  <cp:lastModifiedBy>user</cp:lastModifiedBy>
  <cp:revision>17</cp:revision>
  <cp:lastPrinted>2024-12-10T10:08:00Z</cp:lastPrinted>
  <dcterms:created xsi:type="dcterms:W3CDTF">2025-08-28T07:14:00Z</dcterms:created>
  <dcterms:modified xsi:type="dcterms:W3CDTF">2025-10-13T08:09:00Z</dcterms:modified>
</cp:coreProperties>
</file>